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00" w:type="dxa"/>
        <w:tblInd w:w="-2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5521"/>
        <w:gridCol w:w="2236"/>
      </w:tblGrid>
      <w:tr w:rsidR="005A2D52" w14:paraId="7C22836A" w14:textId="77777777" w:rsidTr="007D2496">
        <w:tc>
          <w:tcPr>
            <w:tcW w:w="2543" w:type="dxa"/>
            <w:tcBorders>
              <w:top w:val="single" w:sz="4" w:space="0" w:color="auto"/>
              <w:bottom w:val="nil"/>
            </w:tcBorders>
          </w:tcPr>
          <w:p w14:paraId="1BEDC858" w14:textId="77777777" w:rsidR="005A2D52" w:rsidRDefault="005A2D52" w:rsidP="00FD4C49">
            <w:bookmarkStart w:id="0" w:name="_Hlk98231653"/>
            <w:r>
              <w:rPr>
                <w:noProof/>
              </w:rPr>
              <w:drawing>
                <wp:inline distT="0" distB="0" distL="0" distR="0" wp14:anchorId="53187AFC" wp14:editId="6D32EA97">
                  <wp:extent cx="1197864" cy="119786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64" cy="119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D9E2F3" w:themeFill="accent1" w:themeFillTint="33"/>
            <w:vAlign w:val="center"/>
          </w:tcPr>
          <w:p w14:paraId="0C2BA5AC" w14:textId="77777777" w:rsidR="005A2D52" w:rsidRPr="008266EA" w:rsidRDefault="005A2D52" w:rsidP="00FD4C49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8266EA">
              <w:rPr>
                <w:rFonts w:ascii="Times New Roman" w:hAnsi="Times New Roman" w:cs="Times New Roman"/>
                <w:color w:val="231F20"/>
              </w:rPr>
              <w:t>ISSN: 1994-4217 (Print)</w:t>
            </w:r>
            <w:r w:rsidRPr="008266EA">
              <w:rPr>
                <w:sz w:val="20"/>
                <w:szCs w:val="20"/>
              </w:rPr>
              <w:t xml:space="preserve"> </w:t>
            </w:r>
            <w:r w:rsidRPr="008266EA">
              <w:rPr>
                <w:rFonts w:ascii="Times New Roman" w:hAnsi="Times New Roman" w:cs="Times New Roman"/>
                <w:color w:val="231F20"/>
              </w:rPr>
              <w:t>2518-5586(online)</w:t>
            </w:r>
          </w:p>
          <w:p w14:paraId="017F78D3" w14:textId="77777777" w:rsidR="005A2D52" w:rsidRPr="008266EA" w:rsidRDefault="005A2D52" w:rsidP="00FD4C49">
            <w:pPr>
              <w:spacing w:before="240" w:after="240"/>
              <w:jc w:val="center"/>
              <w:rPr>
                <w:rFonts w:ascii="Times New Roman" w:hAnsi="Times New Roman" w:cs="Times New Roman"/>
                <w:color w:val="231F20"/>
                <w:sz w:val="34"/>
                <w:szCs w:val="34"/>
              </w:rPr>
            </w:pPr>
            <w:bookmarkStart w:id="1" w:name="_Hlk95123135"/>
            <w:r w:rsidRPr="008266EA"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>Journal of</w:t>
            </w:r>
            <w:bookmarkEnd w:id="1"/>
            <w:r w:rsidRPr="008266EA"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 xml:space="preserve"> </w:t>
            </w:r>
            <w:bookmarkStart w:id="2" w:name="_Hlk95123081"/>
            <w:r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>C</w:t>
            </w:r>
            <w:r w:rsidRPr="008266EA"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 xml:space="preserve">ollege </w:t>
            </w:r>
            <w:r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>of E</w:t>
            </w:r>
            <w:r w:rsidRPr="008266EA">
              <w:rPr>
                <w:rFonts w:ascii="Times New Roman" w:hAnsi="Times New Roman" w:cs="Times New Roman"/>
                <w:color w:val="231F20"/>
                <w:sz w:val="34"/>
                <w:szCs w:val="34"/>
              </w:rPr>
              <w:t xml:space="preserve">ducation </w:t>
            </w:r>
            <w:bookmarkEnd w:id="2"/>
          </w:p>
          <w:p w14:paraId="124AF91E" w14:textId="77777777" w:rsidR="005A2D52" w:rsidRPr="008266EA" w:rsidRDefault="005A2D52" w:rsidP="00FD4C49">
            <w:pPr>
              <w:jc w:val="center"/>
            </w:pPr>
            <w:r w:rsidRPr="008266EA">
              <w:rPr>
                <w:rFonts w:ascii="Times New Roman" w:hAnsi="Times New Roman" w:cs="Times New Roman"/>
                <w:color w:val="231F20"/>
              </w:rPr>
              <w:t xml:space="preserve">Available online at: </w:t>
            </w:r>
            <w:hyperlink r:id="rId10" w:history="1">
              <w:r w:rsidRPr="008266EA">
                <w:rPr>
                  <w:rStyle w:val="Hyperlink"/>
                  <w:rFonts w:ascii="Times New Roman" w:hAnsi="Times New Roman" w:cs="Times New Roman"/>
                </w:rPr>
                <w:t>https://eduj.uowasit.edu.iq</w:t>
              </w:r>
            </w:hyperlink>
          </w:p>
        </w:tc>
        <w:tc>
          <w:tcPr>
            <w:tcW w:w="2236" w:type="dxa"/>
          </w:tcPr>
          <w:p w14:paraId="6143ABCB" w14:textId="2AEA222A" w:rsidR="005A2D52" w:rsidRDefault="0046523E" w:rsidP="00FD4C49">
            <w:r>
              <w:rPr>
                <w:noProof/>
              </w:rPr>
              <w:drawing>
                <wp:inline distT="0" distB="0" distL="0" distR="0" wp14:anchorId="732D732E" wp14:editId="421B19B8">
                  <wp:extent cx="1187450" cy="1187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hjjgv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924" cy="1186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A69E6EF" w14:textId="77777777" w:rsidR="0017464B" w:rsidRDefault="0017464B" w:rsidP="00BF01ED">
      <w:pPr>
        <w:spacing w:after="0"/>
        <w:rPr>
          <w:rStyle w:val="name"/>
          <w:rFonts w:asciiTheme="majorBidi" w:hAnsiTheme="majorBidi" w:cstheme="majorBidi"/>
          <w:b/>
          <w:bCs/>
          <w:sz w:val="20"/>
          <w:szCs w:val="20"/>
          <w:shd w:val="clear" w:color="auto" w:fill="FFFFFF"/>
          <w:rtl/>
        </w:rPr>
      </w:pPr>
    </w:p>
    <w:p w14:paraId="2607827C" w14:textId="605EA842" w:rsidR="005A2D52" w:rsidRDefault="005A2D52" w:rsidP="00BF01ED">
      <w:pPr>
        <w:spacing w:after="0"/>
        <w:rPr>
          <w:rStyle w:val="name"/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sectPr w:rsidR="005A2D52" w:rsidSect="00CE398C">
          <w:headerReference w:type="default" r:id="rId13"/>
          <w:type w:val="continuous"/>
          <w:pgSz w:w="11906" w:h="16838" w:code="9"/>
          <w:pgMar w:top="1239" w:right="1440" w:bottom="1440" w:left="1440" w:header="720" w:footer="720" w:gutter="0"/>
          <w:pgNumType w:start="1"/>
          <w:cols w:sep="1" w:space="720"/>
          <w:docGrid w:linePitch="360"/>
        </w:sectPr>
      </w:pPr>
    </w:p>
    <w:p w14:paraId="22660AB9" w14:textId="3F7FB317" w:rsidR="00D760AD" w:rsidRPr="00FD7EF0" w:rsidRDefault="003F6E9A" w:rsidP="00530BE7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3F6E9A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</w:rPr>
        <w:lastRenderedPageBreak/>
        <w:t>Author Name</w:t>
      </w:r>
    </w:p>
    <w:p w14:paraId="11560366" w14:textId="77777777" w:rsidR="00D760AD" w:rsidRPr="00FD7EF0" w:rsidRDefault="00D760AD" w:rsidP="00530BE7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72664515" w14:textId="210653A5" w:rsidR="004C2174" w:rsidRPr="00D760AD" w:rsidRDefault="004C2174" w:rsidP="003F6E9A">
      <w:pPr>
        <w:tabs>
          <w:tab w:val="left" w:pos="5595"/>
        </w:tabs>
        <w:spacing w:after="0"/>
        <w:rPr>
          <w:color w:val="FF0000"/>
          <w:sz w:val="20"/>
          <w:szCs w:val="20"/>
          <w:rtl/>
        </w:rPr>
      </w:pPr>
      <w:r w:rsidRPr="00530BE7">
        <w:rPr>
          <w:rFonts w:ascii="Times New Roman" w:eastAsia="Calibri" w:hAnsi="Times New Roman" w:cs="Times New Roman"/>
          <w:b/>
          <w:bCs/>
          <w:sz w:val="20"/>
          <w:szCs w:val="20"/>
        </w:rPr>
        <w:t>Email:</w:t>
      </w:r>
      <w:r w:rsidRPr="004C2174">
        <w:rPr>
          <w:rFonts w:ascii="Calibri" w:eastAsia="Calibri" w:hAnsi="Calibri" w:cs="Arial"/>
          <w:color w:val="FF0000"/>
          <w:sz w:val="24"/>
          <w:szCs w:val="24"/>
        </w:rPr>
        <w:t xml:space="preserve"> </w:t>
      </w:r>
    </w:p>
    <w:p w14:paraId="6E0FE34A" w14:textId="77777777" w:rsidR="00530BE7" w:rsidRPr="00530BE7" w:rsidRDefault="004C2174" w:rsidP="00530BE7">
      <w:pPr>
        <w:pBdr>
          <w:top w:val="single" w:sz="4" w:space="1" w:color="auto"/>
        </w:pBdr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530BE7">
        <w:rPr>
          <w:rFonts w:asciiTheme="majorBidi" w:hAnsiTheme="majorBidi" w:cstheme="majorBidi"/>
          <w:b/>
          <w:bCs/>
          <w:i/>
          <w:iCs/>
          <w:sz w:val="20"/>
          <w:szCs w:val="20"/>
        </w:rPr>
        <w:t>Keywords</w:t>
      </w:r>
      <w:r w:rsidRPr="00530BE7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:</w:t>
      </w:r>
      <w:r w:rsidRPr="00530BE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</w:p>
    <w:p w14:paraId="78FC64BB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5B143BC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C80490D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07F7C0B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5C6A9A9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1676EF2" w14:textId="77777777" w:rsidR="003F6E9A" w:rsidRDefault="003F6E9A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23D8A20" w14:textId="54E8C104" w:rsidR="004C2174" w:rsidRPr="004C2174" w:rsidRDefault="00203670" w:rsidP="004C217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80"/>
          <w:sz w:val="20"/>
          <w:szCs w:val="20"/>
        </w:rPr>
      </w:pPr>
      <w:r w:rsidRPr="00203670">
        <w:rPr>
          <w:rFonts w:ascii="Calibri" w:eastAsia="Calibri" w:hAnsi="Calibri" w:cs="Calibri"/>
          <w:noProof/>
          <w:sz w:val="18"/>
          <w:szCs w:val="18"/>
        </w:rPr>
        <w:drawing>
          <wp:inline distT="0" distB="0" distL="0" distR="0" wp14:anchorId="0041A4E7" wp14:editId="5DD07142">
            <wp:extent cx="1228725" cy="295275"/>
            <wp:effectExtent l="0" t="0" r="9525" b="9525"/>
            <wp:docPr id="3" name="صورة 3" descr="F:\العدد 54 ج1\photo_2024-02-21_20-05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لعدد 54 ج1\photo_2024-02-21_20-05-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82" cy="29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174" w:rsidRPr="004C2174">
        <w:rPr>
          <w:rFonts w:ascii="Times New Roman" w:eastAsia="Calibri" w:hAnsi="Times New Roman" w:cs="Times New Roman"/>
          <w:b/>
          <w:bCs/>
          <w:spacing w:val="80"/>
          <w:sz w:val="20"/>
          <w:szCs w:val="20"/>
        </w:rPr>
        <w:t>Article info</w:t>
      </w:r>
    </w:p>
    <w:p w14:paraId="3DE8F3D2" w14:textId="77777777" w:rsidR="004C2174" w:rsidRPr="004C2174" w:rsidRDefault="004C2174" w:rsidP="004C2174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eastAsia="Calibri" w:hAnsi="Calibri,BoldItalic" w:cs="Calibri,BoldItalic"/>
          <w:b/>
          <w:bCs/>
          <w:i/>
          <w:iCs/>
          <w:sz w:val="18"/>
          <w:szCs w:val="18"/>
        </w:rPr>
      </w:pPr>
      <w:r w:rsidRPr="004C2174">
        <w:rPr>
          <w:rFonts w:ascii="Calibri,BoldItalic" w:eastAsia="Calibri" w:hAnsi="Calibri,BoldItalic" w:cs="Calibri,BoldItalic"/>
          <w:b/>
          <w:bCs/>
          <w:i/>
          <w:iCs/>
          <w:sz w:val="18"/>
          <w:szCs w:val="18"/>
        </w:rPr>
        <w:t>Article history:</w:t>
      </w:r>
    </w:p>
    <w:p w14:paraId="2CDEA56B" w14:textId="0AC3B610" w:rsidR="004C2174" w:rsidRPr="00530BE7" w:rsidRDefault="004C2174" w:rsidP="003F6E9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 w:rsidRPr="00530BE7">
        <w:rPr>
          <w:rFonts w:ascii="Calibri" w:hAnsi="Calibri" w:cs="Calibri"/>
          <w:sz w:val="18"/>
          <w:szCs w:val="18"/>
        </w:rPr>
        <w:t xml:space="preserve">Received </w:t>
      </w:r>
      <w:r w:rsidR="00530BE7">
        <w:rPr>
          <w:rFonts w:ascii="Calibri" w:hAnsi="Calibri" w:cs="Calibri"/>
          <w:sz w:val="18"/>
          <w:szCs w:val="18"/>
        </w:rPr>
        <w:tab/>
      </w:r>
    </w:p>
    <w:p w14:paraId="747CC373" w14:textId="112C447B" w:rsidR="004C2174" w:rsidRPr="00530BE7" w:rsidRDefault="004C2174" w:rsidP="003F6E9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 w:rsidRPr="00530BE7">
        <w:rPr>
          <w:rFonts w:ascii="Calibri" w:hAnsi="Calibri" w:cs="Calibri"/>
          <w:sz w:val="18"/>
          <w:szCs w:val="18"/>
        </w:rPr>
        <w:t xml:space="preserve">Accepted       </w:t>
      </w:r>
    </w:p>
    <w:p w14:paraId="57937477" w14:textId="6A4BCCCB" w:rsidR="005A6F54" w:rsidRPr="00530BE7" w:rsidRDefault="00530BE7" w:rsidP="003F6E9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bookmarkStart w:id="3" w:name="_Hlk98232018"/>
      <w:r>
        <w:rPr>
          <w:rFonts w:ascii="Calibri" w:hAnsi="Calibri" w:cs="Calibri"/>
          <w:sz w:val="18"/>
          <w:szCs w:val="18"/>
        </w:rPr>
        <w:t>Published</w:t>
      </w:r>
      <w:bookmarkEnd w:id="3"/>
      <w:r w:rsidRPr="006B2907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rtl/>
        </w:rPr>
        <w:tab/>
      </w:r>
    </w:p>
    <w:p w14:paraId="5AE38125" w14:textId="3D64AFDE" w:rsidR="000A6FE4" w:rsidRDefault="00086070" w:rsidP="004C217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70C0"/>
          <w:sz w:val="24"/>
          <w:szCs w:val="24"/>
        </w:rPr>
        <w:drawing>
          <wp:inline distT="0" distB="0" distL="0" distR="0" wp14:anchorId="5ABBBC6D" wp14:editId="25D7347F">
            <wp:extent cx="1280160" cy="1280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9A90" w14:textId="7817F661" w:rsidR="003B76F6" w:rsidRPr="0091493E" w:rsidRDefault="0017464B" w:rsidP="003F6E9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pacing w:val="80"/>
          <w:sz w:val="24"/>
          <w:szCs w:val="24"/>
        </w:rPr>
      </w:pPr>
      <w:r w:rsidRPr="00402332">
        <w:rPr>
          <w:rFonts w:asciiTheme="majorBidi" w:hAnsiTheme="majorBidi" w:cstheme="majorBidi"/>
          <w:b/>
          <w:bCs/>
          <w:sz w:val="28"/>
          <w:szCs w:val="28"/>
        </w:rPr>
        <w:br w:type="column"/>
      </w:r>
    </w:p>
    <w:p w14:paraId="4AF8284A" w14:textId="77777777" w:rsidR="0091493E" w:rsidRPr="00402332" w:rsidRDefault="0091493E" w:rsidP="003B76F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pacing w:val="80"/>
          <w:sz w:val="28"/>
          <w:szCs w:val="28"/>
        </w:rPr>
      </w:pPr>
    </w:p>
    <w:p w14:paraId="1E606FF4" w14:textId="25A767C0" w:rsidR="00BF01ED" w:rsidRPr="004C2174" w:rsidRDefault="00BF01ED" w:rsidP="00530BE7">
      <w:pPr>
        <w:pBdr>
          <w:bottom w:val="single" w:sz="4" w:space="1" w:color="auto"/>
        </w:pBdr>
        <w:spacing w:after="240"/>
        <w:rPr>
          <w:rFonts w:asciiTheme="majorBidi" w:hAnsiTheme="majorBidi" w:cstheme="majorBidi"/>
          <w:b/>
          <w:bCs/>
          <w:spacing w:val="80"/>
          <w:sz w:val="24"/>
          <w:szCs w:val="24"/>
        </w:rPr>
      </w:pPr>
      <w:r w:rsidRPr="00530BE7">
        <w:rPr>
          <w:rFonts w:asciiTheme="majorBidi" w:hAnsiTheme="majorBidi" w:cstheme="majorBidi"/>
          <w:spacing w:val="80"/>
          <w:sz w:val="24"/>
          <w:szCs w:val="24"/>
        </w:rPr>
        <w:t>ABSTR</w:t>
      </w:r>
      <w:r w:rsidR="00412BC1" w:rsidRPr="00530BE7">
        <w:rPr>
          <w:rFonts w:asciiTheme="majorBidi" w:hAnsiTheme="majorBidi" w:cstheme="majorBidi"/>
          <w:spacing w:val="80"/>
          <w:sz w:val="24"/>
          <w:szCs w:val="24"/>
        </w:rPr>
        <w:t>A</w:t>
      </w:r>
      <w:r w:rsidRPr="00530BE7">
        <w:rPr>
          <w:rFonts w:asciiTheme="majorBidi" w:hAnsiTheme="majorBidi" w:cstheme="majorBidi"/>
          <w:spacing w:val="80"/>
          <w:sz w:val="24"/>
          <w:szCs w:val="24"/>
        </w:rPr>
        <w:t>CT</w:t>
      </w:r>
    </w:p>
    <w:p w14:paraId="5F5B9E30" w14:textId="1DE5753E" w:rsidR="003F6E9A" w:rsidRPr="003F6E9A" w:rsidRDefault="003B76F6" w:rsidP="003F6E9A">
      <w:pPr>
        <w:pBdr>
          <w:bottom w:val="single" w:sz="6" w:space="1" w:color="auto"/>
        </w:pBd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 w:rsidRPr="003F6E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6E9A">
        <w:rPr>
          <w:rFonts w:ascii="Times New Roman" w:eastAsia="Calibri" w:hAnsi="Times New Roman" w:cs="Times New Roman"/>
          <w:sz w:val="24"/>
          <w:szCs w:val="24"/>
        </w:rPr>
        <w:t>Axe</w:t>
      </w:r>
      <w:proofErr w:type="spellEnd"/>
      <w:r w:rsidR="003F6E9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2D9D9A6F" w14:textId="7F672FA0" w:rsidR="00BF01ED" w:rsidRDefault="00BF01ED" w:rsidP="00F70E10">
      <w:pPr>
        <w:pBdr>
          <w:bottom w:val="single" w:sz="6" w:space="1" w:color="auto"/>
        </w:pBdr>
        <w:spacing w:before="120" w:after="0"/>
        <w:rPr>
          <w:rFonts w:asciiTheme="majorBidi" w:hAnsiTheme="majorBidi" w:cstheme="majorBidi"/>
          <w:sz w:val="16"/>
          <w:szCs w:val="16"/>
        </w:rPr>
      </w:pPr>
      <w:r w:rsidRPr="008266EA">
        <w:rPr>
          <w:rFonts w:asciiTheme="majorBidi" w:hAnsiTheme="majorBidi" w:cstheme="majorBidi"/>
          <w:sz w:val="16"/>
          <w:szCs w:val="16"/>
        </w:rPr>
        <w:t>© 202</w:t>
      </w:r>
      <w:r w:rsidR="00AC597E">
        <w:rPr>
          <w:rFonts w:asciiTheme="majorBidi" w:hAnsiTheme="majorBidi" w:cstheme="majorBidi"/>
          <w:sz w:val="16"/>
          <w:szCs w:val="16"/>
        </w:rPr>
        <w:t>2</w:t>
      </w:r>
      <w:r w:rsidRPr="00BF01ED">
        <w:rPr>
          <w:color w:val="FF0000"/>
        </w:rPr>
        <w:t xml:space="preserve"> </w:t>
      </w:r>
      <w:r w:rsidRPr="00BF01ED">
        <w:rPr>
          <w:rFonts w:asciiTheme="majorBidi" w:hAnsiTheme="majorBidi" w:cstheme="majorBidi"/>
          <w:sz w:val="16"/>
          <w:szCs w:val="16"/>
        </w:rPr>
        <w:t>EDUJ, College of Education for Human Science, Wasit University</w:t>
      </w:r>
    </w:p>
    <w:p w14:paraId="5535239C" w14:textId="4A53D77B" w:rsidR="00530BE7" w:rsidRPr="00FE464E" w:rsidRDefault="00530BE7" w:rsidP="003F6E9A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bookmarkStart w:id="4" w:name="_Hlk98231957"/>
      <w:r w:rsidRPr="00FE464E">
        <w:rPr>
          <w:rFonts w:asciiTheme="majorBidi" w:eastAsia="Times New Roman" w:hAnsiTheme="majorBidi" w:cstheme="majorBidi"/>
          <w:b/>
          <w:bCs/>
          <w:sz w:val="24"/>
          <w:szCs w:val="24"/>
        </w:rPr>
        <w:t>DOI:</w:t>
      </w:r>
      <w:r w:rsidRPr="00711A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bookmarkEnd w:id="4"/>
    <w:p w14:paraId="76ED7754" w14:textId="77777777" w:rsidR="00966397" w:rsidRDefault="00966397" w:rsidP="00966397">
      <w:pPr>
        <w:bidi/>
        <w:spacing w:after="0" w:line="240" w:lineRule="auto"/>
        <w:ind w:firstLine="720"/>
        <w:jc w:val="both"/>
        <w:rPr>
          <w:rFonts w:ascii="Simplified Arabic" w:eastAsia="Times New Roman" w:hAnsi="Simplified Arabic" w:cs="Simplified Arabic"/>
          <w:lang w:bidi="ar-IQ"/>
        </w:rPr>
      </w:pPr>
    </w:p>
    <w:p w14:paraId="71FF3992" w14:textId="557D791E" w:rsidR="0017464B" w:rsidRDefault="0017464B" w:rsidP="00DE3AD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IQ"/>
        </w:rPr>
        <w:sectPr w:rsidR="0017464B" w:rsidSect="00FE464E">
          <w:type w:val="continuous"/>
          <w:pgSz w:w="11906" w:h="16838" w:code="9"/>
          <w:pgMar w:top="1170" w:right="1106" w:bottom="1440" w:left="1440" w:header="720" w:footer="720" w:gutter="0"/>
          <w:cols w:num="2" w:sep="1" w:space="242" w:equalWidth="0">
            <w:col w:w="2016" w:space="242"/>
            <w:col w:w="7102"/>
          </w:cols>
          <w:docGrid w:linePitch="360"/>
        </w:sectPr>
      </w:pPr>
    </w:p>
    <w:p w14:paraId="492667B9" w14:textId="5452149A" w:rsidR="003F6E9A" w:rsidRDefault="00456856" w:rsidP="003F6E9A">
      <w:pPr>
        <w:tabs>
          <w:tab w:val="left" w:pos="5595"/>
        </w:tabs>
        <w:bidi/>
        <w:spacing w:after="120" w:line="240" w:lineRule="auto"/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IQ"/>
        </w:rPr>
        <w:lastRenderedPageBreak/>
        <w:t xml:space="preserve">              </w:t>
      </w:r>
    </w:p>
    <w:p w14:paraId="6BED4AA8" w14:textId="77777777" w:rsidR="003F6E9A" w:rsidRDefault="003F6E9A">
      <w:pPr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  <w:br w:type="page"/>
      </w:r>
    </w:p>
    <w:p w14:paraId="095612C2" w14:textId="77777777" w:rsidR="003F6E9A" w:rsidRPr="00D72EB2" w:rsidRDefault="003F6E9A" w:rsidP="003F6E9A">
      <w:pPr>
        <w:widowControl w:val="0"/>
        <w:spacing w:line="300" w:lineRule="exact"/>
        <w:ind w:left="720" w:hanging="720"/>
        <w:jc w:val="center"/>
        <w:rPr>
          <w:rFonts w:cs="Simplified Arabic"/>
          <w:b/>
          <w:bCs/>
          <w:color w:val="000000" w:themeColor="text1"/>
          <w:rtl/>
        </w:rPr>
      </w:pPr>
    </w:p>
    <w:p w14:paraId="461A5C64" w14:textId="77777777" w:rsidR="003F6E9A" w:rsidRPr="00D72EB2" w:rsidRDefault="003F6E9A" w:rsidP="003F6E9A">
      <w:pPr>
        <w:widowControl w:val="0"/>
        <w:spacing w:line="300" w:lineRule="exact"/>
        <w:ind w:left="720" w:hanging="720"/>
        <w:jc w:val="center"/>
        <w:rPr>
          <w:rFonts w:cs="Simplified Arabic"/>
          <w:b/>
          <w:bCs/>
          <w:color w:val="000000" w:themeColor="text1"/>
        </w:rPr>
      </w:pPr>
    </w:p>
    <w:p w14:paraId="7C573FD7" w14:textId="77777777" w:rsidR="003F6E9A" w:rsidRPr="00D72EB2" w:rsidRDefault="003F6E9A" w:rsidP="003F6E9A">
      <w:pPr>
        <w:widowControl w:val="0"/>
        <w:spacing w:line="300" w:lineRule="exact"/>
        <w:ind w:left="720" w:hanging="720"/>
        <w:jc w:val="center"/>
        <w:rPr>
          <w:rFonts w:cs="Simplified Arabic"/>
          <w:b/>
          <w:bCs/>
          <w:color w:val="000000" w:themeColor="text1"/>
        </w:rPr>
      </w:pPr>
      <w:r w:rsidRPr="00D72EB2">
        <w:rPr>
          <w:rFonts w:cs="Simplified Arabic"/>
          <w:b/>
          <w:bCs/>
          <w:color w:val="000000" w:themeColor="text1"/>
        </w:rPr>
        <w:t xml:space="preserve">Type or Paste the English Title of your Article Here </w:t>
      </w:r>
      <w:r w:rsidRPr="004A50F2">
        <w:rPr>
          <w:rFonts w:cs="Simplified Arabic"/>
          <w:noProof/>
          <w:color w:val="FF0000"/>
          <w:spacing w:val="-4"/>
          <w:sz w:val="20"/>
        </w:rPr>
        <w:t>(</w:t>
      </w:r>
      <w:r>
        <w:rPr>
          <w:rFonts w:cs="Simplified Arabic"/>
          <w:noProof/>
          <w:color w:val="FF0000"/>
          <w:spacing w:val="-4"/>
          <w:sz w:val="20"/>
        </w:rPr>
        <w:t>Title F</w:t>
      </w:r>
      <w:r w:rsidRPr="004A50F2">
        <w:rPr>
          <w:rFonts w:cs="Simplified Arabic"/>
          <w:noProof/>
          <w:color w:val="FF0000"/>
          <w:spacing w:val="-4"/>
          <w:sz w:val="20"/>
        </w:rPr>
        <w:t>ormatting f</w:t>
      </w:r>
      <w:r w:rsidRPr="00D72EB2">
        <w:rPr>
          <w:rFonts w:cs="Simplified Arabic"/>
          <w:noProof/>
          <w:color w:val="FF0000"/>
          <w:spacing w:val="-4"/>
          <w:sz w:val="20"/>
        </w:rPr>
        <w:t>ont: Times New Roman, Size: 12</w:t>
      </w:r>
      <w:r w:rsidRPr="00D72EB2">
        <w:rPr>
          <w:rFonts w:cs="Simplified Arabic"/>
          <w:b/>
          <w:bCs/>
          <w:color w:val="000000" w:themeColor="text1"/>
        </w:rPr>
        <w:t>)</w:t>
      </w:r>
    </w:p>
    <w:p w14:paraId="3A39214D" w14:textId="77777777" w:rsidR="003F6E9A" w:rsidRPr="00D72EB2" w:rsidRDefault="003F6E9A" w:rsidP="003F6E9A">
      <w:pPr>
        <w:widowControl w:val="0"/>
        <w:jc w:val="center"/>
        <w:rPr>
          <w:rFonts w:cs="Simplified Arabic"/>
          <w:b/>
          <w:bCs/>
          <w:i/>
          <w:iCs/>
          <w:color w:val="000000" w:themeColor="text1"/>
          <w:sz w:val="20"/>
          <w:szCs w:val="20"/>
          <w:lang w:val="en-GB"/>
        </w:rPr>
      </w:pPr>
    </w:p>
    <w:p w14:paraId="3CBF6D1A" w14:textId="77777777" w:rsidR="003F6E9A" w:rsidRPr="00D72EB2" w:rsidRDefault="003F6E9A" w:rsidP="003F6E9A">
      <w:pPr>
        <w:widowControl w:val="0"/>
        <w:jc w:val="center"/>
        <w:rPr>
          <w:rFonts w:cs="Simplified Arabic"/>
          <w:b/>
          <w:bCs/>
          <w:i/>
          <w:iCs/>
          <w:color w:val="000000" w:themeColor="text1"/>
          <w:sz w:val="20"/>
          <w:szCs w:val="20"/>
        </w:rPr>
      </w:pPr>
      <w:r w:rsidRPr="00D72EB2">
        <w:rPr>
          <w:rFonts w:cs="Simplified Arabic"/>
          <w:b/>
          <w:bCs/>
          <w:i/>
          <w:iCs/>
          <w:color w:val="000000" w:themeColor="text1"/>
          <w:sz w:val="20"/>
          <w:szCs w:val="20"/>
          <w:lang w:val="en-GB"/>
        </w:rPr>
        <w:t>Author Name</w:t>
      </w:r>
      <w:r w:rsidRPr="00D72EB2">
        <w:rPr>
          <w:rFonts w:cs="Simplified Arabic"/>
          <w:b/>
          <w:bCs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Simplified Arabic" w:hint="cs"/>
          <w:b/>
          <w:bCs/>
          <w:i/>
          <w:iCs/>
          <w:color w:val="000000" w:themeColor="text1"/>
          <w:sz w:val="20"/>
          <w:szCs w:val="20"/>
          <w:vertAlign w:val="superscript"/>
          <w:rtl/>
        </w:rPr>
        <w:t>1</w:t>
      </w:r>
      <w:r w:rsidRPr="00D72EB2">
        <w:rPr>
          <w:rFonts w:cs="Simplified Arabic"/>
          <w:b/>
          <w:bCs/>
          <w:i/>
          <w:iCs/>
          <w:color w:val="000000" w:themeColor="text1"/>
          <w:sz w:val="20"/>
          <w:szCs w:val="20"/>
        </w:rPr>
        <w:t>*</w:t>
      </w:r>
      <w:r>
        <w:rPr>
          <w:rFonts w:cs="Simplified Arabic"/>
          <w:b/>
          <w:bCs/>
          <w:i/>
          <w:iCs/>
          <w:color w:val="000000" w:themeColor="text1"/>
          <w:sz w:val="20"/>
          <w:szCs w:val="20"/>
        </w:rPr>
        <w:t xml:space="preserve">, Author Name </w:t>
      </w:r>
      <w:proofErr w:type="gramStart"/>
      <w:r>
        <w:rPr>
          <w:rFonts w:cs="Simplified Arabic" w:hint="cs"/>
          <w:b/>
          <w:bCs/>
          <w:i/>
          <w:iCs/>
          <w:color w:val="000000" w:themeColor="text1"/>
          <w:sz w:val="20"/>
          <w:szCs w:val="20"/>
          <w:vertAlign w:val="superscript"/>
          <w:rtl/>
        </w:rPr>
        <w:t>2</w:t>
      </w:r>
      <w:r>
        <w:rPr>
          <w:rFonts w:cs="Simplified Arabic"/>
          <w:b/>
          <w:bCs/>
          <w:i/>
          <w:iCs/>
          <w:color w:val="000000" w:themeColor="text1"/>
          <w:sz w:val="20"/>
          <w:szCs w:val="20"/>
        </w:rPr>
        <w:t xml:space="preserve"> ,</w:t>
      </w:r>
      <w:proofErr w:type="gramEnd"/>
      <w:r>
        <w:rPr>
          <w:rFonts w:cs="Simplified Arabic"/>
          <w:b/>
          <w:bCs/>
          <w:i/>
          <w:iCs/>
          <w:color w:val="000000" w:themeColor="text1"/>
          <w:sz w:val="20"/>
          <w:szCs w:val="20"/>
        </w:rPr>
        <w:t>…</w:t>
      </w:r>
    </w:p>
    <w:p w14:paraId="16C94807" w14:textId="77777777" w:rsidR="003F6E9A" w:rsidRPr="00D72EB2" w:rsidRDefault="003F6E9A" w:rsidP="003F6E9A">
      <w:pPr>
        <w:widowControl w:val="0"/>
        <w:spacing w:line="260" w:lineRule="exact"/>
        <w:ind w:right="851"/>
        <w:rPr>
          <w:rFonts w:cs="Simplified Arabic"/>
        </w:rPr>
      </w:pPr>
    </w:p>
    <w:p w14:paraId="42DCF641" w14:textId="77777777" w:rsidR="003F6E9A" w:rsidRDefault="003F6E9A" w:rsidP="003F6E9A">
      <w:pPr>
        <w:widowControl w:val="0"/>
        <w:spacing w:line="260" w:lineRule="exact"/>
        <w:ind w:right="851"/>
        <w:rPr>
          <w:rFonts w:cs="Simplified Arabic"/>
          <w:sz w:val="20"/>
        </w:rPr>
      </w:pPr>
      <w:r>
        <w:rPr>
          <w:rFonts w:cs="Simplified Arabic" w:hint="cs"/>
          <w:sz w:val="20"/>
          <w:vertAlign w:val="superscript"/>
          <w:rtl/>
        </w:rPr>
        <w:t>1</w:t>
      </w:r>
      <w:r w:rsidRPr="00D72EB2">
        <w:rPr>
          <w:rFonts w:cs="Simplified Arabic"/>
          <w:sz w:val="20"/>
        </w:rPr>
        <w:t>Department, University, City, Country</w:t>
      </w:r>
      <w:r>
        <w:rPr>
          <w:rFonts w:cs="Simplified Arabic"/>
          <w:sz w:val="20"/>
        </w:rPr>
        <w:t>.</w:t>
      </w:r>
    </w:p>
    <w:p w14:paraId="79900106" w14:textId="77777777" w:rsidR="003F6E9A" w:rsidRDefault="003F6E9A" w:rsidP="003F6E9A">
      <w:pPr>
        <w:widowControl w:val="0"/>
        <w:ind w:right="851"/>
        <w:rPr>
          <w:rFonts w:cs="Simplified Arabic"/>
          <w:sz w:val="20"/>
        </w:rPr>
      </w:pPr>
      <w:r>
        <w:rPr>
          <w:rFonts w:cs="Simplified Arabic"/>
          <w:sz w:val="20"/>
        </w:rPr>
        <w:t>Email:</w:t>
      </w:r>
    </w:p>
    <w:p w14:paraId="2484323A" w14:textId="77777777" w:rsidR="003F6E9A" w:rsidRDefault="003F6E9A" w:rsidP="003F6E9A">
      <w:pPr>
        <w:widowControl w:val="0"/>
        <w:spacing w:line="260" w:lineRule="exact"/>
        <w:ind w:right="851"/>
        <w:rPr>
          <w:rFonts w:cs="Simplified Arabic"/>
          <w:sz w:val="20"/>
        </w:rPr>
      </w:pPr>
      <w:r>
        <w:rPr>
          <w:rFonts w:cs="Simplified Arabic" w:hint="cs"/>
          <w:sz w:val="20"/>
          <w:vertAlign w:val="superscript"/>
          <w:rtl/>
        </w:rPr>
        <w:t>2</w:t>
      </w:r>
      <w:r w:rsidRPr="00D72EB2">
        <w:rPr>
          <w:rFonts w:cs="Simplified Arabic"/>
          <w:sz w:val="20"/>
        </w:rPr>
        <w:t>Department, University, City, Country</w:t>
      </w:r>
      <w:r>
        <w:rPr>
          <w:rFonts w:cs="Simplified Arabic"/>
          <w:sz w:val="20"/>
        </w:rPr>
        <w:t>.</w:t>
      </w:r>
    </w:p>
    <w:p w14:paraId="328E15DC" w14:textId="77777777" w:rsidR="003F6E9A" w:rsidRDefault="003F6E9A" w:rsidP="003F6E9A">
      <w:pPr>
        <w:widowControl w:val="0"/>
        <w:ind w:right="851"/>
        <w:rPr>
          <w:rFonts w:cs="Simplified Arabic"/>
          <w:sz w:val="20"/>
        </w:rPr>
      </w:pPr>
      <w:r>
        <w:rPr>
          <w:rFonts w:cs="Simplified Arabic"/>
          <w:sz w:val="20"/>
        </w:rPr>
        <w:t>Email:</w:t>
      </w:r>
    </w:p>
    <w:p w14:paraId="0FE95E15" w14:textId="77777777" w:rsidR="003F6E9A" w:rsidRPr="00D72EB2" w:rsidRDefault="003F6E9A" w:rsidP="003F6E9A">
      <w:pPr>
        <w:widowControl w:val="0"/>
        <w:spacing w:line="260" w:lineRule="exact"/>
        <w:ind w:right="851"/>
        <w:rPr>
          <w:rFonts w:cs="Simplified Arabic"/>
          <w:sz w:val="20"/>
        </w:rPr>
      </w:pPr>
      <w:r w:rsidRPr="00BF35FF">
        <w:rPr>
          <w:rFonts w:cs="Simplified Arabic"/>
          <w:sz w:val="20"/>
          <w:vertAlign w:val="superscript"/>
        </w:rPr>
        <w:t>*</w:t>
      </w:r>
      <w:proofErr w:type="spellStart"/>
      <w:r>
        <w:rPr>
          <w:rFonts w:cs="Simplified Arabic"/>
          <w:sz w:val="20"/>
        </w:rPr>
        <w:t>Coresponding</w:t>
      </w:r>
      <w:proofErr w:type="spellEnd"/>
      <w:r>
        <w:rPr>
          <w:rFonts w:cs="Simplified Arabic"/>
          <w:sz w:val="20"/>
        </w:rPr>
        <w:t xml:space="preserve"> Author: </w:t>
      </w:r>
    </w:p>
    <w:p w14:paraId="386C7528" w14:textId="77777777" w:rsidR="003F6E9A" w:rsidRPr="00D72EB2" w:rsidRDefault="003F6E9A" w:rsidP="003F6E9A">
      <w:pPr>
        <w:widowControl w:val="0"/>
        <w:spacing w:after="80" w:line="400" w:lineRule="exact"/>
        <w:jc w:val="center"/>
        <w:rPr>
          <w:rFonts w:cs="Simplified Arabic"/>
          <w:b/>
          <w:bCs/>
          <w:sz w:val="20"/>
          <w:rtl/>
        </w:rPr>
      </w:pPr>
      <w:r w:rsidRPr="00D72EB2">
        <w:rPr>
          <w:rFonts w:cs="Simplified Arabic"/>
          <w:b/>
          <w:bCs/>
          <w:sz w:val="20"/>
        </w:rPr>
        <w:t>ABSTRACT</w:t>
      </w:r>
    </w:p>
    <w:p w14:paraId="33D75972" w14:textId="77777777" w:rsidR="003F6E9A" w:rsidRDefault="003F6E9A" w:rsidP="003F6E9A">
      <w:pPr>
        <w:widowControl w:val="0"/>
        <w:ind w:left="851" w:right="851"/>
        <w:rPr>
          <w:rFonts w:cs="Simplified Arabic"/>
          <w:sz w:val="20"/>
          <w:rtl/>
        </w:rPr>
      </w:pPr>
      <w:r w:rsidRPr="008B6889">
        <w:rPr>
          <w:rFonts w:cs="Simplified Arabic"/>
          <w:b/>
          <w:bCs/>
          <w:color w:val="FF0000"/>
          <w:sz w:val="20"/>
          <w:u w:val="single"/>
        </w:rPr>
        <w:t>Notes:</w:t>
      </w:r>
      <w:r>
        <w:rPr>
          <w:rFonts w:cs="Simplified Arabic"/>
          <w:sz w:val="20"/>
        </w:rPr>
        <w:t xml:space="preserve"> </w:t>
      </w:r>
      <w:r w:rsidRPr="006F6B24">
        <w:rPr>
          <w:rFonts w:cs="Simplified Arabic"/>
          <w:sz w:val="20"/>
        </w:rPr>
        <w:t xml:space="preserve">All manuscripts must include Abstracts in English and Arabic (with identical information) of </w:t>
      </w:r>
      <w:r>
        <w:rPr>
          <w:rFonts w:cs="Simplified Arabic"/>
          <w:sz w:val="20"/>
        </w:rPr>
        <w:t>(</w:t>
      </w:r>
      <w:r w:rsidRPr="006F6B24">
        <w:rPr>
          <w:rFonts w:cs="Simplified Arabic"/>
          <w:sz w:val="20"/>
        </w:rPr>
        <w:t>150 to 250</w:t>
      </w:r>
      <w:r>
        <w:rPr>
          <w:rFonts w:cs="Simplified Arabic"/>
          <w:sz w:val="20"/>
        </w:rPr>
        <w:t>)</w:t>
      </w:r>
      <w:r w:rsidRPr="006F6B24">
        <w:rPr>
          <w:rFonts w:cs="Simplified Arabic"/>
          <w:sz w:val="20"/>
        </w:rPr>
        <w:t xml:space="preserve"> words</w:t>
      </w:r>
      <w:r>
        <w:rPr>
          <w:rFonts w:cs="Simplified Arabic"/>
          <w:sz w:val="20"/>
        </w:rPr>
        <w:t>, the language used in it</w:t>
      </w:r>
      <w:r w:rsidRPr="002516B1">
        <w:rPr>
          <w:rFonts w:cs="Simplified Arabic"/>
          <w:sz w:val="20"/>
        </w:rPr>
        <w:t xml:space="preserve"> must be scientific, precise, and free of spelling mistakes.</w:t>
      </w:r>
    </w:p>
    <w:p w14:paraId="678F430D" w14:textId="77777777" w:rsidR="003F6E9A" w:rsidRDefault="003F6E9A" w:rsidP="003F6E9A">
      <w:pPr>
        <w:widowControl w:val="0"/>
        <w:ind w:left="851" w:right="851"/>
        <w:rPr>
          <w:rFonts w:cs="Simplified Arabic"/>
          <w:noProof/>
          <w:color w:val="000000"/>
          <w:spacing w:val="-4"/>
          <w:sz w:val="20"/>
          <w:rtl/>
        </w:rPr>
      </w:pPr>
      <w:r w:rsidRPr="008B6889">
        <w:rPr>
          <w:rFonts w:cs="Simplified Arabic"/>
          <w:color w:val="FF0000"/>
          <w:sz w:val="20"/>
          <w:u w:val="single"/>
        </w:rPr>
        <w:t>Abstract Formatting</w:t>
      </w:r>
      <w:r>
        <w:rPr>
          <w:rFonts w:cs="Simplified Arabic"/>
          <w:sz w:val="20"/>
        </w:rPr>
        <w:t>:</w:t>
      </w:r>
      <w:r w:rsidRPr="004068BA">
        <w:rPr>
          <w:rFonts w:cs="Simplified Arabic"/>
          <w:sz w:val="20"/>
        </w:rPr>
        <w:t xml:space="preserve"> </w:t>
      </w:r>
      <w:r w:rsidRPr="004068BA">
        <w:rPr>
          <w:rFonts w:cs="Simplified Arabic"/>
          <w:noProof/>
          <w:color w:val="FF0000"/>
          <w:spacing w:val="-4"/>
          <w:sz w:val="20"/>
        </w:rPr>
        <w:t>(</w:t>
      </w:r>
      <w:r>
        <w:rPr>
          <w:rFonts w:cs="Simplified Arabic"/>
          <w:noProof/>
          <w:color w:val="FF0000"/>
          <w:spacing w:val="-4"/>
          <w:sz w:val="20"/>
        </w:rPr>
        <w:t>F</w:t>
      </w:r>
      <w:r w:rsidRPr="004068BA">
        <w:rPr>
          <w:rFonts w:cs="Simplified Arabic"/>
          <w:noProof/>
          <w:color w:val="FF0000"/>
          <w:spacing w:val="-4"/>
          <w:sz w:val="20"/>
        </w:rPr>
        <w:t>ont: Times New Roman: Size 10</w:t>
      </w:r>
      <w:r>
        <w:rPr>
          <w:rFonts w:cs="Simplified Arabic"/>
          <w:noProof/>
          <w:color w:val="FF0000"/>
          <w:spacing w:val="-4"/>
          <w:sz w:val="20"/>
        </w:rPr>
        <w:t xml:space="preserve">, </w:t>
      </w:r>
      <w:r w:rsidRPr="004068BA">
        <w:rPr>
          <w:rFonts w:cs="Simplified Arabic"/>
          <w:noProof/>
          <w:color w:val="FF0000"/>
          <w:spacing w:val="-4"/>
          <w:sz w:val="20"/>
        </w:rPr>
        <w:t>Paragraph</w:t>
      </w:r>
      <w:r>
        <w:rPr>
          <w:rFonts w:cs="Simplified Arabic"/>
          <w:noProof/>
          <w:color w:val="FF0000"/>
          <w:spacing w:val="-4"/>
          <w:sz w:val="20"/>
        </w:rPr>
        <w:t xml:space="preserve"> Spacing</w:t>
      </w:r>
      <w:r w:rsidRPr="004068BA">
        <w:rPr>
          <w:rFonts w:cs="Simplified Arabic"/>
          <w:noProof/>
          <w:color w:val="FF0000"/>
          <w:spacing w:val="-4"/>
          <w:sz w:val="20"/>
        </w:rPr>
        <w:t>: Befor text 1.5cm</w:t>
      </w:r>
      <w:r>
        <w:rPr>
          <w:rFonts w:cs="Simplified Arabic"/>
          <w:noProof/>
          <w:color w:val="FF0000"/>
          <w:spacing w:val="-4"/>
          <w:sz w:val="20"/>
        </w:rPr>
        <w:t xml:space="preserve"> and</w:t>
      </w:r>
      <w:r w:rsidRPr="004068BA">
        <w:rPr>
          <w:rFonts w:cs="Simplified Arabic"/>
          <w:noProof/>
          <w:color w:val="FF0000"/>
          <w:spacing w:val="-4"/>
          <w:sz w:val="20"/>
        </w:rPr>
        <w:t xml:space="preserve"> After text: 1.5cm</w:t>
      </w:r>
      <w:r w:rsidRPr="00696993">
        <w:rPr>
          <w:rFonts w:cs="Simplified Arabic"/>
          <w:noProof/>
          <w:color w:val="FF0000"/>
          <w:spacing w:val="-4"/>
          <w:sz w:val="20"/>
        </w:rPr>
        <w:t>)</w:t>
      </w:r>
      <w:r>
        <w:rPr>
          <w:rFonts w:cs="Simplified Arabic"/>
          <w:noProof/>
          <w:color w:val="000000"/>
          <w:spacing w:val="-4"/>
          <w:sz w:val="20"/>
        </w:rPr>
        <w:t xml:space="preserve"> </w:t>
      </w:r>
    </w:p>
    <w:p w14:paraId="7E0C455A" w14:textId="77777777" w:rsidR="003F6E9A" w:rsidRPr="008B6889" w:rsidRDefault="003F6E9A" w:rsidP="003F6E9A">
      <w:pPr>
        <w:widowControl w:val="0"/>
        <w:ind w:left="851" w:right="851"/>
        <w:rPr>
          <w:rFonts w:cs="Simplified Arabic"/>
          <w:noProof/>
          <w:color w:val="FF0000"/>
          <w:spacing w:val="-4"/>
          <w:sz w:val="20"/>
          <w:rtl/>
        </w:rPr>
      </w:pPr>
      <w:r w:rsidRPr="008B6889">
        <w:rPr>
          <w:rFonts w:cs="Simplified Arabic"/>
          <w:noProof/>
          <w:color w:val="FF0000"/>
          <w:spacing w:val="-4"/>
          <w:sz w:val="20"/>
          <w:u w:val="single"/>
        </w:rPr>
        <w:t xml:space="preserve">Abstracts should </w:t>
      </w:r>
      <w:r>
        <w:rPr>
          <w:rFonts w:cs="Simplified Arabic"/>
          <w:noProof/>
          <w:color w:val="FF0000"/>
          <w:spacing w:val="-4"/>
          <w:sz w:val="20"/>
          <w:u w:val="single"/>
        </w:rPr>
        <w:t>be structured as follow</w:t>
      </w:r>
      <w:r w:rsidRPr="008B6889">
        <w:rPr>
          <w:rFonts w:cs="Simplified Arabic"/>
          <w:noProof/>
          <w:color w:val="FF0000"/>
          <w:spacing w:val="-4"/>
          <w:sz w:val="20"/>
        </w:rPr>
        <w:t>: </w:t>
      </w:r>
    </w:p>
    <w:p w14:paraId="37CD82A9" w14:textId="77777777" w:rsidR="003F6E9A" w:rsidRDefault="003F6E9A" w:rsidP="003F6E9A">
      <w:pPr>
        <w:widowControl w:val="0"/>
        <w:ind w:left="851" w:right="851"/>
        <w:rPr>
          <w:rFonts w:cs="Simplified Arabic"/>
          <w:b/>
          <w:bCs/>
          <w:noProof/>
          <w:color w:val="000000"/>
          <w:spacing w:val="-4"/>
          <w:sz w:val="20"/>
        </w:rPr>
      </w:pPr>
      <w:r w:rsidRPr="00402F07">
        <w:rPr>
          <w:rFonts w:cs="Simplified Arabic"/>
          <w:b/>
          <w:bCs/>
          <w:noProof/>
          <w:color w:val="000000"/>
          <w:spacing w:val="-4"/>
          <w:sz w:val="20"/>
        </w:rPr>
        <w:t>Objectives</w:t>
      </w:r>
      <w:r>
        <w:rPr>
          <w:rFonts w:cs="Simplified Arabic"/>
          <w:b/>
          <w:bCs/>
          <w:noProof/>
          <w:color w:val="000000"/>
          <w:spacing w:val="-4"/>
          <w:sz w:val="20"/>
        </w:rPr>
        <w:t xml:space="preserve">: </w:t>
      </w:r>
    </w:p>
    <w:p w14:paraId="621A55B3" w14:textId="77777777" w:rsidR="003F6E9A" w:rsidRDefault="003F6E9A" w:rsidP="003F6E9A">
      <w:pPr>
        <w:widowControl w:val="0"/>
        <w:ind w:left="851" w:right="851"/>
        <w:rPr>
          <w:rFonts w:cs="Simplified Arabic"/>
          <w:b/>
          <w:bCs/>
          <w:noProof/>
          <w:color w:val="000000"/>
          <w:spacing w:val="-4"/>
          <w:sz w:val="20"/>
        </w:rPr>
      </w:pPr>
      <w:r w:rsidRPr="00402F07">
        <w:rPr>
          <w:rFonts w:cs="Simplified Arabic"/>
          <w:b/>
          <w:bCs/>
          <w:noProof/>
          <w:color w:val="000000"/>
          <w:spacing w:val="-4"/>
          <w:sz w:val="20"/>
        </w:rPr>
        <w:t>Methods</w:t>
      </w:r>
      <w:r>
        <w:rPr>
          <w:rFonts w:cs="Simplified Arabic"/>
          <w:b/>
          <w:bCs/>
          <w:noProof/>
          <w:color w:val="000000"/>
          <w:spacing w:val="-4"/>
          <w:sz w:val="20"/>
        </w:rPr>
        <w:t xml:space="preserve">: </w:t>
      </w:r>
    </w:p>
    <w:p w14:paraId="275698BC" w14:textId="77777777" w:rsidR="003F6E9A" w:rsidRDefault="003F6E9A" w:rsidP="003F6E9A">
      <w:pPr>
        <w:widowControl w:val="0"/>
        <w:ind w:left="851" w:right="851"/>
        <w:rPr>
          <w:rFonts w:cs="Simplified Arabic"/>
          <w:b/>
          <w:bCs/>
          <w:noProof/>
          <w:color w:val="000000"/>
          <w:spacing w:val="-4"/>
          <w:sz w:val="20"/>
          <w:rtl/>
        </w:rPr>
      </w:pPr>
      <w:r w:rsidRPr="00402F07">
        <w:rPr>
          <w:rFonts w:cs="Simplified Arabic"/>
          <w:b/>
          <w:bCs/>
          <w:noProof/>
          <w:color w:val="000000"/>
          <w:spacing w:val="-4"/>
          <w:sz w:val="20"/>
        </w:rPr>
        <w:t>Results</w:t>
      </w:r>
      <w:r>
        <w:rPr>
          <w:rFonts w:cs="Simplified Arabic"/>
          <w:b/>
          <w:bCs/>
          <w:noProof/>
          <w:color w:val="000000"/>
          <w:spacing w:val="-4"/>
          <w:sz w:val="20"/>
        </w:rPr>
        <w:t>:</w:t>
      </w:r>
      <w:r>
        <w:rPr>
          <w:rFonts w:cs="Simplified Arabic"/>
          <w:noProof/>
          <w:color w:val="000000"/>
          <w:spacing w:val="-4"/>
          <w:sz w:val="20"/>
        </w:rPr>
        <w:t>.</w:t>
      </w:r>
    </w:p>
    <w:p w14:paraId="402E1C91" w14:textId="77777777" w:rsidR="003F6E9A" w:rsidRPr="00402F07" w:rsidRDefault="003F6E9A" w:rsidP="003F6E9A">
      <w:pPr>
        <w:widowControl w:val="0"/>
        <w:spacing w:line="260" w:lineRule="exact"/>
        <w:ind w:left="851" w:right="851"/>
        <w:rPr>
          <w:rFonts w:cs="Simplified Arabic"/>
          <w:noProof/>
          <w:color w:val="000000"/>
          <w:spacing w:val="-4"/>
          <w:sz w:val="20"/>
        </w:rPr>
      </w:pPr>
      <w:r w:rsidRPr="00402F07">
        <w:rPr>
          <w:rFonts w:cs="Simplified Arabic"/>
          <w:b/>
          <w:bCs/>
          <w:noProof/>
          <w:color w:val="000000"/>
          <w:spacing w:val="-4"/>
          <w:sz w:val="20"/>
        </w:rPr>
        <w:t>Conclusions</w:t>
      </w:r>
      <w:r>
        <w:rPr>
          <w:rFonts w:cs="Simplified Arabic"/>
          <w:b/>
          <w:bCs/>
          <w:noProof/>
          <w:color w:val="000000"/>
          <w:spacing w:val="-4"/>
          <w:sz w:val="20"/>
        </w:rPr>
        <w:t>:</w:t>
      </w:r>
      <w:r w:rsidRPr="00402F07">
        <w:rPr>
          <w:rFonts w:cs="Simplified Arabic"/>
          <w:b/>
          <w:bCs/>
          <w:noProof/>
          <w:color w:val="000000"/>
          <w:spacing w:val="-4"/>
          <w:sz w:val="20"/>
        </w:rPr>
        <w:t xml:space="preserve"> </w:t>
      </w:r>
    </w:p>
    <w:p w14:paraId="440AD053" w14:textId="77777777" w:rsidR="003F6E9A" w:rsidRPr="00402F07" w:rsidRDefault="003F6E9A" w:rsidP="003F6E9A">
      <w:pPr>
        <w:widowControl w:val="0"/>
        <w:spacing w:line="260" w:lineRule="exact"/>
        <w:ind w:left="851" w:right="851"/>
        <w:rPr>
          <w:rFonts w:cs="Simplified Arabic"/>
          <w:noProof/>
          <w:color w:val="000000"/>
          <w:spacing w:val="-4"/>
          <w:sz w:val="20"/>
        </w:rPr>
      </w:pPr>
      <w:r w:rsidRPr="00402F07">
        <w:rPr>
          <w:rFonts w:cs="Simplified Arabic"/>
          <w:noProof/>
          <w:color w:val="000000"/>
          <w:spacing w:val="-4"/>
          <w:sz w:val="20"/>
        </w:rPr>
        <w:t> </w:t>
      </w:r>
    </w:p>
    <w:p w14:paraId="6DE6DE56" w14:textId="77777777" w:rsidR="003F6E9A" w:rsidRDefault="003F6E9A" w:rsidP="003F6E9A">
      <w:pPr>
        <w:widowControl w:val="0"/>
        <w:spacing w:before="120" w:line="260" w:lineRule="exact"/>
        <w:ind w:left="1843" w:right="851" w:hanging="992"/>
        <w:rPr>
          <w:rFonts w:cs="Simplified Arabic"/>
          <w:noProof/>
          <w:color w:val="000000" w:themeColor="text1"/>
          <w:spacing w:val="-4"/>
          <w:sz w:val="20"/>
          <w:lang w:val="en-GB"/>
        </w:rPr>
      </w:pPr>
      <w:r w:rsidRPr="004068BA">
        <w:rPr>
          <w:rFonts w:cs="Simplified Arabic"/>
          <w:b/>
          <w:bCs/>
          <w:spacing w:val="-2"/>
          <w:sz w:val="20"/>
        </w:rPr>
        <w:t>Keywords:</w:t>
      </w:r>
      <w:r w:rsidRPr="004068BA">
        <w:rPr>
          <w:rFonts w:cs="Simplified Arabic"/>
          <w:noProof/>
          <w:color w:val="FF0000"/>
          <w:spacing w:val="-4"/>
          <w:sz w:val="20"/>
        </w:rPr>
        <w:t xml:space="preserve"> </w:t>
      </w:r>
      <w:r>
        <w:rPr>
          <w:rFonts w:cs="Simplified Arabic"/>
          <w:noProof/>
          <w:color w:val="000000" w:themeColor="text1"/>
          <w:spacing w:val="-4"/>
          <w:sz w:val="20"/>
          <w:lang w:val="en-GB"/>
        </w:rPr>
        <w:t>W</w:t>
      </w:r>
      <w:r w:rsidRPr="004068BA">
        <w:rPr>
          <w:rFonts w:cs="Simplified Arabic"/>
          <w:noProof/>
          <w:color w:val="000000" w:themeColor="text1"/>
          <w:spacing w:val="-4"/>
          <w:sz w:val="20"/>
          <w:lang w:val="en-GB"/>
        </w:rPr>
        <w:t>ord</w:t>
      </w:r>
      <w:r>
        <w:rPr>
          <w:rFonts w:cs="Simplified Arabic"/>
          <w:noProof/>
          <w:color w:val="000000" w:themeColor="text1"/>
          <w:spacing w:val="-4"/>
          <w:sz w:val="20"/>
          <w:lang w:val="en-GB"/>
        </w:rPr>
        <w:t>, another word,</w:t>
      </w:r>
      <w:r w:rsidRPr="004068BA">
        <w:rPr>
          <w:rFonts w:cs="Simplified Arabic"/>
          <w:noProof/>
          <w:color w:val="000000" w:themeColor="text1"/>
          <w:spacing w:val="-4"/>
          <w:sz w:val="20"/>
          <w:lang w:val="en-GB"/>
        </w:rPr>
        <w:t xml:space="preserve"> lower case except names</w:t>
      </w:r>
      <w:r>
        <w:rPr>
          <w:rFonts w:cs="Simplified Arabic"/>
          <w:noProof/>
          <w:color w:val="000000" w:themeColor="text1"/>
          <w:spacing w:val="-4"/>
          <w:sz w:val="20"/>
          <w:lang w:val="en-GB"/>
        </w:rPr>
        <w:t>.</w:t>
      </w:r>
    </w:p>
    <w:p w14:paraId="4CEC6F72" w14:textId="330EDA99" w:rsidR="003F6E9A" w:rsidRDefault="003F6E9A" w:rsidP="00D57498">
      <w:pPr>
        <w:widowControl w:val="0"/>
        <w:spacing w:before="120" w:line="260" w:lineRule="exact"/>
        <w:ind w:left="1843" w:right="851" w:hanging="992"/>
        <w:rPr>
          <w:rFonts w:cs="Simplified Arabic"/>
          <w:color w:val="FF0000"/>
          <w:spacing w:val="-2"/>
          <w:sz w:val="20"/>
        </w:rPr>
      </w:pPr>
      <w:r w:rsidRPr="008B6889">
        <w:rPr>
          <w:rFonts w:cs="Simplified Arabic"/>
          <w:noProof/>
          <w:color w:val="FF0000"/>
          <w:spacing w:val="-4"/>
          <w:sz w:val="20"/>
          <w:u w:val="single"/>
        </w:rPr>
        <w:t xml:space="preserve"> Formatting Keywords: </w:t>
      </w:r>
      <w:r>
        <w:rPr>
          <w:rFonts w:cs="Simplified Arabic"/>
          <w:noProof/>
          <w:color w:val="FF0000"/>
          <w:spacing w:val="-4"/>
          <w:sz w:val="20"/>
          <w:u w:val="single"/>
        </w:rPr>
        <w:t>(</w:t>
      </w:r>
      <w:r>
        <w:rPr>
          <w:rFonts w:cs="Simplified Arabic"/>
          <w:noProof/>
          <w:color w:val="FF0000"/>
          <w:spacing w:val="-4"/>
          <w:sz w:val="20"/>
        </w:rPr>
        <w:t>Fon</w:t>
      </w:r>
      <w:r w:rsidRPr="008B6889">
        <w:rPr>
          <w:rFonts w:cs="Simplified Arabic"/>
          <w:noProof/>
          <w:color w:val="FF0000"/>
          <w:spacing w:val="-4"/>
          <w:sz w:val="20"/>
        </w:rPr>
        <w:t>t</w:t>
      </w:r>
      <w:r>
        <w:rPr>
          <w:rFonts w:cs="Simplified Arabic"/>
          <w:noProof/>
          <w:color w:val="FF0000"/>
          <w:spacing w:val="-4"/>
          <w:sz w:val="20"/>
        </w:rPr>
        <w:t xml:space="preserve">: </w:t>
      </w:r>
      <w:r w:rsidRPr="008B6889">
        <w:rPr>
          <w:rFonts w:cs="Simplified Arabic"/>
          <w:noProof/>
          <w:color w:val="FF0000"/>
          <w:spacing w:val="-4"/>
          <w:sz w:val="20"/>
        </w:rPr>
        <w:t>Times New Roman</w:t>
      </w:r>
      <w:r>
        <w:rPr>
          <w:rFonts w:cs="Simplified Arabic"/>
          <w:noProof/>
          <w:color w:val="FF0000"/>
          <w:spacing w:val="-4"/>
          <w:sz w:val="20"/>
        </w:rPr>
        <w:t xml:space="preserve">, Size: </w:t>
      </w:r>
      <w:r w:rsidR="00D57498">
        <w:rPr>
          <w:rFonts w:cs="Simplified Arabic"/>
          <w:noProof/>
          <w:color w:val="FF0000"/>
          <w:spacing w:val="-4"/>
          <w:sz w:val="20"/>
        </w:rPr>
        <w:t>12</w:t>
      </w:r>
      <w:r>
        <w:rPr>
          <w:rFonts w:cs="Simplified Arabic"/>
          <w:color w:val="FF0000"/>
          <w:spacing w:val="-2"/>
          <w:sz w:val="20"/>
        </w:rPr>
        <w:t>).</w:t>
      </w:r>
      <w:r w:rsidRPr="008B6889">
        <w:rPr>
          <w:rFonts w:cs="Simplified Arabic"/>
          <w:color w:val="FF0000"/>
          <w:spacing w:val="-2"/>
          <w:sz w:val="20"/>
        </w:rPr>
        <w:t xml:space="preserve"> </w:t>
      </w:r>
    </w:p>
    <w:p w14:paraId="257C38F7" w14:textId="48271B14" w:rsidR="003F6E9A" w:rsidRPr="00D72EB2" w:rsidRDefault="003F6E9A" w:rsidP="00982167">
      <w:pPr>
        <w:widowControl w:val="0"/>
        <w:spacing w:before="120" w:line="260" w:lineRule="exact"/>
        <w:ind w:left="1843" w:right="851" w:hanging="992"/>
        <w:rPr>
          <w:rFonts w:cs="Simplified Arabic"/>
          <w:spacing w:val="-2"/>
          <w:sz w:val="20"/>
        </w:rPr>
      </w:pPr>
      <w:r w:rsidRPr="008B6889">
        <w:rPr>
          <w:rFonts w:cs="Simplified Arabic"/>
          <w:color w:val="FF0000"/>
          <w:spacing w:val="-2"/>
          <w:sz w:val="20"/>
          <w:u w:val="single"/>
        </w:rPr>
        <w:t>Notes</w:t>
      </w:r>
      <w:r w:rsidRPr="008B6889">
        <w:rPr>
          <w:rFonts w:cs="Simplified Arabic"/>
          <w:spacing w:val="-2"/>
          <w:sz w:val="20"/>
          <w:u w:val="single"/>
        </w:rPr>
        <w:t>:</w:t>
      </w:r>
      <w:r>
        <w:rPr>
          <w:rFonts w:cs="Simplified Arabic"/>
          <w:spacing w:val="-2"/>
          <w:sz w:val="20"/>
        </w:rPr>
        <w:t xml:space="preserve"> </w:t>
      </w:r>
      <w:r w:rsidRPr="004068BA">
        <w:rPr>
          <w:rFonts w:cs="Simplified Arabic"/>
          <w:spacing w:val="-2"/>
          <w:sz w:val="20"/>
        </w:rPr>
        <w:t>(Number of keywords</w:t>
      </w:r>
      <w:r w:rsidRPr="004068BA">
        <w:rPr>
          <w:rFonts w:cs="Simplified Arabic" w:hint="cs"/>
          <w:spacing w:val="-2"/>
          <w:sz w:val="20"/>
          <w:rtl/>
        </w:rPr>
        <w:t xml:space="preserve"> </w:t>
      </w:r>
      <w:proofErr w:type="spellStart"/>
      <w:r w:rsidRPr="004068BA">
        <w:rPr>
          <w:rFonts w:cs="Simplified Arabic"/>
          <w:spacing w:val="-2"/>
          <w:sz w:val="20"/>
        </w:rPr>
        <w:t>seperated</w:t>
      </w:r>
      <w:proofErr w:type="spellEnd"/>
      <w:r w:rsidRPr="004068BA">
        <w:rPr>
          <w:rFonts w:cs="Simplified Arabic"/>
          <w:spacing w:val="-2"/>
          <w:sz w:val="20"/>
        </w:rPr>
        <w:t xml:space="preserve"> by </w:t>
      </w:r>
      <w:r w:rsidRPr="005D4949">
        <w:rPr>
          <w:rFonts w:cs="Simplified Arabic"/>
          <w:spacing w:val="-2"/>
          <w:sz w:val="20"/>
        </w:rPr>
        <w:t>comma</w:t>
      </w:r>
      <w:r w:rsidRPr="004068BA">
        <w:rPr>
          <w:rFonts w:cs="Simplified Arabic"/>
          <w:spacing w:val="-2"/>
          <w:sz w:val="20"/>
        </w:rPr>
        <w:t xml:space="preserve">, Min 3 words, Max </w:t>
      </w:r>
      <w:r w:rsidR="00982167">
        <w:rPr>
          <w:rFonts w:cs="Simplified Arabic"/>
          <w:spacing w:val="-2"/>
          <w:sz w:val="20"/>
        </w:rPr>
        <w:t>6</w:t>
      </w:r>
      <w:r w:rsidRPr="004068BA">
        <w:rPr>
          <w:rFonts w:cs="Simplified Arabic"/>
          <w:spacing w:val="-2"/>
          <w:sz w:val="20"/>
        </w:rPr>
        <w:t xml:space="preserve"> words)</w:t>
      </w:r>
    </w:p>
    <w:p w14:paraId="29A21953" w14:textId="77777777" w:rsidR="003F6E9A" w:rsidRPr="00D72EB2" w:rsidRDefault="003F6E9A" w:rsidP="003F6E9A">
      <w:pPr>
        <w:widowControl w:val="0"/>
        <w:spacing w:line="260" w:lineRule="exact"/>
        <w:ind w:left="851" w:right="851"/>
        <w:rPr>
          <w:rFonts w:cs="Simplified Arabic"/>
          <w:b/>
          <w:bCs/>
          <w:sz w:val="20"/>
        </w:rPr>
      </w:pPr>
    </w:p>
    <w:p w14:paraId="4AB24477" w14:textId="77777777" w:rsidR="003F6E9A" w:rsidRPr="00D72EB2" w:rsidRDefault="003F6E9A" w:rsidP="003F6E9A">
      <w:pPr>
        <w:rPr>
          <w:rFonts w:cs="Simplified Arabic"/>
          <w:b/>
          <w:bCs/>
          <w:sz w:val="20"/>
          <w:szCs w:val="30"/>
        </w:rPr>
      </w:pPr>
      <w:r w:rsidRPr="00D72EB2">
        <w:rPr>
          <w:rFonts w:cs="Simplified Arabic"/>
          <w:b/>
          <w:bCs/>
          <w:sz w:val="20"/>
          <w:szCs w:val="30"/>
        </w:rPr>
        <w:br w:type="page"/>
      </w:r>
    </w:p>
    <w:p w14:paraId="33F975BA" w14:textId="77777777" w:rsidR="003F6E9A" w:rsidRPr="00D72EB2" w:rsidRDefault="003F6E9A" w:rsidP="003F6E9A">
      <w:pPr>
        <w:widowControl w:val="0"/>
        <w:bidi/>
        <w:spacing w:line="400" w:lineRule="exact"/>
        <w:jc w:val="center"/>
        <w:rPr>
          <w:rFonts w:cs="Simplified Arabic"/>
          <w:b/>
          <w:bCs/>
          <w:sz w:val="28"/>
          <w:szCs w:val="28"/>
          <w:rtl/>
        </w:rPr>
      </w:pPr>
    </w:p>
    <w:p w14:paraId="04263B03" w14:textId="121786EA" w:rsidR="003F6E9A" w:rsidRPr="00D72EB2" w:rsidRDefault="003F6E9A" w:rsidP="00A20982">
      <w:pPr>
        <w:widowControl w:val="0"/>
        <w:bidi/>
        <w:spacing w:line="400" w:lineRule="exact"/>
        <w:jc w:val="center"/>
        <w:rPr>
          <w:rFonts w:cs="Simplified Arabic"/>
          <w:color w:val="FF0000"/>
          <w:sz w:val="20"/>
          <w:szCs w:val="30"/>
          <w:rtl/>
        </w:rPr>
      </w:pPr>
      <w:r w:rsidRPr="00D72EB2">
        <w:rPr>
          <w:rFonts w:cs="Simplified Arabic" w:hint="cs"/>
          <w:b/>
          <w:bCs/>
          <w:sz w:val="28"/>
          <w:szCs w:val="28"/>
          <w:rtl/>
        </w:rPr>
        <w:t xml:space="preserve">طباعة أو لصق عنوان البحث باللغة العربية </w:t>
      </w:r>
      <w:r w:rsidRPr="00D72EB2">
        <w:rPr>
          <w:rFonts w:cs="Simplified Arabic" w:hint="cs"/>
          <w:color w:val="FF0000"/>
          <w:sz w:val="28"/>
          <w:szCs w:val="28"/>
          <w:rtl/>
        </w:rPr>
        <w:t>(</w:t>
      </w:r>
      <w:r>
        <w:rPr>
          <w:rFonts w:cs="Simplified Arabic" w:hint="cs"/>
          <w:color w:val="FF0000"/>
          <w:sz w:val="28"/>
          <w:szCs w:val="28"/>
          <w:rtl/>
        </w:rPr>
        <w:t>تنسيق عنوان البحث</w:t>
      </w:r>
      <w:r>
        <w:rPr>
          <w:rFonts w:cs="Simplified Arabic"/>
          <w:color w:val="FF0000"/>
          <w:sz w:val="28"/>
          <w:szCs w:val="28"/>
        </w:rPr>
        <w:t xml:space="preserve"> - </w:t>
      </w:r>
      <w:r>
        <w:rPr>
          <w:rFonts w:cs="Simplified Arabic" w:hint="cs"/>
          <w:color w:val="FF0000"/>
          <w:sz w:val="28"/>
          <w:szCs w:val="28"/>
          <w:rtl/>
        </w:rPr>
        <w:t xml:space="preserve"> </w:t>
      </w:r>
      <w:r w:rsidRPr="00D72EB2">
        <w:rPr>
          <w:rFonts w:cs="Simplified Arabic" w:hint="cs"/>
          <w:color w:val="FF0000"/>
          <w:sz w:val="28"/>
          <w:szCs w:val="28"/>
          <w:rtl/>
        </w:rPr>
        <w:t xml:space="preserve">نوع الخط: </w:t>
      </w:r>
      <w:r w:rsidRPr="00D72EB2">
        <w:rPr>
          <w:rFonts w:cs="Simplified Arabic"/>
          <w:color w:val="FF0000"/>
          <w:sz w:val="28"/>
          <w:szCs w:val="28"/>
        </w:rPr>
        <w:t>Simplified Arabic</w:t>
      </w:r>
      <w:r w:rsidRPr="00D72EB2">
        <w:rPr>
          <w:rFonts w:cs="Simplified Arabic" w:hint="cs"/>
          <w:color w:val="FF0000"/>
          <w:sz w:val="20"/>
          <w:szCs w:val="30"/>
          <w:rtl/>
        </w:rPr>
        <w:t xml:space="preserve"> حجم الخط:</w:t>
      </w:r>
      <w:r w:rsidR="00A20982">
        <w:rPr>
          <w:rFonts w:cs="Simplified Arabic" w:hint="cs"/>
          <w:color w:val="FF0000"/>
          <w:sz w:val="20"/>
          <w:szCs w:val="30"/>
          <w:rtl/>
        </w:rPr>
        <w:t xml:space="preserve">12 </w:t>
      </w:r>
      <w:r w:rsidRPr="00D72EB2">
        <w:rPr>
          <w:rFonts w:cs="Simplified Arabic" w:hint="cs"/>
          <w:color w:val="FF0000"/>
          <w:sz w:val="20"/>
          <w:szCs w:val="30"/>
          <w:rtl/>
        </w:rPr>
        <w:t>)</w:t>
      </w:r>
    </w:p>
    <w:p w14:paraId="49B29EC8" w14:textId="77777777" w:rsidR="003F6E9A" w:rsidRPr="00D72EB2" w:rsidRDefault="003F6E9A" w:rsidP="003F6E9A">
      <w:pPr>
        <w:widowControl w:val="0"/>
        <w:bidi/>
        <w:spacing w:line="400" w:lineRule="exact"/>
        <w:jc w:val="center"/>
        <w:rPr>
          <w:rFonts w:cs="Simplified Arabic"/>
          <w:b/>
          <w:bCs/>
          <w:sz w:val="28"/>
          <w:szCs w:val="28"/>
          <w:rtl/>
        </w:rPr>
      </w:pPr>
    </w:p>
    <w:p w14:paraId="64823D70" w14:textId="77777777" w:rsidR="003F6E9A" w:rsidRPr="00AD4E62" w:rsidRDefault="003F6E9A" w:rsidP="003F6E9A">
      <w:pPr>
        <w:widowControl w:val="0"/>
        <w:bidi/>
        <w:jc w:val="center"/>
        <w:rPr>
          <w:rFonts w:cs="Simplified Arabic"/>
          <w:b/>
          <w:bCs/>
          <w:i/>
          <w:iCs/>
          <w:sz w:val="20"/>
          <w:rtl/>
        </w:rPr>
      </w:pPr>
      <w:r w:rsidRPr="00D72EB2">
        <w:rPr>
          <w:rFonts w:cs="Simplified Arabic" w:hint="cs"/>
          <w:b/>
          <w:bCs/>
          <w:i/>
          <w:iCs/>
          <w:sz w:val="20"/>
          <w:rtl/>
        </w:rPr>
        <w:t>اسم المؤلف</w:t>
      </w:r>
      <w:r w:rsidRPr="00D72EB2">
        <w:rPr>
          <w:rFonts w:cs="Simplified Arabic" w:hint="cs"/>
          <w:b/>
          <w:bCs/>
          <w:i/>
          <w:iCs/>
          <w:sz w:val="20"/>
          <w:vertAlign w:val="superscript"/>
          <w:rtl/>
        </w:rPr>
        <w:t>1</w:t>
      </w:r>
      <w:r>
        <w:rPr>
          <w:rFonts w:cs="Simplified Arabic" w:hint="cs"/>
          <w:b/>
          <w:bCs/>
          <w:i/>
          <w:iCs/>
          <w:sz w:val="20"/>
          <w:vertAlign w:val="superscript"/>
          <w:rtl/>
        </w:rPr>
        <w:t>*</w:t>
      </w:r>
      <w:r>
        <w:rPr>
          <w:rFonts w:cs="Simplified Arabic" w:hint="cs"/>
          <w:b/>
          <w:bCs/>
          <w:i/>
          <w:iCs/>
          <w:sz w:val="20"/>
          <w:rtl/>
        </w:rPr>
        <w:t>، اسم المؤلف</w:t>
      </w:r>
      <w:r>
        <w:rPr>
          <w:rFonts w:cs="Simplified Arabic" w:hint="cs"/>
          <w:b/>
          <w:bCs/>
          <w:i/>
          <w:iCs/>
          <w:sz w:val="20"/>
          <w:vertAlign w:val="superscript"/>
          <w:rtl/>
        </w:rPr>
        <w:t>2</w:t>
      </w:r>
      <w:r>
        <w:rPr>
          <w:rFonts w:cs="Simplified Arabic" w:hint="cs"/>
          <w:b/>
          <w:bCs/>
          <w:i/>
          <w:iCs/>
          <w:sz w:val="20"/>
          <w:rtl/>
        </w:rPr>
        <w:t>،...</w:t>
      </w:r>
    </w:p>
    <w:p w14:paraId="737BE945" w14:textId="77777777" w:rsidR="003F6E9A" w:rsidRDefault="003F6E9A" w:rsidP="003F6E9A">
      <w:pPr>
        <w:widowControl w:val="0"/>
        <w:bidi/>
        <w:spacing w:line="300" w:lineRule="exact"/>
        <w:ind w:right="851"/>
        <w:rPr>
          <w:rFonts w:cs="Simplified Arabic"/>
          <w:spacing w:val="-4"/>
          <w:sz w:val="20"/>
          <w:szCs w:val="21"/>
          <w:rtl/>
        </w:rPr>
      </w:pPr>
      <w:r w:rsidRPr="004068BA">
        <w:rPr>
          <w:rFonts w:cs="Simplified Arabic"/>
          <w:spacing w:val="-4"/>
          <w:sz w:val="20"/>
          <w:szCs w:val="21"/>
          <w:vertAlign w:val="superscript"/>
          <w:rtl/>
        </w:rPr>
        <w:t>1</w:t>
      </w:r>
      <w:r w:rsidRPr="00D72EB2">
        <w:rPr>
          <w:rFonts w:cs="Simplified Arabic" w:hint="cs"/>
          <w:spacing w:val="-4"/>
          <w:sz w:val="20"/>
          <w:szCs w:val="21"/>
          <w:rtl/>
        </w:rPr>
        <w:t>القسم، الكلية، الجامعة، المدينة، الدولة.</w:t>
      </w:r>
    </w:p>
    <w:p w14:paraId="73B0F85F" w14:textId="77777777" w:rsidR="003F6E9A" w:rsidRDefault="003F6E9A" w:rsidP="003F6E9A">
      <w:pPr>
        <w:widowControl w:val="0"/>
        <w:bidi/>
        <w:spacing w:line="300" w:lineRule="exact"/>
        <w:ind w:right="851"/>
        <w:rPr>
          <w:rFonts w:cs="Simplified Arabic"/>
          <w:spacing w:val="-4"/>
          <w:sz w:val="20"/>
          <w:szCs w:val="21"/>
          <w:rtl/>
        </w:rPr>
      </w:pPr>
      <w:r>
        <w:rPr>
          <w:rFonts w:cs="Simplified Arabic" w:hint="cs"/>
          <w:spacing w:val="-4"/>
          <w:sz w:val="20"/>
          <w:szCs w:val="21"/>
          <w:vertAlign w:val="superscript"/>
          <w:rtl/>
        </w:rPr>
        <w:t>2</w:t>
      </w:r>
      <w:r w:rsidRPr="00D72EB2">
        <w:rPr>
          <w:rFonts w:cs="Simplified Arabic" w:hint="cs"/>
          <w:spacing w:val="-4"/>
          <w:sz w:val="20"/>
          <w:szCs w:val="21"/>
          <w:rtl/>
        </w:rPr>
        <w:t>القسم، الكلية، الجامعة، المدينة، الدولة.</w:t>
      </w:r>
    </w:p>
    <w:p w14:paraId="0039EDAF" w14:textId="06CF8BF7" w:rsidR="003F6E9A" w:rsidRPr="00D72EB2" w:rsidRDefault="003F6E9A" w:rsidP="003F6E9A">
      <w:pPr>
        <w:widowControl w:val="0"/>
        <w:bidi/>
        <w:spacing w:line="300" w:lineRule="exact"/>
        <w:ind w:right="851"/>
        <w:rPr>
          <w:rFonts w:cs="Simplified Arabic"/>
          <w:spacing w:val="-4"/>
          <w:sz w:val="20"/>
          <w:szCs w:val="21"/>
          <w:rtl/>
        </w:rPr>
      </w:pPr>
      <w:r>
        <w:rPr>
          <w:rFonts w:cs="Simplified Arabic" w:hint="cs"/>
          <w:spacing w:val="-4"/>
          <w:sz w:val="20"/>
          <w:szCs w:val="21"/>
          <w:vertAlign w:val="superscript"/>
          <w:rtl/>
        </w:rPr>
        <w:t>*</w:t>
      </w:r>
      <w:r>
        <w:rPr>
          <w:rFonts w:cs="Simplified Arabic" w:hint="cs"/>
          <w:spacing w:val="-4"/>
          <w:sz w:val="20"/>
          <w:szCs w:val="21"/>
          <w:rtl/>
        </w:rPr>
        <w:t xml:space="preserve">الباحث المعتمد للمراسلة: </w:t>
      </w:r>
    </w:p>
    <w:p w14:paraId="4960102A" w14:textId="77777777" w:rsidR="003F6E9A" w:rsidRPr="00D72EB2" w:rsidRDefault="003F6E9A" w:rsidP="003F6E9A">
      <w:pPr>
        <w:widowControl w:val="0"/>
        <w:bidi/>
        <w:spacing w:after="120" w:line="400" w:lineRule="exact"/>
        <w:jc w:val="center"/>
        <w:rPr>
          <w:rFonts w:cs="Simplified Arabic"/>
          <w:b/>
          <w:bCs/>
          <w:sz w:val="20"/>
          <w:szCs w:val="28"/>
          <w:rtl/>
        </w:rPr>
      </w:pPr>
      <w:r w:rsidRPr="00D72EB2">
        <w:rPr>
          <w:rFonts w:cs="Simplified Arabic" w:hint="eastAsia"/>
          <w:b/>
          <w:bCs/>
          <w:sz w:val="20"/>
          <w:szCs w:val="28"/>
          <w:rtl/>
        </w:rPr>
        <w:t>م</w:t>
      </w:r>
      <w:r w:rsidRPr="00D72EB2">
        <w:rPr>
          <w:rFonts w:cs="Simplified Arabic"/>
          <w:b/>
          <w:bCs/>
          <w:sz w:val="20"/>
          <w:szCs w:val="28"/>
          <w:rtl/>
        </w:rPr>
        <w:t>لخ</w:t>
      </w:r>
      <w:r w:rsidRPr="00D72EB2">
        <w:rPr>
          <w:rFonts w:cs="Simplified Arabic" w:hint="eastAsia"/>
          <w:b/>
          <w:bCs/>
          <w:sz w:val="20"/>
          <w:szCs w:val="28"/>
          <w:rtl/>
        </w:rPr>
        <w:t>ـ</w:t>
      </w:r>
      <w:r w:rsidRPr="00D72EB2">
        <w:rPr>
          <w:rFonts w:cs="Simplified Arabic"/>
          <w:b/>
          <w:bCs/>
          <w:sz w:val="20"/>
          <w:szCs w:val="28"/>
          <w:rtl/>
        </w:rPr>
        <w:t>ص</w:t>
      </w:r>
    </w:p>
    <w:p w14:paraId="055900F1" w14:textId="77777777" w:rsidR="003F6E9A" w:rsidRPr="005B4D19" w:rsidRDefault="003F6E9A" w:rsidP="003F6E9A">
      <w:pPr>
        <w:widowControl w:val="0"/>
        <w:bidi/>
        <w:spacing w:line="300" w:lineRule="exact"/>
        <w:ind w:left="851" w:right="851"/>
        <w:rPr>
          <w:rFonts w:cs="Simplified Arabic"/>
          <w:spacing w:val="-4"/>
          <w:sz w:val="20"/>
          <w:szCs w:val="21"/>
          <w:rtl/>
        </w:rPr>
      </w:pPr>
      <w:r w:rsidRPr="00260CF1">
        <w:rPr>
          <w:rFonts w:cs="Simplified Arabic"/>
          <w:color w:val="FF0000"/>
          <w:spacing w:val="-4"/>
          <w:sz w:val="20"/>
          <w:szCs w:val="21"/>
          <w:rtl/>
        </w:rPr>
        <w:t>الملخص</w:t>
      </w:r>
      <w:r w:rsidRPr="005B4D19">
        <w:rPr>
          <w:rFonts w:cs="Simplified Arabic"/>
          <w:spacing w:val="-4"/>
          <w:sz w:val="20"/>
          <w:szCs w:val="21"/>
          <w:rtl/>
        </w:rPr>
        <w:t xml:space="preserve">: </w:t>
      </w:r>
      <w:r>
        <w:rPr>
          <w:rFonts w:cs="Simplified Arabic" w:hint="cs"/>
          <w:spacing w:val="-4"/>
          <w:sz w:val="20"/>
          <w:szCs w:val="21"/>
          <w:rtl/>
        </w:rPr>
        <w:t>ال</w:t>
      </w:r>
      <w:r w:rsidRPr="005B4D19">
        <w:rPr>
          <w:rFonts w:cs="Simplified Arabic"/>
          <w:spacing w:val="-4"/>
          <w:sz w:val="20"/>
          <w:szCs w:val="21"/>
          <w:rtl/>
        </w:rPr>
        <w:t xml:space="preserve">ملخصات باللغتين العربية والإنجليزية تكون معلوماتها متطابقة في المعنى، عدد الكلمات في كل ملخص (150-250) كلمة. </w:t>
      </w:r>
      <w:r>
        <w:rPr>
          <w:rFonts w:cs="Simplified Arabic" w:hint="cs"/>
          <w:spacing w:val="-4"/>
          <w:sz w:val="20"/>
          <w:szCs w:val="21"/>
          <w:rtl/>
        </w:rPr>
        <w:t>كما</w:t>
      </w:r>
      <w:r w:rsidRPr="005B4D19">
        <w:rPr>
          <w:rFonts w:cs="Simplified Arabic"/>
          <w:spacing w:val="-4"/>
          <w:sz w:val="20"/>
          <w:szCs w:val="21"/>
          <w:rtl/>
        </w:rPr>
        <w:t xml:space="preserve"> يجب التأكد من صياغة اللغة للملخصات بحيث تكون لغة صحيحة ودقيقة مع مراعاة علامات الترقيم الصحيحة في الفقرات</w:t>
      </w:r>
      <w:r>
        <w:rPr>
          <w:rFonts w:cs="Simplified Arabic" w:hint="cs"/>
          <w:spacing w:val="-4"/>
          <w:sz w:val="20"/>
          <w:szCs w:val="21"/>
          <w:rtl/>
        </w:rPr>
        <w:t>،</w:t>
      </w:r>
      <w:r w:rsidRPr="005B4D19">
        <w:rPr>
          <w:rFonts w:cs="Simplified Arabic"/>
          <w:spacing w:val="-4"/>
          <w:sz w:val="20"/>
          <w:szCs w:val="21"/>
          <w:rtl/>
        </w:rPr>
        <w:t xml:space="preserve"> حيث أن ضعف الصياغة اللغوية للملخصات يؤثر على قبول نش</w:t>
      </w:r>
      <w:r>
        <w:rPr>
          <w:rFonts w:cs="Simplified Arabic"/>
          <w:spacing w:val="-4"/>
          <w:sz w:val="20"/>
          <w:szCs w:val="21"/>
          <w:rtl/>
        </w:rPr>
        <w:t>ر الأبحاث في الموعد المحدد لها.</w:t>
      </w:r>
    </w:p>
    <w:p w14:paraId="4285CBB5" w14:textId="77777777" w:rsidR="003F6E9A" w:rsidRDefault="003F6E9A" w:rsidP="003F6E9A">
      <w:pPr>
        <w:widowControl w:val="0"/>
        <w:bidi/>
        <w:spacing w:line="300" w:lineRule="exact"/>
        <w:ind w:left="851" w:right="851"/>
        <w:rPr>
          <w:sz w:val="21"/>
          <w:szCs w:val="21"/>
          <w:shd w:val="clear" w:color="auto" w:fill="FFFFFF"/>
          <w:rtl/>
        </w:rPr>
      </w:pPr>
      <w:r w:rsidRPr="008B6889">
        <w:rPr>
          <w:rFonts w:cs="Simplified Arabic" w:hint="cs"/>
          <w:b/>
          <w:bCs/>
          <w:color w:val="FF0000"/>
          <w:spacing w:val="-4"/>
          <w:sz w:val="20"/>
          <w:szCs w:val="21"/>
          <w:u w:val="single"/>
          <w:rtl/>
        </w:rPr>
        <w:t>تنسيق الملخص:</w:t>
      </w:r>
      <w:r w:rsidRPr="002B1744">
        <w:rPr>
          <w:rFonts w:cs="Simplified Arabic" w:hint="cs"/>
          <w:color w:val="FF0000"/>
          <w:spacing w:val="-4"/>
          <w:sz w:val="20"/>
          <w:szCs w:val="21"/>
          <w:rtl/>
        </w:rPr>
        <w:t xml:space="preserve"> </w:t>
      </w:r>
      <w:r w:rsidRPr="004068BA">
        <w:rPr>
          <w:rFonts w:cs="Simplified Arabic" w:hint="cs"/>
          <w:color w:val="FF0000"/>
          <w:spacing w:val="-4"/>
          <w:sz w:val="20"/>
          <w:szCs w:val="21"/>
          <w:rtl/>
        </w:rPr>
        <w:t xml:space="preserve">(نوع الخط: </w:t>
      </w:r>
      <w:r w:rsidRPr="004068BA">
        <w:rPr>
          <w:rFonts w:cs="Simplified Arabic"/>
          <w:color w:val="FF0000"/>
          <w:spacing w:val="-4"/>
          <w:sz w:val="20"/>
          <w:szCs w:val="21"/>
        </w:rPr>
        <w:t>Simplified Arabic</w:t>
      </w:r>
      <w:r w:rsidRPr="00D72EB2">
        <w:rPr>
          <w:rFonts w:cs="Simplified Arabic" w:hint="cs"/>
          <w:color w:val="FF0000"/>
          <w:spacing w:val="-4"/>
          <w:sz w:val="20"/>
          <w:szCs w:val="21"/>
          <w:rtl/>
        </w:rPr>
        <w:t xml:space="preserve"> حجم الخط: 10.5 </w:t>
      </w:r>
      <w:r>
        <w:rPr>
          <w:rFonts w:cs="Simplified Arabic" w:hint="cs"/>
          <w:color w:val="FF0000"/>
          <w:spacing w:val="-4"/>
          <w:sz w:val="20"/>
          <w:szCs w:val="21"/>
          <w:rtl/>
        </w:rPr>
        <w:t>و</w:t>
      </w:r>
      <w:r w:rsidRPr="00D72EB2">
        <w:rPr>
          <w:rFonts w:cs="Simplified Arabic" w:hint="cs"/>
          <w:color w:val="FF0000"/>
          <w:spacing w:val="-4"/>
          <w:sz w:val="20"/>
          <w:szCs w:val="21"/>
          <w:rtl/>
        </w:rPr>
        <w:t xml:space="preserve">مسافة بادئة 1.5 </w:t>
      </w:r>
      <w:r w:rsidRPr="00D72EB2">
        <w:rPr>
          <w:rFonts w:cs="Simplified Arabic"/>
          <w:color w:val="FF0000"/>
          <w:spacing w:val="-4"/>
          <w:sz w:val="20"/>
          <w:szCs w:val="21"/>
        </w:rPr>
        <w:t>cm</w:t>
      </w:r>
      <w:r w:rsidRPr="00D72EB2">
        <w:rPr>
          <w:rFonts w:cs="Simplified Arabic" w:hint="cs"/>
          <w:color w:val="FF0000"/>
          <w:spacing w:val="-4"/>
          <w:sz w:val="20"/>
          <w:szCs w:val="21"/>
          <w:rtl/>
        </w:rPr>
        <w:t xml:space="preserve"> </w:t>
      </w:r>
      <w:r>
        <w:rPr>
          <w:rFonts w:cs="Simplified Arabic" w:hint="cs"/>
          <w:color w:val="FF0000"/>
          <w:spacing w:val="-4"/>
          <w:sz w:val="20"/>
          <w:szCs w:val="21"/>
          <w:rtl/>
        </w:rPr>
        <w:t>و</w:t>
      </w:r>
      <w:r w:rsidRPr="00D72EB2">
        <w:rPr>
          <w:rFonts w:cs="Simplified Arabic" w:hint="cs"/>
          <w:color w:val="FF0000"/>
          <w:spacing w:val="-4"/>
          <w:sz w:val="20"/>
          <w:szCs w:val="21"/>
          <w:rtl/>
        </w:rPr>
        <w:t>مسافة النهاية: 1.5</w:t>
      </w:r>
      <w:r w:rsidRPr="00D72EB2">
        <w:rPr>
          <w:rFonts w:cs="Simplified Arabic"/>
          <w:color w:val="FF0000"/>
          <w:spacing w:val="-4"/>
          <w:sz w:val="20"/>
          <w:szCs w:val="21"/>
        </w:rPr>
        <w:t>cm</w:t>
      </w:r>
      <w:r w:rsidRPr="00D72EB2">
        <w:rPr>
          <w:rFonts w:cs="Simplified Arabic" w:hint="cs"/>
          <w:color w:val="FF0000"/>
          <w:spacing w:val="-4"/>
          <w:sz w:val="20"/>
          <w:szCs w:val="21"/>
          <w:rtl/>
        </w:rPr>
        <w:t>).</w:t>
      </w:r>
      <w:r>
        <w:rPr>
          <w:rFonts w:cs="Simplified Arabic" w:hint="cs"/>
          <w:color w:val="FF0000"/>
          <w:spacing w:val="-4"/>
          <w:sz w:val="20"/>
          <w:szCs w:val="21"/>
          <w:rtl/>
        </w:rPr>
        <w:t xml:space="preserve"> ويجب أن يحتوي الملخص على العناوين </w:t>
      </w:r>
      <w:r w:rsidRPr="00402F07">
        <w:rPr>
          <w:color w:val="FF0000"/>
          <w:sz w:val="21"/>
          <w:szCs w:val="21"/>
          <w:shd w:val="clear" w:color="auto" w:fill="FFFFFF"/>
          <w:rtl/>
        </w:rPr>
        <w:t>الفرعية التالية</w:t>
      </w:r>
      <w:r w:rsidRPr="00402F07">
        <w:rPr>
          <w:sz w:val="21"/>
          <w:szCs w:val="21"/>
          <w:shd w:val="clear" w:color="auto" w:fill="FFFFFF"/>
        </w:rPr>
        <w:t>: </w:t>
      </w:r>
    </w:p>
    <w:p w14:paraId="21E4B466" w14:textId="77777777" w:rsidR="003F6E9A" w:rsidRPr="008B6889" w:rsidRDefault="003F6E9A" w:rsidP="003F6E9A">
      <w:pPr>
        <w:widowControl w:val="0"/>
        <w:bidi/>
        <w:spacing w:line="300" w:lineRule="exact"/>
        <w:ind w:left="851" w:right="851"/>
        <w:rPr>
          <w:sz w:val="21"/>
          <w:szCs w:val="21"/>
          <w:shd w:val="clear" w:color="auto" w:fill="FFFFFF"/>
          <w:rtl/>
        </w:rPr>
      </w:pPr>
      <w:r w:rsidRPr="00402F07">
        <w:rPr>
          <w:b/>
          <w:bCs/>
          <w:sz w:val="21"/>
          <w:szCs w:val="21"/>
          <w:shd w:val="clear" w:color="auto" w:fill="FFFFFF"/>
          <w:rtl/>
        </w:rPr>
        <w:t>الأهداف</w:t>
      </w:r>
      <w:r>
        <w:rPr>
          <w:rFonts w:hint="cs"/>
          <w:b/>
          <w:bCs/>
          <w:sz w:val="21"/>
          <w:szCs w:val="21"/>
          <w:shd w:val="clear" w:color="auto" w:fill="FFFFFF"/>
          <w:rtl/>
        </w:rPr>
        <w:t>:</w:t>
      </w:r>
      <w:r>
        <w:rPr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hint="cs"/>
          <w:b/>
          <w:bCs/>
          <w:sz w:val="21"/>
          <w:szCs w:val="21"/>
          <w:shd w:val="clear" w:color="auto" w:fill="FFFFFF"/>
          <w:rtl/>
        </w:rPr>
        <w:t xml:space="preserve"> </w:t>
      </w:r>
    </w:p>
    <w:p w14:paraId="5DE97822" w14:textId="77777777" w:rsidR="003F6E9A" w:rsidRDefault="003F6E9A" w:rsidP="003F6E9A">
      <w:pPr>
        <w:widowControl w:val="0"/>
        <w:bidi/>
        <w:spacing w:line="300" w:lineRule="exact"/>
        <w:ind w:left="851" w:right="851"/>
        <w:rPr>
          <w:b/>
          <w:bCs/>
          <w:sz w:val="21"/>
          <w:szCs w:val="21"/>
          <w:shd w:val="clear" w:color="auto" w:fill="FFFFFF"/>
        </w:rPr>
      </w:pPr>
      <w:r w:rsidRPr="00402F07">
        <w:rPr>
          <w:b/>
          <w:bCs/>
          <w:sz w:val="21"/>
          <w:szCs w:val="21"/>
          <w:shd w:val="clear" w:color="auto" w:fill="FFFFFF"/>
          <w:rtl/>
        </w:rPr>
        <w:t>المنهجية</w:t>
      </w:r>
      <w:r>
        <w:rPr>
          <w:rFonts w:hint="cs"/>
          <w:b/>
          <w:bCs/>
          <w:sz w:val="21"/>
          <w:szCs w:val="21"/>
          <w:shd w:val="clear" w:color="auto" w:fill="FFFFFF"/>
          <w:rtl/>
        </w:rPr>
        <w:t xml:space="preserve">: </w:t>
      </w:r>
    </w:p>
    <w:p w14:paraId="60B28A57" w14:textId="77777777" w:rsidR="003F6E9A" w:rsidRPr="008B6889" w:rsidRDefault="003F6E9A" w:rsidP="003F6E9A">
      <w:pPr>
        <w:widowControl w:val="0"/>
        <w:bidi/>
        <w:spacing w:line="300" w:lineRule="exact"/>
        <w:ind w:left="851" w:right="851"/>
        <w:rPr>
          <w:sz w:val="21"/>
          <w:szCs w:val="21"/>
          <w:shd w:val="clear" w:color="auto" w:fill="FFFFFF"/>
          <w:rtl/>
        </w:rPr>
      </w:pPr>
      <w:r w:rsidRPr="00402F07">
        <w:rPr>
          <w:b/>
          <w:bCs/>
          <w:sz w:val="21"/>
          <w:szCs w:val="21"/>
          <w:shd w:val="clear" w:color="auto" w:fill="FFFFFF"/>
          <w:rtl/>
        </w:rPr>
        <w:t>النتائج</w:t>
      </w:r>
      <w:r>
        <w:rPr>
          <w:rFonts w:hint="cs"/>
          <w:b/>
          <w:bCs/>
          <w:sz w:val="21"/>
          <w:szCs w:val="21"/>
          <w:shd w:val="clear" w:color="auto" w:fill="FFFFFF"/>
          <w:rtl/>
        </w:rPr>
        <w:t>:</w:t>
      </w:r>
    </w:p>
    <w:p w14:paraId="3C720B37" w14:textId="77777777" w:rsidR="003F6E9A" w:rsidRPr="008B6889" w:rsidRDefault="003F6E9A" w:rsidP="003F6E9A">
      <w:pPr>
        <w:widowControl w:val="0"/>
        <w:bidi/>
        <w:spacing w:line="300" w:lineRule="exact"/>
        <w:ind w:left="851" w:right="851"/>
        <w:rPr>
          <w:rFonts w:cs="Simplified Arabic"/>
          <w:spacing w:val="-4"/>
          <w:sz w:val="20"/>
          <w:szCs w:val="21"/>
          <w:rtl/>
        </w:rPr>
      </w:pPr>
      <w:r>
        <w:rPr>
          <w:rFonts w:hint="cs"/>
          <w:b/>
          <w:bCs/>
          <w:sz w:val="21"/>
          <w:szCs w:val="21"/>
          <w:shd w:val="clear" w:color="auto" w:fill="FFFFFF"/>
          <w:rtl/>
        </w:rPr>
        <w:t xml:space="preserve">الخلاصة: </w:t>
      </w:r>
    </w:p>
    <w:p w14:paraId="7E250E20" w14:textId="15F819B4" w:rsidR="003F6E9A" w:rsidRPr="008D57FA" w:rsidRDefault="003F6E9A" w:rsidP="00A20982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0"/>
          <w:szCs w:val="21"/>
          <w:rtl/>
        </w:rPr>
      </w:pPr>
      <w:r w:rsidRPr="008D57FA">
        <w:rPr>
          <w:rFonts w:cs="Simplified Arabic" w:hint="eastAsia"/>
          <w:b/>
          <w:bCs/>
          <w:sz w:val="20"/>
          <w:szCs w:val="21"/>
          <w:rtl/>
        </w:rPr>
        <w:t>الكلمـات</w:t>
      </w:r>
      <w:r w:rsidRPr="008D57FA">
        <w:rPr>
          <w:rFonts w:cs="Simplified Arabic"/>
          <w:b/>
          <w:bCs/>
          <w:sz w:val="20"/>
          <w:szCs w:val="21"/>
          <w:rtl/>
        </w:rPr>
        <w:t xml:space="preserve"> </w:t>
      </w:r>
      <w:r w:rsidRPr="008D57FA">
        <w:rPr>
          <w:rFonts w:cs="Simplified Arabic" w:hint="eastAsia"/>
          <w:b/>
          <w:bCs/>
          <w:sz w:val="20"/>
          <w:szCs w:val="21"/>
          <w:rtl/>
        </w:rPr>
        <w:t>الدالـة</w:t>
      </w:r>
      <w:r w:rsidRPr="008D57FA">
        <w:rPr>
          <w:rFonts w:cs="Simplified Arabic"/>
          <w:b/>
          <w:bCs/>
          <w:sz w:val="20"/>
          <w:szCs w:val="21"/>
          <w:rtl/>
        </w:rPr>
        <w:t xml:space="preserve">: </w:t>
      </w:r>
      <w:r w:rsidRPr="008371A8">
        <w:rPr>
          <w:rFonts w:cs="Simplified Arabic" w:hint="cs"/>
          <w:sz w:val="20"/>
          <w:szCs w:val="21"/>
          <w:rtl/>
        </w:rPr>
        <w:t>كلمة، كلمة، كلمة</w:t>
      </w:r>
      <w:r w:rsidRPr="008371A8">
        <w:rPr>
          <w:rFonts w:cs="Simplified Arabic"/>
          <w:sz w:val="20"/>
          <w:szCs w:val="21"/>
          <w:rtl/>
        </w:rPr>
        <w:t>.</w:t>
      </w:r>
      <w:r w:rsidRPr="008D57FA">
        <w:rPr>
          <w:rFonts w:cs="Simplified Arabic" w:hint="cs"/>
          <w:b/>
          <w:bCs/>
          <w:sz w:val="20"/>
          <w:szCs w:val="21"/>
          <w:rtl/>
        </w:rPr>
        <w:t xml:space="preserve"> (</w:t>
      </w:r>
      <w:r w:rsidRPr="008371A8">
        <w:rPr>
          <w:rFonts w:cs="Simplified Arabic" w:hint="cs"/>
          <w:b/>
          <w:bCs/>
          <w:color w:val="FF0000"/>
          <w:sz w:val="20"/>
          <w:szCs w:val="21"/>
          <w:rtl/>
        </w:rPr>
        <w:t>الكلمات الدالة</w:t>
      </w:r>
      <w:r w:rsidRPr="008371A8">
        <w:rPr>
          <w:rFonts w:cs="Simplified Arabic"/>
          <w:b/>
          <w:bCs/>
          <w:color w:val="FF0000"/>
          <w:sz w:val="20"/>
          <w:szCs w:val="21"/>
        </w:rPr>
        <w:t xml:space="preserve"> </w:t>
      </w:r>
      <w:r w:rsidRPr="008371A8">
        <w:rPr>
          <w:rFonts w:cs="Simplified Arabic" w:hint="cs"/>
          <w:b/>
          <w:bCs/>
          <w:color w:val="FF0000"/>
          <w:sz w:val="20"/>
          <w:szCs w:val="21"/>
          <w:rtl/>
        </w:rPr>
        <w:t xml:space="preserve">مفصولة بفواصل، </w:t>
      </w:r>
      <w:r w:rsidRPr="008371A8">
        <w:rPr>
          <w:b/>
          <w:bCs/>
          <w:color w:val="FF0000"/>
          <w:szCs w:val="20"/>
          <w:rtl/>
        </w:rPr>
        <w:t xml:space="preserve">الحد الأدنى </w:t>
      </w:r>
      <w:r w:rsidR="00A20982">
        <w:rPr>
          <w:rFonts w:hint="cs"/>
          <w:b/>
          <w:bCs/>
          <w:color w:val="FF0000"/>
          <w:szCs w:val="20"/>
          <w:rtl/>
        </w:rPr>
        <w:t>3</w:t>
      </w:r>
      <w:r w:rsidRPr="008371A8">
        <w:rPr>
          <w:rFonts w:hint="cs"/>
          <w:b/>
          <w:bCs/>
          <w:color w:val="FF0000"/>
          <w:szCs w:val="20"/>
          <w:rtl/>
        </w:rPr>
        <w:t xml:space="preserve"> كلمات</w:t>
      </w:r>
      <w:r w:rsidRPr="008371A8">
        <w:rPr>
          <w:b/>
          <w:bCs/>
          <w:color w:val="FF0000"/>
          <w:szCs w:val="20"/>
          <w:rtl/>
        </w:rPr>
        <w:t xml:space="preserve">، الحد الأقصى </w:t>
      </w:r>
      <w:r w:rsidR="00A20982">
        <w:rPr>
          <w:rFonts w:hint="cs"/>
          <w:b/>
          <w:bCs/>
          <w:color w:val="FF0000"/>
          <w:szCs w:val="20"/>
          <w:rtl/>
        </w:rPr>
        <w:t>6</w:t>
      </w:r>
      <w:r w:rsidRPr="008371A8">
        <w:rPr>
          <w:rFonts w:cs="Simplified Arabic" w:hint="cs"/>
          <w:b/>
          <w:bCs/>
          <w:color w:val="FF0000"/>
          <w:sz w:val="20"/>
          <w:szCs w:val="21"/>
          <w:rtl/>
        </w:rPr>
        <w:t xml:space="preserve"> كلمات</w:t>
      </w:r>
      <w:r w:rsidRPr="008D57FA">
        <w:rPr>
          <w:rFonts w:cs="Simplified Arabic" w:hint="cs"/>
          <w:b/>
          <w:bCs/>
          <w:sz w:val="20"/>
          <w:szCs w:val="21"/>
          <w:rtl/>
        </w:rPr>
        <w:t>)</w:t>
      </w:r>
    </w:p>
    <w:p w14:paraId="6E9BD6F6" w14:textId="77777777" w:rsidR="003F6E9A" w:rsidRPr="00D72EB2" w:rsidRDefault="003F6E9A" w:rsidP="003F6E9A">
      <w:pPr>
        <w:widowControl w:val="0"/>
        <w:bidi/>
        <w:contextualSpacing/>
        <w:rPr>
          <w:rFonts w:cs="Simplified Arabic"/>
          <w:b/>
          <w:bCs/>
          <w:spacing w:val="-2"/>
          <w:sz w:val="20"/>
        </w:rPr>
      </w:pPr>
    </w:p>
    <w:p w14:paraId="6B928670" w14:textId="77777777" w:rsidR="003F6E9A" w:rsidRDefault="003F6E9A" w:rsidP="003F6E9A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0"/>
          <w:rtl/>
        </w:rPr>
      </w:pPr>
      <w:bookmarkStart w:id="5" w:name="_Hlk28160102"/>
      <w:bookmarkStart w:id="6" w:name="_Toc13739158"/>
      <w:r>
        <w:rPr>
          <w:rFonts w:cs="Simplified Arabic" w:hint="cs"/>
          <w:b/>
          <w:bCs/>
          <w:sz w:val="20"/>
          <w:rtl/>
        </w:rPr>
        <w:t>متن البحث:</w:t>
      </w:r>
    </w:p>
    <w:p w14:paraId="6F3C6641" w14:textId="7EB59646" w:rsidR="003F6E9A" w:rsidRPr="002E1455" w:rsidRDefault="003F6E9A" w:rsidP="003F6E9A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0"/>
          <w:rtl/>
        </w:rPr>
      </w:pPr>
      <w:r>
        <w:rPr>
          <w:rFonts w:cs="Simplified Arabic" w:hint="cs"/>
          <w:b/>
          <w:bCs/>
          <w:sz w:val="20"/>
          <w:rtl/>
        </w:rPr>
        <w:t xml:space="preserve">تنسيق </w:t>
      </w:r>
      <w:r w:rsidRPr="002E1455">
        <w:rPr>
          <w:rFonts w:cs="Simplified Arabic" w:hint="cs"/>
          <w:b/>
          <w:bCs/>
          <w:sz w:val="20"/>
          <w:rtl/>
        </w:rPr>
        <w:t xml:space="preserve">العنوان </w:t>
      </w:r>
      <w:bookmarkEnd w:id="6"/>
      <w:r w:rsidRPr="002E1455">
        <w:rPr>
          <w:rFonts w:cs="Simplified Arabic" w:hint="cs"/>
          <w:color w:val="FF0000"/>
          <w:spacing w:val="-4"/>
          <w:sz w:val="20"/>
          <w:rtl/>
        </w:rPr>
        <w:t xml:space="preserve">(اللغة العربية نوع الخط: </w:t>
      </w:r>
      <w:r w:rsidRPr="002E1455">
        <w:rPr>
          <w:rFonts w:cs="Simplified Arabic"/>
          <w:color w:val="FF0000"/>
          <w:spacing w:val="-4"/>
          <w:sz w:val="20"/>
        </w:rPr>
        <w:t>Simplified Arabic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 حجم الخط: 12).</w:t>
      </w:r>
      <w:r w:rsidRPr="002E1455">
        <w:rPr>
          <w:rFonts w:cs="Simplified Arabic"/>
          <w:color w:val="FF0000"/>
          <w:sz w:val="20"/>
          <w:rtl/>
        </w:rPr>
        <w:t xml:space="preserve"> </w:t>
      </w:r>
      <w:r w:rsidRPr="002E1455">
        <w:rPr>
          <w:rFonts w:cs="Simplified Arabic" w:hint="cs"/>
          <w:color w:val="FF0000"/>
          <w:sz w:val="20"/>
          <w:rtl/>
        </w:rPr>
        <w:t xml:space="preserve">(اللغة </w:t>
      </w:r>
      <w:r w:rsidRPr="002E1455">
        <w:rPr>
          <w:rFonts w:cs="Simplified Arabic"/>
          <w:color w:val="FF0000"/>
          <w:sz w:val="20"/>
          <w:rtl/>
        </w:rPr>
        <w:t>الإنجليزية</w:t>
      </w:r>
      <w:r w:rsidRPr="002E1455">
        <w:rPr>
          <w:rFonts w:cs="Simplified Arabic"/>
          <w:b/>
          <w:bCs/>
          <w:color w:val="FF0000"/>
          <w:sz w:val="20"/>
          <w:rtl/>
        </w:rPr>
        <w:t xml:space="preserve"> 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نوع الخط: </w:t>
      </w:r>
      <w:r w:rsidRPr="002E1455">
        <w:rPr>
          <w:rFonts w:cs="Simplified Arabic"/>
          <w:color w:val="FF0000"/>
          <w:spacing w:val="-4"/>
          <w:sz w:val="20"/>
        </w:rPr>
        <w:t>Times New Roman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 حجم الخط: </w:t>
      </w:r>
      <w:r>
        <w:rPr>
          <w:rFonts w:cs="Simplified Arabic" w:hint="cs"/>
          <w:color w:val="FF0000"/>
          <w:spacing w:val="-4"/>
          <w:sz w:val="20"/>
          <w:rtl/>
        </w:rPr>
        <w:t>12</w:t>
      </w:r>
      <w:r w:rsidRPr="002E1455">
        <w:rPr>
          <w:rFonts w:cs="Simplified Arabic" w:hint="cs"/>
          <w:color w:val="FF0000"/>
          <w:sz w:val="20"/>
          <w:rtl/>
        </w:rPr>
        <w:t>)</w:t>
      </w:r>
      <w:r w:rsidRPr="002E1455">
        <w:rPr>
          <w:rFonts w:cs="Simplified Arabic" w:hint="cs"/>
          <w:b/>
          <w:bCs/>
          <w:sz w:val="20"/>
          <w:rtl/>
        </w:rPr>
        <w:t>.</w:t>
      </w:r>
    </w:p>
    <w:p w14:paraId="7B2BB748" w14:textId="1BB73DA1" w:rsidR="003F6E9A" w:rsidRPr="002E1455" w:rsidRDefault="003F6E9A" w:rsidP="00D57498">
      <w:pPr>
        <w:widowControl w:val="0"/>
        <w:autoSpaceDE w:val="0"/>
        <w:autoSpaceDN w:val="0"/>
        <w:bidi/>
        <w:adjustRightInd w:val="0"/>
        <w:ind w:firstLine="284"/>
        <w:contextualSpacing/>
        <w:rPr>
          <w:rFonts w:cs="Simplified Arabic"/>
          <w:sz w:val="20"/>
          <w:rtl/>
        </w:rPr>
      </w:pPr>
      <w:r>
        <w:rPr>
          <w:rFonts w:cs="Simplified Arabic" w:hint="cs"/>
          <w:sz w:val="20"/>
          <w:rtl/>
        </w:rPr>
        <w:t xml:space="preserve">تنسيق </w:t>
      </w:r>
      <w:r w:rsidRPr="002E1455">
        <w:rPr>
          <w:rFonts w:cs="Simplified Arabic" w:hint="cs"/>
          <w:sz w:val="20"/>
          <w:rtl/>
        </w:rPr>
        <w:t>الفقرة: استعمل هذا التنسيق لطباعة الفقرات داخل العناوين. توثيق المرجع آخر الفقرة (</w:t>
      </w:r>
      <w:r>
        <w:rPr>
          <w:rFonts w:cs="Simplified Arabic"/>
          <w:sz w:val="20"/>
          <w:rtl/>
        </w:rPr>
        <w:t>بالاسم ال</w:t>
      </w:r>
      <w:r>
        <w:rPr>
          <w:rFonts w:cs="Simplified Arabic" w:hint="cs"/>
          <w:sz w:val="20"/>
          <w:rtl/>
        </w:rPr>
        <w:t>أ</w:t>
      </w:r>
      <w:r w:rsidRPr="002E1455">
        <w:rPr>
          <w:rFonts w:cs="Simplified Arabic"/>
          <w:sz w:val="20"/>
          <w:rtl/>
        </w:rPr>
        <w:t>خير للمؤلف</w:t>
      </w:r>
      <w:r w:rsidRPr="002E1455">
        <w:rPr>
          <w:rFonts w:cs="Simplified Arabic" w:hint="cs"/>
          <w:sz w:val="20"/>
          <w:rtl/>
        </w:rPr>
        <w:t xml:space="preserve">، السنة)، توثيق مرجع لغة انجليزية </w:t>
      </w:r>
      <w:r>
        <w:rPr>
          <w:rFonts w:cs="Simplified Arabic"/>
          <w:sz w:val="20"/>
        </w:rPr>
        <w:t>(Last Name, Year</w:t>
      </w:r>
      <w:r w:rsidRPr="002E1455">
        <w:rPr>
          <w:rFonts w:cs="Simplified Arabic"/>
          <w:sz w:val="20"/>
        </w:rPr>
        <w:t>)</w:t>
      </w:r>
      <w:r w:rsidRPr="002E1455">
        <w:rPr>
          <w:rFonts w:cs="Simplified Arabic" w:hint="cs"/>
          <w:sz w:val="20"/>
          <w:rtl/>
        </w:rPr>
        <w:t xml:space="preserve">. </w:t>
      </w:r>
      <w:r w:rsidRPr="002E1455">
        <w:rPr>
          <w:rFonts w:cs="Simplified Arabic" w:hint="cs"/>
          <w:color w:val="FF0000"/>
          <w:sz w:val="20"/>
          <w:rtl/>
        </w:rPr>
        <w:t>(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اللغة العربية: نوع الخط: </w:t>
      </w:r>
      <w:r w:rsidRPr="002E1455">
        <w:rPr>
          <w:rFonts w:cs="Simplified Arabic"/>
          <w:color w:val="FF0000"/>
          <w:spacing w:val="-4"/>
          <w:sz w:val="20"/>
        </w:rPr>
        <w:t>Simplified Arabic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 </w:t>
      </w:r>
      <w:r>
        <w:rPr>
          <w:rFonts w:cs="Simplified Arabic" w:hint="cs"/>
          <w:color w:val="FF0000"/>
          <w:spacing w:val="-4"/>
          <w:sz w:val="20"/>
          <w:rtl/>
        </w:rPr>
        <w:t>و</w:t>
      </w:r>
      <w:r w:rsidRPr="002E1455">
        <w:rPr>
          <w:rFonts w:cs="Simplified Arabic" w:hint="cs"/>
          <w:color w:val="FF0000"/>
          <w:spacing w:val="-4"/>
          <w:sz w:val="20"/>
          <w:rtl/>
        </w:rPr>
        <w:t>حجم الخط: 12.</w:t>
      </w:r>
      <w:r w:rsidRPr="002E1455">
        <w:rPr>
          <w:rFonts w:cs="Simplified Arabic"/>
          <w:color w:val="FF0000"/>
          <w:sz w:val="20"/>
          <w:rtl/>
        </w:rPr>
        <w:t xml:space="preserve"> </w:t>
      </w:r>
      <w:r>
        <w:rPr>
          <w:rFonts w:cs="Simplified Arabic" w:hint="cs"/>
          <w:color w:val="FF0000"/>
          <w:spacing w:val="-4"/>
          <w:sz w:val="20"/>
          <w:rtl/>
        </w:rPr>
        <w:t>(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اللغة </w:t>
      </w:r>
      <w:r w:rsidRPr="002E1455">
        <w:rPr>
          <w:rFonts w:cs="Simplified Arabic"/>
          <w:color w:val="FF0000"/>
          <w:sz w:val="20"/>
          <w:rtl/>
        </w:rPr>
        <w:t>الإنجليزية</w:t>
      </w:r>
      <w:r w:rsidRPr="002E1455">
        <w:rPr>
          <w:rFonts w:cs="Simplified Arabic"/>
          <w:b/>
          <w:bCs/>
          <w:color w:val="FF0000"/>
          <w:sz w:val="20"/>
          <w:rtl/>
        </w:rPr>
        <w:t xml:space="preserve"> 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نوع الخط: </w:t>
      </w:r>
      <w:r w:rsidRPr="002E1455">
        <w:rPr>
          <w:rFonts w:cs="Simplified Arabic"/>
          <w:color w:val="FF0000"/>
          <w:spacing w:val="-4"/>
          <w:sz w:val="20"/>
        </w:rPr>
        <w:t>Times New Roman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 </w:t>
      </w:r>
      <w:r>
        <w:rPr>
          <w:rFonts w:cs="Simplified Arabic" w:hint="cs"/>
          <w:color w:val="FF0000"/>
          <w:spacing w:val="-4"/>
          <w:sz w:val="20"/>
          <w:rtl/>
        </w:rPr>
        <w:t>و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حجم الخط: </w:t>
      </w:r>
      <w:r w:rsidR="00D57498">
        <w:rPr>
          <w:rFonts w:cs="Simplified Arabic" w:hint="cs"/>
          <w:color w:val="FF0000"/>
          <w:spacing w:val="-4"/>
          <w:sz w:val="20"/>
          <w:rtl/>
          <w:lang w:bidi="ar-IQ"/>
        </w:rPr>
        <w:t>12</w:t>
      </w:r>
      <w:bookmarkStart w:id="7" w:name="_GoBack"/>
      <w:bookmarkEnd w:id="7"/>
      <w:r w:rsidRPr="002E1455">
        <w:rPr>
          <w:rFonts w:cs="Simplified Arabic" w:hint="cs"/>
          <w:color w:val="FF0000"/>
          <w:sz w:val="20"/>
          <w:rtl/>
        </w:rPr>
        <w:t xml:space="preserve"> </w:t>
      </w:r>
      <w:r>
        <w:rPr>
          <w:rFonts w:cs="Simplified Arabic" w:hint="cs"/>
          <w:color w:val="FF0000"/>
          <w:sz w:val="20"/>
          <w:rtl/>
        </w:rPr>
        <w:t>و</w:t>
      </w:r>
      <w:r w:rsidRPr="002E1455">
        <w:rPr>
          <w:rFonts w:cs="Simplified Arabic" w:hint="cs"/>
          <w:color w:val="FF0000"/>
          <w:sz w:val="20"/>
          <w:rtl/>
        </w:rPr>
        <w:t>مسافة بادئة 0.5 للفقرة)</w:t>
      </w:r>
      <w:r w:rsidRPr="002E1455">
        <w:rPr>
          <w:rFonts w:cs="Simplified Arabic" w:hint="cs"/>
          <w:sz w:val="20"/>
          <w:rtl/>
        </w:rPr>
        <w:t>.</w:t>
      </w:r>
    </w:p>
    <w:p w14:paraId="5723461B" w14:textId="77777777" w:rsidR="003F6E9A" w:rsidRPr="00D72EB2" w:rsidRDefault="003F6E9A" w:rsidP="003F6E9A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0"/>
          <w:rtl/>
        </w:rPr>
      </w:pPr>
    </w:p>
    <w:p w14:paraId="7F456ADF" w14:textId="77777777" w:rsidR="003F6E9A" w:rsidRPr="00D72EB2" w:rsidRDefault="003F6E9A" w:rsidP="003F6E9A">
      <w:pPr>
        <w:pStyle w:val="ListParagraph"/>
        <w:widowControl w:val="0"/>
        <w:numPr>
          <w:ilvl w:val="0"/>
          <w:numId w:val="25"/>
        </w:numPr>
        <w:autoSpaceDE w:val="0"/>
        <w:autoSpaceDN w:val="0"/>
        <w:bidi/>
        <w:adjustRightInd w:val="0"/>
        <w:spacing w:after="0" w:line="340" w:lineRule="exact"/>
        <w:ind w:left="568" w:hanging="284"/>
        <w:jc w:val="both"/>
        <w:rPr>
          <w:rFonts w:cs="Simplified Arabic"/>
          <w:sz w:val="20"/>
        </w:rPr>
      </w:pPr>
      <w:r w:rsidRPr="00D72EB2">
        <w:rPr>
          <w:rFonts w:cs="Simplified Arabic" w:hint="cs"/>
          <w:sz w:val="20"/>
          <w:rtl/>
        </w:rPr>
        <w:t xml:space="preserve">للترقيم: اطبع أو الصق بهذا التنسيق </w:t>
      </w:r>
    </w:p>
    <w:p w14:paraId="22230251" w14:textId="375D20C8" w:rsidR="003F6E9A" w:rsidRPr="00A64A3B" w:rsidRDefault="003F6E9A" w:rsidP="00A64A3B">
      <w:pPr>
        <w:pStyle w:val="ListParagraph"/>
        <w:widowControl w:val="0"/>
        <w:numPr>
          <w:ilvl w:val="0"/>
          <w:numId w:val="25"/>
        </w:numPr>
        <w:autoSpaceDE w:val="0"/>
        <w:autoSpaceDN w:val="0"/>
        <w:bidi/>
        <w:adjustRightInd w:val="0"/>
        <w:spacing w:after="0" w:line="340" w:lineRule="exact"/>
        <w:ind w:left="568" w:hanging="284"/>
        <w:jc w:val="both"/>
        <w:rPr>
          <w:rFonts w:cs="Simplified Arabic"/>
          <w:sz w:val="20"/>
          <w:rtl/>
        </w:rPr>
      </w:pPr>
      <w:r w:rsidRPr="00D72EB2">
        <w:rPr>
          <w:rFonts w:cs="Simplified Arabic" w:hint="cs"/>
          <w:sz w:val="20"/>
          <w:rtl/>
        </w:rPr>
        <w:t>للترقيم: اطبع أو الصق بهذا التنسيق</w:t>
      </w:r>
    </w:p>
    <w:p w14:paraId="341CACB3" w14:textId="77777777" w:rsidR="003F6E9A" w:rsidRPr="00D72EB2" w:rsidRDefault="003F6E9A" w:rsidP="003F6E9A">
      <w:pPr>
        <w:pStyle w:val="ListParagraph"/>
        <w:widowControl w:val="0"/>
        <w:numPr>
          <w:ilvl w:val="0"/>
          <w:numId w:val="26"/>
        </w:numPr>
        <w:autoSpaceDE w:val="0"/>
        <w:autoSpaceDN w:val="0"/>
        <w:bidi/>
        <w:adjustRightInd w:val="0"/>
        <w:spacing w:after="0" w:line="340" w:lineRule="exact"/>
        <w:ind w:left="568" w:hanging="284"/>
        <w:jc w:val="both"/>
        <w:rPr>
          <w:rFonts w:cs="Simplified Arabic"/>
          <w:sz w:val="20"/>
        </w:rPr>
      </w:pPr>
      <w:r w:rsidRPr="00D72EB2">
        <w:rPr>
          <w:rFonts w:cs="Simplified Arabic" w:hint="cs"/>
          <w:sz w:val="20"/>
          <w:rtl/>
        </w:rPr>
        <w:t>للتنقيط: اطبع أو الصق بهذا التنسيق.</w:t>
      </w:r>
    </w:p>
    <w:p w14:paraId="4B1A2F9C" w14:textId="77777777" w:rsidR="003F6E9A" w:rsidRPr="00D72EB2" w:rsidRDefault="003F6E9A" w:rsidP="003F6E9A">
      <w:pPr>
        <w:pStyle w:val="ListParagraph"/>
        <w:widowControl w:val="0"/>
        <w:numPr>
          <w:ilvl w:val="0"/>
          <w:numId w:val="26"/>
        </w:numPr>
        <w:autoSpaceDE w:val="0"/>
        <w:autoSpaceDN w:val="0"/>
        <w:bidi/>
        <w:adjustRightInd w:val="0"/>
        <w:spacing w:after="0" w:line="340" w:lineRule="exact"/>
        <w:ind w:left="568" w:hanging="284"/>
        <w:jc w:val="both"/>
        <w:rPr>
          <w:rFonts w:cs="Simplified Arabic"/>
          <w:sz w:val="20"/>
          <w:rtl/>
        </w:rPr>
      </w:pPr>
      <w:r w:rsidRPr="00D72EB2">
        <w:rPr>
          <w:rFonts w:cs="Simplified Arabic" w:hint="cs"/>
          <w:sz w:val="20"/>
          <w:rtl/>
        </w:rPr>
        <w:t>للتنقيط: اطبع أو الصق بهذا التنسيق.</w:t>
      </w:r>
    </w:p>
    <w:bookmarkEnd w:id="5"/>
    <w:p w14:paraId="35EDC357" w14:textId="77777777" w:rsidR="003F6E9A" w:rsidRDefault="003F6E9A" w:rsidP="00A64A3B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sz w:val="20"/>
          <w:rtl/>
        </w:rPr>
      </w:pPr>
    </w:p>
    <w:p w14:paraId="7D6BAA2E" w14:textId="77777777" w:rsidR="003F6E9A" w:rsidRPr="00D72EB2" w:rsidRDefault="003F6E9A" w:rsidP="003F6E9A">
      <w:pPr>
        <w:widowControl w:val="0"/>
        <w:autoSpaceDE w:val="0"/>
        <w:autoSpaceDN w:val="0"/>
        <w:bidi/>
        <w:adjustRightInd w:val="0"/>
        <w:ind w:firstLine="284"/>
        <w:contextualSpacing/>
        <w:rPr>
          <w:rFonts w:cs="Simplified Arabic"/>
          <w:sz w:val="20"/>
          <w:rtl/>
        </w:rPr>
      </w:pPr>
      <w:r>
        <w:rPr>
          <w:rFonts w:cs="Simplified Arabic" w:hint="cs"/>
          <w:sz w:val="20"/>
          <w:rtl/>
        </w:rPr>
        <w:t xml:space="preserve">تنسيق </w:t>
      </w:r>
      <w:r w:rsidRPr="00D72EB2">
        <w:rPr>
          <w:rFonts w:cs="Simplified Arabic" w:hint="cs"/>
          <w:sz w:val="20"/>
          <w:rtl/>
        </w:rPr>
        <w:t>الجداول</w:t>
      </w:r>
      <w:r>
        <w:rPr>
          <w:rFonts w:cs="Simplified Arabic" w:hint="cs"/>
          <w:sz w:val="20"/>
          <w:rtl/>
        </w:rPr>
        <w:t xml:space="preserve"> </w:t>
      </w:r>
      <w:r w:rsidRPr="00E9237C">
        <w:rPr>
          <w:rFonts w:cs="Simplified Arabic" w:hint="cs"/>
          <w:sz w:val="20"/>
          <w:rtl/>
        </w:rPr>
        <w:t>(</w:t>
      </w:r>
      <w:r w:rsidRPr="00E9237C">
        <w:rPr>
          <w:rFonts w:cs="Simplified Arabic"/>
          <w:sz w:val="20"/>
          <w:rtl/>
        </w:rPr>
        <w:t>يوضع العنوان أعلى الجدول</w:t>
      </w:r>
      <w:r w:rsidRPr="00E9237C">
        <w:rPr>
          <w:rFonts w:cs="Simplified Arabic" w:hint="cs"/>
          <w:sz w:val="20"/>
          <w:rtl/>
        </w:rPr>
        <w:t>)</w:t>
      </w:r>
      <w:r w:rsidRPr="00D72EB2">
        <w:rPr>
          <w:rFonts w:cs="Simplified Arabic" w:hint="cs"/>
          <w:sz w:val="20"/>
          <w:rtl/>
        </w:rPr>
        <w:t>:</w:t>
      </w:r>
    </w:p>
    <w:p w14:paraId="266CB527" w14:textId="77777777" w:rsidR="003F6E9A" w:rsidRPr="00D72EB2" w:rsidRDefault="003F6E9A" w:rsidP="003F6E9A">
      <w:pPr>
        <w:widowControl w:val="0"/>
        <w:autoSpaceDE w:val="0"/>
        <w:autoSpaceDN w:val="0"/>
        <w:bidi/>
        <w:adjustRightInd w:val="0"/>
        <w:contextualSpacing/>
        <w:jc w:val="center"/>
        <w:rPr>
          <w:rFonts w:cs="Simplified Arabic"/>
          <w:b/>
          <w:bCs/>
          <w:sz w:val="20"/>
          <w:rtl/>
        </w:rPr>
      </w:pPr>
    </w:p>
    <w:p w14:paraId="336E582F" w14:textId="44F737FC" w:rsidR="003F6E9A" w:rsidRPr="002E1455" w:rsidRDefault="003F6E9A" w:rsidP="00A64A3B">
      <w:pPr>
        <w:widowControl w:val="0"/>
        <w:autoSpaceDE w:val="0"/>
        <w:autoSpaceDN w:val="0"/>
        <w:bidi/>
        <w:adjustRightInd w:val="0"/>
        <w:contextualSpacing/>
        <w:jc w:val="center"/>
        <w:rPr>
          <w:rFonts w:cs="Simplified Arabic"/>
          <w:b/>
          <w:bCs/>
          <w:sz w:val="20"/>
          <w:rtl/>
        </w:rPr>
      </w:pPr>
      <w:r w:rsidRPr="002E1455">
        <w:rPr>
          <w:rFonts w:cs="Simplified Arabic" w:hint="cs"/>
          <w:b/>
          <w:bCs/>
          <w:sz w:val="20"/>
          <w:rtl/>
        </w:rPr>
        <w:t xml:space="preserve">الجدول (1): اطبع أو الصق عنوان الجدول بهذا التنسيق (ترقيم الجداول حسب ورودها بالنص) </w:t>
      </w:r>
      <w:r w:rsidRPr="002E1455">
        <w:rPr>
          <w:rFonts w:cs="Simplified Arabic" w:hint="cs"/>
          <w:color w:val="FF0000"/>
          <w:spacing w:val="-4"/>
          <w:sz w:val="20"/>
          <w:rtl/>
        </w:rPr>
        <w:t>(</w:t>
      </w:r>
      <w:r>
        <w:rPr>
          <w:rFonts w:cs="Simplified Arabic" w:hint="cs"/>
          <w:color w:val="FF0000"/>
          <w:spacing w:val="-4"/>
          <w:sz w:val="20"/>
          <w:rtl/>
        </w:rPr>
        <w:t>ا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للغة العربية: نوع الخط: </w:t>
      </w:r>
      <w:r w:rsidRPr="002E1455">
        <w:rPr>
          <w:rFonts w:cs="Simplified Arabic"/>
          <w:color w:val="FF0000"/>
          <w:spacing w:val="-4"/>
          <w:sz w:val="20"/>
        </w:rPr>
        <w:t>Simplified Arabic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 حجم الخط: 12</w:t>
      </w:r>
      <w:r>
        <w:rPr>
          <w:rFonts w:cs="Simplified Arabic" w:hint="cs"/>
          <w:color w:val="FF0000"/>
          <w:spacing w:val="-4"/>
          <w:sz w:val="20"/>
          <w:rtl/>
        </w:rPr>
        <w:t>)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. اللغة </w:t>
      </w:r>
      <w:r w:rsidRPr="002E1455">
        <w:rPr>
          <w:rFonts w:cs="Simplified Arabic"/>
          <w:color w:val="FF0000"/>
          <w:sz w:val="20"/>
          <w:rtl/>
        </w:rPr>
        <w:t>الإنجليزية</w:t>
      </w:r>
      <w:r w:rsidRPr="002E1455">
        <w:rPr>
          <w:rFonts w:cs="Simplified Arabic" w:hint="cs"/>
          <w:b/>
          <w:bCs/>
          <w:color w:val="FF0000"/>
          <w:sz w:val="20"/>
          <w:rtl/>
        </w:rPr>
        <w:t>:</w:t>
      </w:r>
      <w:r w:rsidRPr="002E1455">
        <w:rPr>
          <w:rFonts w:cs="Simplified Arabic"/>
          <w:b/>
          <w:bCs/>
          <w:color w:val="FF0000"/>
          <w:sz w:val="20"/>
          <w:rtl/>
        </w:rPr>
        <w:t xml:space="preserve"> 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(نوع الخط: </w:t>
      </w:r>
      <w:r w:rsidRPr="002E1455">
        <w:rPr>
          <w:rFonts w:cs="Simplified Arabic"/>
          <w:color w:val="FF0000"/>
          <w:spacing w:val="-4"/>
          <w:sz w:val="20"/>
        </w:rPr>
        <w:t>Times New Roman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 حجم الخط: </w:t>
      </w:r>
      <w:r w:rsidR="00A64A3B">
        <w:rPr>
          <w:rFonts w:cs="Simplified Arabic" w:hint="cs"/>
          <w:color w:val="FF0000"/>
          <w:spacing w:val="-4"/>
          <w:sz w:val="20"/>
          <w:rtl/>
        </w:rPr>
        <w:t>12</w:t>
      </w:r>
      <w:r w:rsidRPr="002E1455">
        <w:rPr>
          <w:rFonts w:cs="Simplified Arabic" w:hint="cs"/>
          <w:color w:val="FF0000"/>
          <w:spacing w:val="-4"/>
          <w:sz w:val="20"/>
          <w:rtl/>
        </w:rPr>
        <w:t>)</w:t>
      </w:r>
    </w:p>
    <w:p w14:paraId="2B39D3B3" w14:textId="77777777" w:rsidR="003F6E9A" w:rsidRPr="002E1455" w:rsidRDefault="003F6E9A" w:rsidP="003F6E9A">
      <w:pPr>
        <w:widowControl w:val="0"/>
        <w:autoSpaceDE w:val="0"/>
        <w:autoSpaceDN w:val="0"/>
        <w:bidi/>
        <w:adjustRightInd w:val="0"/>
        <w:contextualSpacing/>
        <w:jc w:val="center"/>
        <w:rPr>
          <w:rFonts w:cs="Simplified Arabic"/>
          <w:b/>
          <w:bCs/>
          <w:sz w:val="20"/>
          <w:rtl/>
        </w:rPr>
      </w:pPr>
    </w:p>
    <w:p w14:paraId="647B3E96" w14:textId="77777777" w:rsidR="003F6E9A" w:rsidRPr="002E1455" w:rsidRDefault="003F6E9A" w:rsidP="003F6E9A">
      <w:pPr>
        <w:widowControl w:val="0"/>
        <w:autoSpaceDE w:val="0"/>
        <w:autoSpaceDN w:val="0"/>
        <w:bidi/>
        <w:adjustRightInd w:val="0"/>
        <w:ind w:firstLine="284"/>
        <w:contextualSpacing/>
        <w:rPr>
          <w:rFonts w:cs="Simplified Arabic"/>
          <w:sz w:val="20"/>
          <w:rtl/>
        </w:rPr>
      </w:pPr>
    </w:p>
    <w:p w14:paraId="671CE20C" w14:textId="77777777" w:rsidR="003F6E9A" w:rsidRPr="002E1455" w:rsidRDefault="003F6E9A" w:rsidP="003F6E9A">
      <w:pPr>
        <w:widowControl w:val="0"/>
        <w:autoSpaceDE w:val="0"/>
        <w:autoSpaceDN w:val="0"/>
        <w:bidi/>
        <w:adjustRightInd w:val="0"/>
        <w:ind w:firstLine="284"/>
        <w:contextualSpacing/>
        <w:rPr>
          <w:rFonts w:cs="Simplified Arabic"/>
          <w:sz w:val="20"/>
          <w:rtl/>
        </w:rPr>
      </w:pPr>
      <w:r>
        <w:rPr>
          <w:rFonts w:cs="Simplified Arabic" w:hint="cs"/>
          <w:sz w:val="20"/>
          <w:rtl/>
        </w:rPr>
        <w:t xml:space="preserve">تنسيق </w:t>
      </w:r>
      <w:r w:rsidRPr="002E1455">
        <w:rPr>
          <w:rFonts w:cs="Simplified Arabic" w:hint="cs"/>
          <w:sz w:val="20"/>
          <w:rtl/>
        </w:rPr>
        <w:t>الأشكال (</w:t>
      </w:r>
      <w:r w:rsidRPr="002E1455">
        <w:rPr>
          <w:rFonts w:cs="Simplified Arabic"/>
          <w:sz w:val="20"/>
          <w:rtl/>
        </w:rPr>
        <w:t xml:space="preserve">يوضع العنوان أسفل </w:t>
      </w:r>
      <w:r w:rsidRPr="002E1455">
        <w:rPr>
          <w:rFonts w:cs="Simplified Arabic" w:hint="cs"/>
          <w:sz w:val="20"/>
          <w:rtl/>
        </w:rPr>
        <w:t xml:space="preserve">الشكل أو </w:t>
      </w:r>
      <w:r w:rsidRPr="002E1455">
        <w:rPr>
          <w:rFonts w:cs="Simplified Arabic"/>
          <w:sz w:val="20"/>
          <w:rtl/>
        </w:rPr>
        <w:t>الصورة</w:t>
      </w:r>
      <w:r w:rsidRPr="002E1455">
        <w:rPr>
          <w:rFonts w:cs="Simplified Arabic" w:hint="cs"/>
          <w:sz w:val="20"/>
          <w:rtl/>
        </w:rPr>
        <w:t>):</w:t>
      </w:r>
    </w:p>
    <w:p w14:paraId="5A18D33B" w14:textId="77777777" w:rsidR="003F6E9A" w:rsidRPr="002E1455" w:rsidRDefault="003F6E9A" w:rsidP="003F6E9A">
      <w:pPr>
        <w:widowControl w:val="0"/>
        <w:autoSpaceDE w:val="0"/>
        <w:autoSpaceDN w:val="0"/>
        <w:bidi/>
        <w:adjustRightInd w:val="0"/>
        <w:ind w:firstLine="284"/>
        <w:contextualSpacing/>
        <w:rPr>
          <w:rFonts w:cs="Simplified Arabic"/>
          <w:sz w:val="20"/>
          <w:rtl/>
        </w:rPr>
      </w:pPr>
    </w:p>
    <w:p w14:paraId="056C555B" w14:textId="3C9538A6" w:rsidR="003F6E9A" w:rsidRPr="002E1455" w:rsidRDefault="003F6E9A" w:rsidP="00A64A3B">
      <w:pPr>
        <w:widowControl w:val="0"/>
        <w:autoSpaceDE w:val="0"/>
        <w:autoSpaceDN w:val="0"/>
        <w:bidi/>
        <w:adjustRightInd w:val="0"/>
        <w:contextualSpacing/>
        <w:jc w:val="center"/>
        <w:rPr>
          <w:rFonts w:cs="Simplified Arabic"/>
          <w:b/>
          <w:bCs/>
          <w:sz w:val="20"/>
          <w:rtl/>
        </w:rPr>
      </w:pPr>
      <w:r w:rsidRPr="002E1455">
        <w:rPr>
          <w:rFonts w:cs="Simplified Arabic" w:hint="cs"/>
          <w:b/>
          <w:bCs/>
          <w:sz w:val="20"/>
          <w:rtl/>
        </w:rPr>
        <w:t>الشكل (1): اطبع أو الصق عنو</w:t>
      </w:r>
      <w:r>
        <w:rPr>
          <w:rFonts w:cs="Simplified Arabic" w:hint="cs"/>
          <w:b/>
          <w:bCs/>
          <w:sz w:val="20"/>
          <w:rtl/>
        </w:rPr>
        <w:t>ان الشكل بهذا التنسيق (ترقيم الأ</w:t>
      </w:r>
      <w:r w:rsidRPr="002E1455">
        <w:rPr>
          <w:rFonts w:cs="Simplified Arabic" w:hint="cs"/>
          <w:b/>
          <w:bCs/>
          <w:sz w:val="20"/>
          <w:rtl/>
        </w:rPr>
        <w:t xml:space="preserve">شكال حسب ورودها بالنص) </w:t>
      </w:r>
      <w:r w:rsidRPr="002E1455">
        <w:rPr>
          <w:rFonts w:cs="Simplified Arabic" w:hint="cs"/>
          <w:color w:val="FF0000"/>
          <w:spacing w:val="-4"/>
          <w:sz w:val="20"/>
          <w:rtl/>
        </w:rPr>
        <w:t>(</w:t>
      </w:r>
      <w:r>
        <w:rPr>
          <w:rFonts w:cs="Simplified Arabic" w:hint="cs"/>
          <w:color w:val="FF0000"/>
          <w:spacing w:val="-4"/>
          <w:sz w:val="20"/>
          <w:rtl/>
        </w:rPr>
        <w:t>ا</w:t>
      </w:r>
      <w:r w:rsidRPr="002E1455">
        <w:rPr>
          <w:rFonts w:cs="Simplified Arabic" w:hint="cs"/>
          <w:color w:val="FF0000"/>
          <w:spacing w:val="-4"/>
          <w:sz w:val="20"/>
          <w:rtl/>
        </w:rPr>
        <w:t>للغة العربية</w:t>
      </w:r>
      <w:r>
        <w:rPr>
          <w:rFonts w:cs="Simplified Arabic" w:hint="cs"/>
          <w:color w:val="FF0000"/>
          <w:spacing w:val="-4"/>
          <w:sz w:val="20"/>
          <w:rtl/>
        </w:rPr>
        <w:t>: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 نوع الخط: </w:t>
      </w:r>
      <w:r w:rsidRPr="002E1455">
        <w:rPr>
          <w:rFonts w:cs="Simplified Arabic"/>
          <w:color w:val="FF0000"/>
          <w:spacing w:val="-4"/>
          <w:sz w:val="20"/>
        </w:rPr>
        <w:t>Simplified Arabic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 حجم الخط: 12</w:t>
      </w:r>
      <w:r>
        <w:rPr>
          <w:rFonts w:cs="Simplified Arabic" w:hint="cs"/>
          <w:color w:val="FF0000"/>
          <w:spacing w:val="-4"/>
          <w:sz w:val="20"/>
          <w:rtl/>
        </w:rPr>
        <w:t>)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. </w:t>
      </w:r>
      <w:r>
        <w:rPr>
          <w:rFonts w:cs="Simplified Arabic" w:hint="cs"/>
          <w:color w:val="FF0000"/>
          <w:spacing w:val="-4"/>
          <w:sz w:val="20"/>
          <w:rtl/>
        </w:rPr>
        <w:t>(</w:t>
      </w:r>
      <w:r w:rsidRPr="002E1455">
        <w:rPr>
          <w:rFonts w:cs="Simplified Arabic" w:hint="cs"/>
          <w:color w:val="FF0000"/>
          <w:spacing w:val="-4"/>
          <w:sz w:val="20"/>
          <w:rtl/>
        </w:rPr>
        <w:t xml:space="preserve">اللغة </w:t>
      </w:r>
      <w:r w:rsidRPr="002E1455">
        <w:rPr>
          <w:rFonts w:cs="Simplified Arabic"/>
          <w:color w:val="FF0000"/>
          <w:sz w:val="20"/>
          <w:rtl/>
        </w:rPr>
        <w:t>الإنجليزية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 نوع الخط: </w:t>
      </w:r>
      <w:r w:rsidRPr="002E1455">
        <w:rPr>
          <w:rFonts w:cs="Simplified Arabic"/>
          <w:color w:val="FF0000"/>
          <w:spacing w:val="-4"/>
          <w:sz w:val="20"/>
        </w:rPr>
        <w:t>Times New Roman</w:t>
      </w:r>
      <w:r w:rsidRPr="002E1455">
        <w:rPr>
          <w:rFonts w:cs="Simplified Arabic"/>
          <w:color w:val="FF0000"/>
          <w:spacing w:val="-4"/>
          <w:sz w:val="20"/>
          <w:rtl/>
        </w:rPr>
        <w:t xml:space="preserve"> حجم الخط: </w:t>
      </w:r>
      <w:r w:rsidR="00A64A3B">
        <w:rPr>
          <w:rFonts w:cs="Simplified Arabic" w:hint="cs"/>
          <w:color w:val="FF0000"/>
          <w:spacing w:val="-4"/>
          <w:sz w:val="20"/>
          <w:rtl/>
        </w:rPr>
        <w:t>12</w:t>
      </w:r>
      <w:r w:rsidRPr="002E1455">
        <w:rPr>
          <w:rFonts w:cs="Simplified Arabic" w:hint="cs"/>
          <w:color w:val="FF0000"/>
          <w:spacing w:val="-4"/>
          <w:sz w:val="20"/>
          <w:rtl/>
        </w:rPr>
        <w:t>)</w:t>
      </w:r>
    </w:p>
    <w:p w14:paraId="22C7B95B" w14:textId="77777777" w:rsidR="003F6E9A" w:rsidRPr="002E1455" w:rsidRDefault="003F6E9A" w:rsidP="003F6E9A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sz w:val="20"/>
          <w:rtl/>
        </w:rPr>
      </w:pPr>
    </w:p>
    <w:p w14:paraId="631EA994" w14:textId="77777777" w:rsidR="003F6E9A" w:rsidRPr="002E1455" w:rsidRDefault="003F6E9A" w:rsidP="003F6E9A">
      <w:pPr>
        <w:pStyle w:val="BodyText2"/>
        <w:widowControl w:val="0"/>
        <w:tabs>
          <w:tab w:val="left" w:pos="7060"/>
          <w:tab w:val="left" w:pos="7645"/>
        </w:tabs>
        <w:bidi/>
        <w:spacing w:line="300" w:lineRule="exact"/>
        <w:ind w:left="0" w:right="0" w:firstLine="0"/>
        <w:contextualSpacing/>
        <w:jc w:val="center"/>
        <w:rPr>
          <w:rFonts w:cs="Simplified Arabic"/>
          <w:b/>
          <w:bCs/>
          <w:sz w:val="24"/>
          <w:szCs w:val="24"/>
          <w:rtl/>
        </w:rPr>
      </w:pPr>
      <w:r w:rsidRPr="002E1455">
        <w:rPr>
          <w:rFonts w:cs="Simplified Arabic" w:hint="eastAsia"/>
          <w:b/>
          <w:bCs/>
          <w:sz w:val="24"/>
          <w:szCs w:val="24"/>
          <w:rtl/>
        </w:rPr>
        <w:t>قائمة</w:t>
      </w:r>
      <w:r w:rsidRPr="002E1455">
        <w:rPr>
          <w:rFonts w:cs="Simplified Arabic"/>
          <w:b/>
          <w:bCs/>
          <w:sz w:val="24"/>
          <w:szCs w:val="24"/>
          <w:rtl/>
        </w:rPr>
        <w:t xml:space="preserve"> </w:t>
      </w:r>
      <w:r w:rsidRPr="002E1455">
        <w:rPr>
          <w:rFonts w:cs="Simplified Arabic" w:hint="eastAsia"/>
          <w:b/>
          <w:bCs/>
          <w:sz w:val="24"/>
          <w:szCs w:val="24"/>
          <w:rtl/>
        </w:rPr>
        <w:t>المصادر</w:t>
      </w:r>
      <w:r w:rsidRPr="002E1455">
        <w:rPr>
          <w:rFonts w:cs="Simplified Arabic"/>
          <w:b/>
          <w:bCs/>
          <w:sz w:val="24"/>
          <w:szCs w:val="24"/>
          <w:rtl/>
        </w:rPr>
        <w:t xml:space="preserve"> </w:t>
      </w:r>
      <w:r w:rsidRPr="002E1455">
        <w:rPr>
          <w:rFonts w:cs="Simplified Arabic" w:hint="eastAsia"/>
          <w:b/>
          <w:bCs/>
          <w:sz w:val="24"/>
          <w:szCs w:val="24"/>
          <w:rtl/>
        </w:rPr>
        <w:t>والمراجع</w:t>
      </w:r>
    </w:p>
    <w:p w14:paraId="2A5C8495" w14:textId="77777777" w:rsidR="003F6E9A" w:rsidRPr="002416D8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1"/>
        </w:rPr>
      </w:pPr>
    </w:p>
    <w:p w14:paraId="3A571E99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1"/>
          <w:rtl/>
        </w:rPr>
      </w:pPr>
      <w:r w:rsidRPr="002E1455">
        <w:rPr>
          <w:rFonts w:cs="Simplified Arabic"/>
          <w:sz w:val="19"/>
          <w:szCs w:val="21"/>
          <w:rtl/>
        </w:rPr>
        <w:t>قائمة المراجع في نهاية البحث مرتب</w:t>
      </w:r>
      <w:r w:rsidRPr="002E1455">
        <w:rPr>
          <w:rFonts w:cs="Simplified Arabic" w:hint="cs"/>
          <w:sz w:val="19"/>
          <w:szCs w:val="21"/>
          <w:rtl/>
        </w:rPr>
        <w:t xml:space="preserve">ة </w:t>
      </w:r>
      <w:r w:rsidRPr="002E1455">
        <w:rPr>
          <w:rFonts w:cs="Simplified Arabic"/>
          <w:sz w:val="19"/>
          <w:szCs w:val="21"/>
          <w:rtl/>
        </w:rPr>
        <w:t xml:space="preserve">ترتيبًا هجائيًّا، وإذا </w:t>
      </w:r>
      <w:r w:rsidRPr="002E1455">
        <w:rPr>
          <w:rFonts w:cs="Simplified Arabic" w:hint="cs"/>
          <w:sz w:val="19"/>
          <w:szCs w:val="21"/>
          <w:rtl/>
        </w:rPr>
        <w:t xml:space="preserve">استخدم الباحث مصادر باللغة العربية وأخرى باللغة الإنجليزية </w:t>
      </w:r>
      <w:r w:rsidRPr="002E1455">
        <w:rPr>
          <w:rFonts w:cs="Simplified Arabic"/>
          <w:sz w:val="19"/>
          <w:szCs w:val="21"/>
          <w:rtl/>
        </w:rPr>
        <w:t xml:space="preserve">فيجبُ أن تُرفَق في نهايته قائمتان </w:t>
      </w:r>
      <w:r w:rsidRPr="002E1455">
        <w:rPr>
          <w:rFonts w:cs="Simplified Arabic" w:hint="cs"/>
          <w:sz w:val="19"/>
          <w:szCs w:val="21"/>
          <w:rtl/>
        </w:rPr>
        <w:t>ب</w:t>
      </w:r>
      <w:r w:rsidRPr="002E1455">
        <w:rPr>
          <w:rFonts w:cs="Simplified Arabic"/>
          <w:sz w:val="19"/>
          <w:szCs w:val="21"/>
          <w:rtl/>
        </w:rPr>
        <w:t xml:space="preserve">المراجع باللُّغتين العربيّة </w:t>
      </w:r>
      <w:r>
        <w:rPr>
          <w:rFonts w:cs="Simplified Arabic" w:hint="cs"/>
          <w:sz w:val="19"/>
          <w:szCs w:val="21"/>
          <w:rtl/>
        </w:rPr>
        <w:t xml:space="preserve">ثم </w:t>
      </w:r>
      <w:r w:rsidRPr="002E1455">
        <w:rPr>
          <w:rFonts w:cs="Simplified Arabic"/>
          <w:sz w:val="19"/>
          <w:szCs w:val="21"/>
          <w:rtl/>
        </w:rPr>
        <w:t>الإنجليزيّة</w:t>
      </w:r>
      <w:r w:rsidRPr="002E1455">
        <w:rPr>
          <w:rFonts w:cs="Simplified Arabic" w:hint="cs"/>
          <w:sz w:val="19"/>
          <w:szCs w:val="21"/>
          <w:rtl/>
        </w:rPr>
        <w:t xml:space="preserve"> وفي حال عدم توفر مراجع باللغة الإنجليزية تترجم المراجع العربية وتضاف في نهاية البحث</w:t>
      </w:r>
      <w:r>
        <w:rPr>
          <w:rFonts w:cs="Simplified Arabic" w:hint="cs"/>
          <w:sz w:val="19"/>
          <w:szCs w:val="21"/>
          <w:rtl/>
        </w:rPr>
        <w:t>.</w:t>
      </w:r>
    </w:p>
    <w:p w14:paraId="3B3D9E96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1"/>
          <w:rtl/>
        </w:rPr>
      </w:pPr>
    </w:p>
    <w:p w14:paraId="45F9B383" w14:textId="17530394" w:rsidR="003F6E9A" w:rsidRPr="00D72EB2" w:rsidRDefault="003F6E9A" w:rsidP="003F6E9A">
      <w:pPr>
        <w:widowControl w:val="0"/>
        <w:bidi/>
        <w:spacing w:line="300" w:lineRule="exact"/>
        <w:rPr>
          <w:rFonts w:cs="Simplified Arabic"/>
          <w:color w:val="FF0000"/>
          <w:sz w:val="19"/>
          <w:szCs w:val="21"/>
          <w:rtl/>
        </w:rPr>
      </w:pPr>
      <w:r>
        <w:rPr>
          <w:rFonts w:cs="Simplified Arabic" w:hint="cs"/>
          <w:sz w:val="19"/>
          <w:szCs w:val="21"/>
          <w:rtl/>
        </w:rPr>
        <w:t xml:space="preserve">المجلة تعتمد نظام ال </w:t>
      </w:r>
      <w:r>
        <w:rPr>
          <w:rFonts w:cs="Simplified Arabic"/>
          <w:sz w:val="19"/>
          <w:szCs w:val="21"/>
        </w:rPr>
        <w:t>ABA</w:t>
      </w:r>
      <w:r>
        <w:rPr>
          <w:rFonts w:cs="Simplified Arabic" w:hint="cs"/>
          <w:sz w:val="19"/>
          <w:szCs w:val="21"/>
          <w:rtl/>
        </w:rPr>
        <w:t xml:space="preserve"> في التوثيق. دليل المؤلف يوضح آلية التوثيق في نظام ال </w:t>
      </w:r>
      <w:r>
        <w:rPr>
          <w:rFonts w:cs="Simplified Arabic"/>
          <w:sz w:val="19"/>
          <w:szCs w:val="21"/>
        </w:rPr>
        <w:t>ABA</w:t>
      </w:r>
      <w:r w:rsidRPr="00D72EB2">
        <w:rPr>
          <w:rFonts w:cs="Simplified Arabic" w:hint="cs"/>
          <w:sz w:val="19"/>
          <w:szCs w:val="21"/>
          <w:rtl/>
        </w:rPr>
        <w:t xml:space="preserve"> </w:t>
      </w:r>
      <w:r w:rsidRPr="00D72EB2">
        <w:rPr>
          <w:rFonts w:cs="Simplified Arabic"/>
          <w:color w:val="FF0000"/>
          <w:sz w:val="19"/>
          <w:szCs w:val="21"/>
          <w:rtl/>
        </w:rPr>
        <w:t>(</w:t>
      </w:r>
      <w:r>
        <w:rPr>
          <w:rFonts w:cs="Simplified Arabic" w:hint="cs"/>
          <w:color w:val="FF0000"/>
          <w:sz w:val="19"/>
          <w:szCs w:val="21"/>
          <w:rtl/>
        </w:rPr>
        <w:t>ا</w:t>
      </w:r>
      <w:r w:rsidRPr="00D72EB2">
        <w:rPr>
          <w:rFonts w:cs="Simplified Arabic" w:hint="cs"/>
          <w:color w:val="FF0000"/>
          <w:sz w:val="19"/>
          <w:szCs w:val="21"/>
          <w:rtl/>
        </w:rPr>
        <w:t>للغة العربية</w:t>
      </w:r>
      <w:r w:rsidRPr="00D72EB2">
        <w:rPr>
          <w:rFonts w:cs="Simplified Arabic"/>
          <w:color w:val="FF0000"/>
          <w:sz w:val="19"/>
          <w:szCs w:val="21"/>
          <w:rtl/>
        </w:rPr>
        <w:t>: نوع الخط</w:t>
      </w:r>
      <w:r w:rsidRPr="00D72EB2">
        <w:rPr>
          <w:rFonts w:cs="Simplified Arabic" w:hint="cs"/>
          <w:color w:val="FF0000"/>
          <w:sz w:val="19"/>
          <w:szCs w:val="21"/>
          <w:rtl/>
        </w:rPr>
        <w:t xml:space="preserve"> </w:t>
      </w:r>
      <w:r w:rsidRPr="00D72EB2">
        <w:rPr>
          <w:rFonts w:cs="Simplified Arabic"/>
          <w:color w:val="FF0000"/>
          <w:sz w:val="19"/>
          <w:szCs w:val="21"/>
        </w:rPr>
        <w:t>Simplified Arabic</w:t>
      </w:r>
      <w:r w:rsidRPr="00D72EB2">
        <w:rPr>
          <w:rFonts w:cs="Simplified Arabic"/>
          <w:color w:val="FF0000"/>
          <w:sz w:val="19"/>
          <w:szCs w:val="21"/>
          <w:rtl/>
        </w:rPr>
        <w:t xml:space="preserve"> حجم الخط:</w:t>
      </w:r>
      <w:r w:rsidRPr="00D72EB2">
        <w:rPr>
          <w:rFonts w:cs="Simplified Arabic" w:hint="cs"/>
          <w:color w:val="FF0000"/>
          <w:sz w:val="19"/>
          <w:szCs w:val="21"/>
          <w:rtl/>
        </w:rPr>
        <w:t>10</w:t>
      </w:r>
      <w:r w:rsidRPr="00D72EB2">
        <w:rPr>
          <w:rFonts w:cs="Simplified Arabic"/>
          <w:color w:val="FF0000"/>
          <w:sz w:val="19"/>
          <w:szCs w:val="21"/>
          <w:rtl/>
        </w:rPr>
        <w:t>)</w:t>
      </w:r>
    </w:p>
    <w:p w14:paraId="17688C52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b/>
          <w:bCs/>
          <w:color w:val="FF0000"/>
          <w:sz w:val="19"/>
          <w:szCs w:val="21"/>
          <w:rtl/>
        </w:rPr>
      </w:pPr>
    </w:p>
    <w:p w14:paraId="20DBF690" w14:textId="77777777" w:rsidR="003F6E9A" w:rsidRPr="00D72EB2" w:rsidRDefault="003F6E9A" w:rsidP="003F6E9A">
      <w:pPr>
        <w:widowControl w:val="0"/>
        <w:bidi/>
        <w:spacing w:line="300" w:lineRule="exact"/>
        <w:rPr>
          <w:rFonts w:cs="Simplified Arabic"/>
          <w:b/>
          <w:bCs/>
          <w:color w:val="FF0000"/>
          <w:sz w:val="19"/>
          <w:szCs w:val="21"/>
          <w:rtl/>
        </w:rPr>
      </w:pPr>
      <w:r>
        <w:rPr>
          <w:rFonts w:cs="Simplified Arabic" w:hint="cs"/>
          <w:b/>
          <w:bCs/>
          <w:color w:val="FF0000"/>
          <w:sz w:val="19"/>
          <w:szCs w:val="21"/>
          <w:rtl/>
        </w:rPr>
        <w:t>أمثلة:</w:t>
      </w:r>
    </w:p>
    <w:p w14:paraId="318EC4CF" w14:textId="77777777" w:rsidR="003F6E9A" w:rsidRPr="002E1455" w:rsidRDefault="003F6E9A" w:rsidP="003F6E9A">
      <w:pPr>
        <w:widowControl w:val="0"/>
        <w:bidi/>
        <w:spacing w:line="300" w:lineRule="exact"/>
        <w:rPr>
          <w:rFonts w:cs="Simplified Arabic"/>
          <w:b/>
          <w:bCs/>
          <w:color w:val="000000" w:themeColor="text1"/>
          <w:sz w:val="19"/>
          <w:szCs w:val="21"/>
        </w:rPr>
      </w:pPr>
      <w:r w:rsidRPr="009A43D7">
        <w:rPr>
          <w:rFonts w:cs="Simplified Arabic"/>
          <w:b/>
          <w:bCs/>
          <w:spacing w:val="-6"/>
          <w:sz w:val="19"/>
          <w:szCs w:val="23"/>
          <w:rtl/>
        </w:rPr>
        <w:t>ال</w:t>
      </w:r>
      <w:r w:rsidRPr="009A43D7">
        <w:rPr>
          <w:rFonts w:cs="Simplified Arabic" w:hint="cs"/>
          <w:b/>
          <w:bCs/>
          <w:spacing w:val="-6"/>
          <w:sz w:val="19"/>
          <w:szCs w:val="23"/>
          <w:rtl/>
        </w:rPr>
        <w:t>كتب</w:t>
      </w:r>
      <w:r w:rsidRPr="002E1455">
        <w:rPr>
          <w:rFonts w:cs="Simplified Arabic"/>
          <w:b/>
          <w:bCs/>
          <w:color w:val="000000" w:themeColor="text1"/>
          <w:sz w:val="19"/>
          <w:szCs w:val="21"/>
          <w:rtl/>
        </w:rPr>
        <w:t>:</w:t>
      </w:r>
    </w:p>
    <w:p w14:paraId="4D211283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color w:val="000000" w:themeColor="text1"/>
          <w:sz w:val="19"/>
          <w:szCs w:val="21"/>
          <w:rtl/>
        </w:rPr>
      </w:pPr>
      <w:r>
        <w:rPr>
          <w:rFonts w:cs="Simplified Arabic"/>
          <w:color w:val="000000" w:themeColor="text1"/>
          <w:sz w:val="19"/>
          <w:szCs w:val="21"/>
          <w:rtl/>
        </w:rPr>
        <w:t>الأسد، ن.</w:t>
      </w:r>
      <w:r>
        <w:rPr>
          <w:rFonts w:cs="Simplified Arabic" w:hint="cs"/>
          <w:color w:val="000000" w:themeColor="text1"/>
          <w:sz w:val="19"/>
          <w:szCs w:val="21"/>
          <w:rtl/>
        </w:rPr>
        <w:t xml:space="preserve"> (1955).</w:t>
      </w:r>
      <w:r w:rsidRPr="00696993">
        <w:rPr>
          <w:rFonts w:cs="Simplified Arabic"/>
          <w:color w:val="000000" w:themeColor="text1"/>
          <w:sz w:val="19"/>
          <w:szCs w:val="21"/>
          <w:rtl/>
        </w:rPr>
        <w:t xml:space="preserve"> </w:t>
      </w:r>
      <w:r w:rsidRPr="00696993">
        <w:rPr>
          <w:rFonts w:cs="Simplified Arabic"/>
          <w:i/>
          <w:iCs/>
          <w:color w:val="000000" w:themeColor="text1"/>
          <w:sz w:val="19"/>
          <w:szCs w:val="21"/>
          <w:rtl/>
        </w:rPr>
        <w:t>مصادر الشعر الجاهلي</w:t>
      </w:r>
      <w:r>
        <w:rPr>
          <w:rFonts w:cs="Simplified Arabic" w:hint="cs"/>
          <w:i/>
          <w:iCs/>
          <w:color w:val="000000" w:themeColor="text1"/>
          <w:sz w:val="19"/>
          <w:szCs w:val="21"/>
          <w:rtl/>
        </w:rPr>
        <w:t>.</w:t>
      </w:r>
      <w:r w:rsidRPr="00696993">
        <w:rPr>
          <w:rFonts w:cs="Simplified Arabic"/>
          <w:color w:val="000000" w:themeColor="text1"/>
          <w:sz w:val="19"/>
          <w:szCs w:val="21"/>
          <w:rtl/>
        </w:rPr>
        <w:t xml:space="preserve"> </w:t>
      </w:r>
      <w:r>
        <w:rPr>
          <w:rFonts w:cs="Simplified Arabic" w:hint="cs"/>
          <w:color w:val="000000" w:themeColor="text1"/>
          <w:sz w:val="19"/>
          <w:szCs w:val="21"/>
          <w:rtl/>
        </w:rPr>
        <w:t>(</w:t>
      </w:r>
      <w:r w:rsidRPr="00696993">
        <w:rPr>
          <w:rFonts w:cs="Simplified Arabic"/>
          <w:color w:val="000000" w:themeColor="text1"/>
          <w:sz w:val="19"/>
          <w:szCs w:val="21"/>
          <w:rtl/>
        </w:rPr>
        <w:t>ط1</w:t>
      </w:r>
      <w:r>
        <w:rPr>
          <w:rFonts w:cs="Simplified Arabic" w:hint="cs"/>
          <w:color w:val="000000" w:themeColor="text1"/>
          <w:sz w:val="19"/>
          <w:szCs w:val="21"/>
          <w:rtl/>
        </w:rPr>
        <w:t>).</w:t>
      </w:r>
      <w:r w:rsidRPr="00696993">
        <w:rPr>
          <w:rFonts w:cs="Simplified Arabic"/>
          <w:color w:val="000000" w:themeColor="text1"/>
          <w:sz w:val="19"/>
          <w:szCs w:val="21"/>
          <w:rtl/>
        </w:rPr>
        <w:t xml:space="preserve"> مصر: دار المعارف.</w:t>
      </w:r>
    </w:p>
    <w:p w14:paraId="08D01937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color w:val="000000" w:themeColor="text1"/>
          <w:sz w:val="19"/>
          <w:szCs w:val="21"/>
          <w:rtl/>
        </w:rPr>
      </w:pPr>
    </w:p>
    <w:p w14:paraId="3263FC7E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color w:val="000000" w:themeColor="text1"/>
          <w:sz w:val="19"/>
          <w:szCs w:val="21"/>
          <w:rtl/>
        </w:rPr>
      </w:pPr>
      <w:r w:rsidRPr="009A43D7">
        <w:rPr>
          <w:rFonts w:cs="Simplified Arabic"/>
          <w:b/>
          <w:bCs/>
          <w:spacing w:val="-6"/>
          <w:sz w:val="19"/>
          <w:szCs w:val="23"/>
          <w:rtl/>
        </w:rPr>
        <w:t>مقالة أو فصل في كتاب</w:t>
      </w:r>
      <w:r>
        <w:rPr>
          <w:rFonts w:cs="Simplified Arabic" w:hint="cs"/>
          <w:color w:val="000000" w:themeColor="text1"/>
          <w:sz w:val="19"/>
          <w:szCs w:val="21"/>
          <w:rtl/>
        </w:rPr>
        <w:t>:</w:t>
      </w:r>
    </w:p>
    <w:p w14:paraId="40DA3960" w14:textId="77777777" w:rsidR="003F6E9A" w:rsidRPr="00F73CE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  <w:r w:rsidRPr="00F73CEA">
        <w:rPr>
          <w:rFonts w:cs="Simplified Arabic"/>
          <w:sz w:val="19"/>
          <w:szCs w:val="23"/>
          <w:rtl/>
        </w:rPr>
        <w:t xml:space="preserve">الخلف، </w:t>
      </w:r>
      <w:r w:rsidRPr="00F73CEA">
        <w:rPr>
          <w:rFonts w:cs="Simplified Arabic" w:hint="cs"/>
          <w:sz w:val="19"/>
          <w:szCs w:val="23"/>
          <w:rtl/>
        </w:rPr>
        <w:t>ع</w:t>
      </w:r>
      <w:r w:rsidRPr="00F73CEA">
        <w:rPr>
          <w:rFonts w:cs="Simplified Arabic"/>
          <w:sz w:val="19"/>
          <w:szCs w:val="23"/>
          <w:rtl/>
        </w:rPr>
        <w:t>. (</w:t>
      </w:r>
      <w:r w:rsidRPr="00F73CEA">
        <w:rPr>
          <w:rFonts w:cs="Simplified Arabic" w:hint="cs"/>
          <w:sz w:val="19"/>
          <w:szCs w:val="23"/>
          <w:rtl/>
        </w:rPr>
        <w:t>1998</w:t>
      </w:r>
      <w:r w:rsidRPr="00F73CEA">
        <w:rPr>
          <w:rFonts w:cs="Simplified Arabic"/>
          <w:sz w:val="19"/>
          <w:szCs w:val="23"/>
          <w:rtl/>
        </w:rPr>
        <w:t xml:space="preserve">). </w:t>
      </w:r>
      <w:r w:rsidRPr="00F73CEA">
        <w:rPr>
          <w:rFonts w:cs="Simplified Arabic"/>
          <w:i/>
          <w:iCs/>
          <w:sz w:val="19"/>
          <w:szCs w:val="23"/>
          <w:rtl/>
        </w:rPr>
        <w:t xml:space="preserve">الجفاف وأبعاده البيئية في منطقة الرياض. </w:t>
      </w:r>
      <w:r w:rsidRPr="00F73CEA">
        <w:rPr>
          <w:rFonts w:cs="Simplified Arabic" w:hint="cs"/>
          <w:sz w:val="19"/>
          <w:szCs w:val="23"/>
          <w:rtl/>
        </w:rPr>
        <w:t>في</w:t>
      </w:r>
      <w:r w:rsidRPr="00F73CEA">
        <w:rPr>
          <w:rFonts w:cs="Simplified Arabic" w:hint="cs"/>
          <w:i/>
          <w:iCs/>
          <w:sz w:val="19"/>
          <w:szCs w:val="23"/>
          <w:rtl/>
        </w:rPr>
        <w:t xml:space="preserve"> </w:t>
      </w:r>
      <w:r w:rsidRPr="00F73CEA">
        <w:rPr>
          <w:rFonts w:cs="Simplified Arabic"/>
          <w:i/>
          <w:iCs/>
          <w:sz w:val="19"/>
          <w:szCs w:val="23"/>
          <w:rtl/>
        </w:rPr>
        <w:t>منطقة الرياض دراسة تاريخية وجغرافية واجتماعية</w:t>
      </w:r>
      <w:r w:rsidRPr="00F73CEA">
        <w:rPr>
          <w:rFonts w:cs="Simplified Arabic"/>
          <w:sz w:val="19"/>
          <w:szCs w:val="23"/>
          <w:rtl/>
        </w:rPr>
        <w:t xml:space="preserve">، </w:t>
      </w:r>
      <w:r w:rsidRPr="00F73CEA">
        <w:rPr>
          <w:rFonts w:cs="Simplified Arabic" w:hint="cs"/>
          <w:sz w:val="19"/>
          <w:szCs w:val="23"/>
          <w:rtl/>
        </w:rPr>
        <w:t xml:space="preserve">(ص </w:t>
      </w:r>
      <w:r w:rsidRPr="00F73CEA">
        <w:rPr>
          <w:rFonts w:cs="Simplified Arabic"/>
          <w:sz w:val="19"/>
          <w:szCs w:val="23"/>
          <w:rtl/>
        </w:rPr>
        <w:t>174</w:t>
      </w:r>
      <w:r w:rsidRPr="00F73CEA">
        <w:rPr>
          <w:rFonts w:cs="Simplified Arabic" w:hint="cs"/>
          <w:sz w:val="19"/>
          <w:szCs w:val="23"/>
          <w:rtl/>
        </w:rPr>
        <w:t xml:space="preserve">-278). </w:t>
      </w:r>
      <w:r w:rsidRPr="00F73CEA">
        <w:rPr>
          <w:rFonts w:cs="Simplified Arabic"/>
          <w:sz w:val="19"/>
          <w:szCs w:val="23"/>
          <w:rtl/>
        </w:rPr>
        <w:t>الرياض: إمارة منطقة الرياض</w:t>
      </w:r>
      <w:r w:rsidRPr="00F73CEA">
        <w:rPr>
          <w:rFonts w:cs="Simplified Arabic" w:hint="cs"/>
          <w:sz w:val="19"/>
          <w:szCs w:val="23"/>
          <w:rtl/>
        </w:rPr>
        <w:t>.</w:t>
      </w:r>
    </w:p>
    <w:p w14:paraId="0ED7FC48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color w:val="000000" w:themeColor="text1"/>
          <w:sz w:val="19"/>
          <w:szCs w:val="21"/>
          <w:rtl/>
        </w:rPr>
      </w:pPr>
    </w:p>
    <w:p w14:paraId="0EF618EC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color w:val="000000" w:themeColor="text1"/>
          <w:sz w:val="19"/>
          <w:szCs w:val="21"/>
          <w:rtl/>
        </w:rPr>
      </w:pPr>
      <w:r w:rsidRPr="002E1455">
        <w:rPr>
          <w:rFonts w:cs="Simplified Arabic" w:hint="cs"/>
          <w:b/>
          <w:bCs/>
          <w:spacing w:val="-6"/>
          <w:sz w:val="19"/>
          <w:szCs w:val="23"/>
          <w:rtl/>
        </w:rPr>
        <w:t>توثيق المجلة</w:t>
      </w:r>
    </w:p>
    <w:p w14:paraId="1226C325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  <w:r w:rsidRPr="009A43D7">
        <w:rPr>
          <w:rFonts w:cs="Simplified Arabic"/>
          <w:sz w:val="19"/>
          <w:szCs w:val="23"/>
          <w:rtl/>
        </w:rPr>
        <w:t xml:space="preserve">مشاقبة، </w:t>
      </w:r>
      <w:r w:rsidRPr="009A43D7">
        <w:rPr>
          <w:rFonts w:cs="Simplified Arabic" w:hint="cs"/>
          <w:sz w:val="19"/>
          <w:szCs w:val="23"/>
          <w:rtl/>
        </w:rPr>
        <w:t>أ.</w:t>
      </w:r>
      <w:r>
        <w:rPr>
          <w:rFonts w:cs="Simplified Arabic" w:hint="cs"/>
          <w:sz w:val="19"/>
          <w:szCs w:val="23"/>
          <w:rtl/>
        </w:rPr>
        <w:t xml:space="preserve"> </w:t>
      </w:r>
      <w:r w:rsidRPr="009A43D7">
        <w:rPr>
          <w:rFonts w:cs="Simplified Arabic"/>
          <w:sz w:val="19"/>
          <w:szCs w:val="23"/>
          <w:rtl/>
        </w:rPr>
        <w:t>(2011). الإصلاح السياسي المعنى والمفهوم</w:t>
      </w:r>
      <w:r>
        <w:rPr>
          <w:rFonts w:cs="Simplified Arabic" w:hint="cs"/>
          <w:sz w:val="19"/>
          <w:szCs w:val="23"/>
          <w:rtl/>
        </w:rPr>
        <w:t>.</w:t>
      </w:r>
      <w:r w:rsidRPr="009A43D7">
        <w:rPr>
          <w:rFonts w:cs="Simplified Arabic"/>
          <w:sz w:val="19"/>
          <w:szCs w:val="23"/>
          <w:rtl/>
        </w:rPr>
        <w:t xml:space="preserve"> </w:t>
      </w:r>
      <w:r w:rsidRPr="009A43D7">
        <w:rPr>
          <w:rFonts w:cs="Simplified Arabic"/>
          <w:i/>
          <w:iCs/>
          <w:sz w:val="19"/>
          <w:szCs w:val="23"/>
          <w:rtl/>
        </w:rPr>
        <w:t>مجلة الدبلوماسي الأردني</w:t>
      </w:r>
      <w:r w:rsidRPr="009A43D7">
        <w:rPr>
          <w:rFonts w:cs="Simplified Arabic"/>
          <w:sz w:val="19"/>
          <w:szCs w:val="23"/>
          <w:rtl/>
        </w:rPr>
        <w:t xml:space="preserve">، </w:t>
      </w:r>
      <w:r w:rsidRPr="009A43D7">
        <w:rPr>
          <w:rFonts w:cs="Simplified Arabic" w:hint="cs"/>
          <w:sz w:val="19"/>
          <w:szCs w:val="23"/>
          <w:rtl/>
        </w:rPr>
        <w:t>2</w:t>
      </w:r>
      <w:r w:rsidRPr="009A43D7">
        <w:rPr>
          <w:rFonts w:cs="Simplified Arabic"/>
          <w:sz w:val="19"/>
          <w:szCs w:val="23"/>
          <w:rtl/>
        </w:rPr>
        <w:t xml:space="preserve"> (2)</w:t>
      </w:r>
      <w:r>
        <w:rPr>
          <w:rFonts w:cs="Simplified Arabic" w:hint="cs"/>
          <w:sz w:val="19"/>
          <w:szCs w:val="23"/>
          <w:rtl/>
        </w:rPr>
        <w:t>،</w:t>
      </w:r>
      <w:r w:rsidRPr="009A43D7">
        <w:rPr>
          <w:rFonts w:cs="Simplified Arabic" w:hint="cs"/>
          <w:sz w:val="19"/>
          <w:szCs w:val="23"/>
          <w:rtl/>
        </w:rPr>
        <w:t xml:space="preserve"> </w:t>
      </w:r>
      <w:r w:rsidRPr="009A43D7">
        <w:rPr>
          <w:rFonts w:cs="Simplified Arabic"/>
          <w:sz w:val="19"/>
          <w:szCs w:val="23"/>
          <w:rtl/>
        </w:rPr>
        <w:t>24</w:t>
      </w:r>
      <w:r>
        <w:rPr>
          <w:rFonts w:cs="Simplified Arabic" w:hint="cs"/>
          <w:sz w:val="19"/>
          <w:szCs w:val="23"/>
          <w:rtl/>
        </w:rPr>
        <w:t>-33.</w:t>
      </w:r>
    </w:p>
    <w:p w14:paraId="741918C3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</w:p>
    <w:p w14:paraId="01D7E522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  <w:r w:rsidRPr="009A43D7">
        <w:rPr>
          <w:rFonts w:cs="Simplified Arabic" w:hint="cs"/>
          <w:b/>
          <w:bCs/>
          <w:spacing w:val="-6"/>
          <w:sz w:val="19"/>
          <w:szCs w:val="23"/>
          <w:rtl/>
        </w:rPr>
        <w:t>ورقة علمية من مؤتمر</w:t>
      </w:r>
      <w:r>
        <w:rPr>
          <w:rFonts w:cs="Simplified Arabic" w:hint="cs"/>
          <w:sz w:val="19"/>
          <w:szCs w:val="23"/>
          <w:rtl/>
        </w:rPr>
        <w:t>:</w:t>
      </w:r>
    </w:p>
    <w:p w14:paraId="527DF93B" w14:textId="77777777" w:rsidR="003F6E9A" w:rsidRPr="002E1455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  <w:r w:rsidRPr="002E1455">
        <w:rPr>
          <w:rFonts w:cs="Simplified Arabic"/>
          <w:sz w:val="19"/>
          <w:szCs w:val="23"/>
          <w:rtl/>
        </w:rPr>
        <w:t>مزريق،</w:t>
      </w:r>
      <w:r w:rsidRPr="002E1455">
        <w:rPr>
          <w:rFonts w:cs="Simplified Arabic" w:hint="cs"/>
          <w:sz w:val="19"/>
          <w:szCs w:val="23"/>
          <w:rtl/>
        </w:rPr>
        <w:t>ع.</w:t>
      </w:r>
      <w:r>
        <w:rPr>
          <w:rFonts w:cs="Simplified Arabic" w:hint="cs"/>
          <w:sz w:val="19"/>
          <w:szCs w:val="23"/>
          <w:rtl/>
        </w:rPr>
        <w:t xml:space="preserve"> </w:t>
      </w:r>
      <w:r w:rsidRPr="002E1455">
        <w:rPr>
          <w:rFonts w:cs="Simplified Arabic"/>
          <w:sz w:val="19"/>
          <w:szCs w:val="23"/>
          <w:rtl/>
        </w:rPr>
        <w:t xml:space="preserve">(2011). </w:t>
      </w:r>
      <w:r w:rsidRPr="00E15311">
        <w:rPr>
          <w:rFonts w:cs="Simplified Arabic"/>
          <w:sz w:val="19"/>
          <w:szCs w:val="23"/>
          <w:rtl/>
        </w:rPr>
        <w:t>دور التعليم العالي والبحث العلمي في تحقيق تنمية اقتصادية واجتماعية مستديمة</w:t>
      </w:r>
      <w:r>
        <w:rPr>
          <w:rFonts w:cs="Simplified Arabic" w:hint="cs"/>
          <w:sz w:val="19"/>
          <w:szCs w:val="23"/>
          <w:rtl/>
        </w:rPr>
        <w:t>.</w:t>
      </w:r>
      <w:r w:rsidRPr="00E15311">
        <w:rPr>
          <w:rFonts w:cs="Simplified Arabic"/>
          <w:sz w:val="19"/>
          <w:szCs w:val="23"/>
          <w:rtl/>
        </w:rPr>
        <w:t xml:space="preserve"> </w:t>
      </w:r>
      <w:r w:rsidRPr="00DC7CC7">
        <w:rPr>
          <w:rFonts w:cs="Simplified Arabic"/>
          <w:i/>
          <w:iCs/>
          <w:sz w:val="19"/>
          <w:szCs w:val="23"/>
          <w:rtl/>
        </w:rPr>
        <w:t>المؤتمر العربي الأول</w:t>
      </w:r>
      <w:r w:rsidRPr="00E15311">
        <w:rPr>
          <w:rFonts w:cs="Simplified Arabic"/>
          <w:i/>
          <w:iCs/>
          <w:sz w:val="19"/>
          <w:szCs w:val="23"/>
          <w:rtl/>
        </w:rPr>
        <w:t xml:space="preserve"> </w:t>
      </w:r>
      <w:r w:rsidRPr="00E15311">
        <w:rPr>
          <w:rFonts w:cs="Simplified Arabic"/>
          <w:i/>
          <w:iCs/>
          <w:sz w:val="19"/>
          <w:szCs w:val="23"/>
          <w:rtl/>
        </w:rPr>
        <w:lastRenderedPageBreak/>
        <w:t>الرؤية المستقبلية للنهوض بالبحث العلمي في الوطن العربي</w:t>
      </w:r>
      <w:r>
        <w:rPr>
          <w:rFonts w:cs="Simplified Arabic" w:hint="cs"/>
          <w:i/>
          <w:iCs/>
          <w:sz w:val="19"/>
          <w:szCs w:val="23"/>
          <w:rtl/>
        </w:rPr>
        <w:t>،</w:t>
      </w:r>
      <w:r w:rsidRPr="00062F40">
        <w:rPr>
          <w:rFonts w:cs="Simplified Arabic"/>
          <w:sz w:val="19"/>
          <w:szCs w:val="23"/>
          <w:rtl/>
        </w:rPr>
        <w:t xml:space="preserve"> </w:t>
      </w:r>
      <w:r w:rsidRPr="00062F40">
        <w:rPr>
          <w:rFonts w:cs="Simplified Arabic" w:hint="cs"/>
          <w:sz w:val="19"/>
          <w:szCs w:val="23"/>
          <w:rtl/>
        </w:rPr>
        <w:t>2011-</w:t>
      </w:r>
      <w:r w:rsidRPr="00062F40">
        <w:rPr>
          <w:rtl/>
        </w:rPr>
        <w:t xml:space="preserve"> </w:t>
      </w:r>
      <w:r w:rsidRPr="00062F40">
        <w:rPr>
          <w:rFonts w:cs="Simplified Arabic"/>
          <w:sz w:val="19"/>
          <w:szCs w:val="23"/>
          <w:rtl/>
        </w:rPr>
        <w:t>آذار</w:t>
      </w:r>
      <w:r w:rsidRPr="002E1455">
        <w:rPr>
          <w:rFonts w:cs="Simplified Arabic" w:hint="cs"/>
          <w:sz w:val="19"/>
          <w:szCs w:val="23"/>
          <w:rtl/>
        </w:rPr>
        <w:t>، جامعة اليرموك</w:t>
      </w:r>
      <w:r>
        <w:rPr>
          <w:rFonts w:cs="Simplified Arabic" w:hint="cs"/>
          <w:sz w:val="19"/>
          <w:szCs w:val="23"/>
          <w:rtl/>
        </w:rPr>
        <w:t>، إربد</w:t>
      </w:r>
      <w:r w:rsidRPr="002E1455">
        <w:rPr>
          <w:rFonts w:cs="Simplified Arabic" w:hint="cs"/>
          <w:sz w:val="19"/>
          <w:szCs w:val="23"/>
          <w:rtl/>
        </w:rPr>
        <w:t>.</w:t>
      </w:r>
    </w:p>
    <w:p w14:paraId="45CF28E6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</w:p>
    <w:p w14:paraId="3760CF94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</w:rPr>
      </w:pPr>
      <w:r w:rsidRPr="009A43D7">
        <w:rPr>
          <w:rFonts w:cs="Simplified Arabic"/>
          <w:b/>
          <w:bCs/>
          <w:spacing w:val="-6"/>
          <w:sz w:val="19"/>
          <w:szCs w:val="23"/>
          <w:rtl/>
        </w:rPr>
        <w:t>الرسائل الجامعية</w:t>
      </w:r>
      <w:r>
        <w:rPr>
          <w:rFonts w:cs="Simplified Arabic" w:hint="cs"/>
          <w:sz w:val="19"/>
          <w:szCs w:val="23"/>
          <w:rtl/>
        </w:rPr>
        <w:t>:</w:t>
      </w:r>
    </w:p>
    <w:p w14:paraId="18083A4F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  <w:lang w:eastAsia="zh-CN"/>
        </w:rPr>
      </w:pPr>
      <w:r w:rsidRPr="009A43D7">
        <w:rPr>
          <w:rFonts w:cs="Simplified Arabic"/>
          <w:sz w:val="19"/>
          <w:szCs w:val="23"/>
          <w:rtl/>
          <w:lang w:eastAsia="zh-CN"/>
        </w:rPr>
        <w:t xml:space="preserve">السبتين، </w:t>
      </w:r>
      <w:r w:rsidRPr="009A43D7">
        <w:rPr>
          <w:rFonts w:cs="Simplified Arabic" w:hint="cs"/>
          <w:sz w:val="19"/>
          <w:szCs w:val="23"/>
          <w:rtl/>
          <w:lang w:eastAsia="zh-CN"/>
        </w:rPr>
        <w:t>أ.</w:t>
      </w:r>
      <w:r w:rsidRPr="009A43D7">
        <w:rPr>
          <w:rFonts w:cs="Simplified Arabic"/>
          <w:sz w:val="19"/>
          <w:szCs w:val="23"/>
          <w:rtl/>
          <w:lang w:eastAsia="zh-CN"/>
        </w:rPr>
        <w:t xml:space="preserve"> (2014)</w:t>
      </w:r>
      <w:r>
        <w:rPr>
          <w:rFonts w:cs="Simplified Arabic" w:hint="cs"/>
          <w:sz w:val="19"/>
          <w:szCs w:val="23"/>
          <w:rtl/>
          <w:lang w:eastAsia="zh-CN"/>
        </w:rPr>
        <w:t>.</w:t>
      </w:r>
      <w:r w:rsidRPr="009A43D7">
        <w:rPr>
          <w:rFonts w:cs="Simplified Arabic"/>
          <w:sz w:val="19"/>
          <w:szCs w:val="23"/>
          <w:rtl/>
          <w:lang w:eastAsia="zh-CN"/>
        </w:rPr>
        <w:t xml:space="preserve"> </w:t>
      </w:r>
      <w:r w:rsidRPr="009A43D7">
        <w:rPr>
          <w:rFonts w:cs="Simplified Arabic"/>
          <w:i/>
          <w:iCs/>
          <w:sz w:val="19"/>
          <w:szCs w:val="23"/>
          <w:rtl/>
          <w:lang w:eastAsia="zh-CN"/>
        </w:rPr>
        <w:t>المشكلات السلوكية السائدة لدى طفل الروضة</w:t>
      </w:r>
      <w:r w:rsidRPr="009A43D7">
        <w:rPr>
          <w:rFonts w:cs="Simplified Arabic"/>
          <w:sz w:val="19"/>
          <w:szCs w:val="23"/>
          <w:rtl/>
          <w:lang w:eastAsia="zh-CN"/>
        </w:rPr>
        <w:t xml:space="preserve"> </w:t>
      </w:r>
      <w:r w:rsidRPr="009A43D7">
        <w:rPr>
          <w:rFonts w:cs="Simplified Arabic"/>
          <w:i/>
          <w:iCs/>
          <w:sz w:val="19"/>
          <w:szCs w:val="23"/>
          <w:rtl/>
          <w:lang w:eastAsia="zh-CN"/>
        </w:rPr>
        <w:t>في محافظة الكرك من وجهة نظر المعلمات</w:t>
      </w:r>
      <w:r>
        <w:rPr>
          <w:rFonts w:cs="Simplified Arabic" w:hint="cs"/>
          <w:sz w:val="19"/>
          <w:szCs w:val="23"/>
          <w:rtl/>
          <w:lang w:eastAsia="zh-CN"/>
        </w:rPr>
        <w:t>،</w:t>
      </w:r>
      <w:r w:rsidRPr="009A43D7">
        <w:rPr>
          <w:rFonts w:cs="Simplified Arabic"/>
          <w:sz w:val="19"/>
          <w:szCs w:val="23"/>
          <w:rtl/>
          <w:lang w:eastAsia="zh-CN"/>
        </w:rPr>
        <w:t xml:space="preserve"> </w:t>
      </w:r>
      <w:r w:rsidRPr="00DC7CC7">
        <w:rPr>
          <w:rFonts w:cs="Simplified Arabic"/>
          <w:i/>
          <w:iCs/>
          <w:sz w:val="19"/>
          <w:szCs w:val="23"/>
          <w:rtl/>
          <w:lang w:eastAsia="zh-CN"/>
        </w:rPr>
        <w:t>رسالة ماجستير غير منشورة</w:t>
      </w:r>
      <w:r w:rsidRPr="009A43D7">
        <w:rPr>
          <w:rFonts w:cs="Simplified Arabic"/>
          <w:sz w:val="19"/>
          <w:szCs w:val="23"/>
          <w:rtl/>
          <w:lang w:eastAsia="zh-CN"/>
        </w:rPr>
        <w:t>، جامعة مؤت</w:t>
      </w:r>
      <w:r>
        <w:rPr>
          <w:rFonts w:cs="Simplified Arabic" w:hint="cs"/>
          <w:sz w:val="19"/>
          <w:szCs w:val="23"/>
          <w:rtl/>
          <w:lang w:eastAsia="zh-CN"/>
        </w:rPr>
        <w:t>ة</w:t>
      </w:r>
      <w:r w:rsidRPr="009A43D7">
        <w:rPr>
          <w:rFonts w:cs="Simplified Arabic"/>
          <w:sz w:val="19"/>
          <w:szCs w:val="23"/>
          <w:rtl/>
          <w:lang w:eastAsia="zh-CN"/>
        </w:rPr>
        <w:t xml:space="preserve">، </w:t>
      </w:r>
      <w:r w:rsidRPr="002E1455">
        <w:rPr>
          <w:rFonts w:cs="Simplified Arabic"/>
          <w:sz w:val="19"/>
          <w:szCs w:val="23"/>
          <w:rtl/>
        </w:rPr>
        <w:t>الأردن</w:t>
      </w:r>
      <w:r w:rsidRPr="009A43D7">
        <w:rPr>
          <w:rFonts w:cs="Simplified Arabic"/>
          <w:sz w:val="19"/>
          <w:szCs w:val="23"/>
          <w:rtl/>
          <w:lang w:eastAsia="zh-CN"/>
        </w:rPr>
        <w:t>.</w:t>
      </w:r>
    </w:p>
    <w:p w14:paraId="0EB19E80" w14:textId="77777777" w:rsidR="003F6E9A" w:rsidRDefault="003F6E9A" w:rsidP="003F6E9A">
      <w:pPr>
        <w:widowControl w:val="0"/>
        <w:bidi/>
        <w:spacing w:line="300" w:lineRule="exact"/>
        <w:rPr>
          <w:rFonts w:cs="Simplified Arabic"/>
          <w:sz w:val="19"/>
          <w:szCs w:val="23"/>
          <w:rtl/>
          <w:lang w:eastAsia="zh-CN"/>
        </w:rPr>
      </w:pPr>
    </w:p>
    <w:p w14:paraId="4F1A5803" w14:textId="77777777" w:rsidR="003F6E9A" w:rsidRPr="00602FFF" w:rsidRDefault="003F6E9A" w:rsidP="003F6E9A">
      <w:pPr>
        <w:widowControl w:val="0"/>
        <w:bidi/>
        <w:spacing w:line="300" w:lineRule="exact"/>
        <w:rPr>
          <w:rFonts w:cs="Simplified Arabic"/>
          <w:b/>
          <w:bCs/>
          <w:spacing w:val="-6"/>
          <w:sz w:val="19"/>
          <w:szCs w:val="23"/>
          <w:rtl/>
        </w:rPr>
      </w:pPr>
      <w:r w:rsidRPr="00602FFF">
        <w:rPr>
          <w:rFonts w:cs="Simplified Arabic" w:hint="cs"/>
          <w:b/>
          <w:bCs/>
          <w:spacing w:val="-6"/>
          <w:sz w:val="19"/>
          <w:szCs w:val="23"/>
          <w:rtl/>
        </w:rPr>
        <w:t xml:space="preserve">الموقع الالكتروني: </w:t>
      </w:r>
    </w:p>
    <w:p w14:paraId="40AF37D1" w14:textId="77777777" w:rsidR="003F6E9A" w:rsidRPr="00E742F4" w:rsidRDefault="003F6E9A" w:rsidP="003F6E9A">
      <w:pPr>
        <w:widowControl w:val="0"/>
        <w:bidi/>
        <w:spacing w:line="300" w:lineRule="exact"/>
        <w:rPr>
          <w:rFonts w:ascii="Simplified Arabic" w:hAnsi="Simplified Arabic" w:cs="Simplified Arabic"/>
          <w:sz w:val="23"/>
          <w:szCs w:val="23"/>
          <w:rtl/>
        </w:rPr>
      </w:pPr>
      <w:r w:rsidRPr="00E742F4">
        <w:rPr>
          <w:rFonts w:ascii="Simplified Arabic" w:hAnsi="Simplified Arabic" w:cs="Simplified Arabic"/>
          <w:sz w:val="23"/>
          <w:szCs w:val="23"/>
          <w:rtl/>
        </w:rPr>
        <w:t>الجامعة الأردنية</w:t>
      </w:r>
      <w:r w:rsidRPr="00E742F4">
        <w:rPr>
          <w:rFonts w:ascii="Simplified Arabic" w:hAnsi="Simplified Arabic" w:cs="Simplified Arabic"/>
          <w:sz w:val="23"/>
          <w:szCs w:val="23"/>
        </w:rPr>
        <w:t>. (2022)</w:t>
      </w:r>
      <w:proofErr w:type="gramStart"/>
      <w:r w:rsidRPr="00E742F4">
        <w:rPr>
          <w:rFonts w:ascii="Simplified Arabic" w:hAnsi="Simplified Arabic" w:cs="Simplified Arabic"/>
          <w:sz w:val="23"/>
          <w:szCs w:val="23"/>
        </w:rPr>
        <w:t xml:space="preserve">. </w:t>
      </w:r>
      <w:r w:rsidRPr="00E742F4">
        <w:rPr>
          <w:rFonts w:ascii="Simplified Arabic" w:hAnsi="Simplified Arabic" w:cs="Simplified Arabic"/>
          <w:sz w:val="23"/>
          <w:szCs w:val="23"/>
          <w:rtl/>
        </w:rPr>
        <w:t xml:space="preserve"> في</w:t>
      </w:r>
      <w:proofErr w:type="gramEnd"/>
      <w:r w:rsidRPr="00E742F4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Pr="00E742F4">
        <w:rPr>
          <w:rFonts w:ascii="Simplified Arabic" w:hAnsi="Simplified Arabic" w:cs="Simplified Arabic"/>
          <w:i/>
          <w:iCs/>
          <w:sz w:val="23"/>
          <w:szCs w:val="23"/>
          <w:rtl/>
        </w:rPr>
        <w:t>ويكيبيديا</w:t>
      </w:r>
      <w:r w:rsidRPr="00E742F4">
        <w:rPr>
          <w:rFonts w:ascii="Simplified Arabic" w:hAnsi="Simplified Arabic" w:cs="Simplified Arabic"/>
          <w:sz w:val="23"/>
          <w:szCs w:val="23"/>
          <w:rtl/>
        </w:rPr>
        <w:t>. من موقع</w:t>
      </w:r>
    </w:p>
    <w:p w14:paraId="3E72B0C4" w14:textId="24556E2B" w:rsidR="003F6E9A" w:rsidRPr="003F6E9A" w:rsidRDefault="003F6E9A" w:rsidP="003F6E9A">
      <w:pPr>
        <w:widowControl w:val="0"/>
        <w:bidi/>
        <w:spacing w:line="300" w:lineRule="exact"/>
        <w:rPr>
          <w:rFonts w:ascii="Simplified Arabic" w:hAnsi="Simplified Arabic" w:cs="Simplified Arabic"/>
          <w:sz w:val="23"/>
          <w:szCs w:val="23"/>
        </w:rPr>
      </w:pPr>
      <w:r w:rsidRPr="00E742F4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Pr="00E742F4">
        <w:rPr>
          <w:rFonts w:ascii="Simplified Arabic" w:hAnsi="Simplified Arabic" w:cs="Simplified Arabic" w:hint="cs"/>
          <w:sz w:val="23"/>
          <w:szCs w:val="23"/>
          <w:rtl/>
        </w:rPr>
        <w:t>الجامعة_الأردنية</w:t>
      </w:r>
      <w:r w:rsidRPr="00E742F4">
        <w:rPr>
          <w:rFonts w:ascii="Simplified Arabic" w:hAnsi="Simplified Arabic" w:cs="Simplified Arabic"/>
          <w:sz w:val="23"/>
          <w:szCs w:val="23"/>
        </w:rPr>
        <w:t>https://ar.wikipedia.org/wiki/</w:t>
      </w:r>
      <w:r>
        <w:rPr>
          <w:sz w:val="20"/>
          <w:szCs w:val="20"/>
        </w:rPr>
        <w:tab/>
      </w:r>
    </w:p>
    <w:p w14:paraId="50F41D6D" w14:textId="77777777" w:rsidR="003F6E9A" w:rsidRPr="00D72EB2" w:rsidRDefault="003F6E9A" w:rsidP="003F6E9A">
      <w:pPr>
        <w:pStyle w:val="Heading1"/>
        <w:spacing w:line="300" w:lineRule="exact"/>
        <w:rPr>
          <w:sz w:val="20"/>
          <w:szCs w:val="20"/>
        </w:rPr>
      </w:pPr>
      <w:r w:rsidRPr="00D72EB2">
        <w:rPr>
          <w:sz w:val="20"/>
          <w:szCs w:val="20"/>
        </w:rPr>
        <w:t>References</w:t>
      </w:r>
    </w:p>
    <w:p w14:paraId="4019D0B7" w14:textId="77777777" w:rsidR="003F6E9A" w:rsidRPr="00D72EB2" w:rsidRDefault="003F6E9A" w:rsidP="003F6E9A">
      <w:pPr>
        <w:spacing w:line="300" w:lineRule="exact"/>
        <w:rPr>
          <w:rFonts w:cs="Simplified Arabic"/>
        </w:rPr>
      </w:pPr>
    </w:p>
    <w:p w14:paraId="3968C875" w14:textId="77777777" w:rsidR="003F6E9A" w:rsidRDefault="003F6E9A" w:rsidP="003F6E9A">
      <w:pPr>
        <w:widowControl w:val="0"/>
        <w:spacing w:line="300" w:lineRule="exact"/>
        <w:contextualSpacing/>
        <w:rPr>
          <w:sz w:val="19"/>
          <w:szCs w:val="19"/>
        </w:rPr>
      </w:pPr>
      <w:r w:rsidRPr="00EB7C41">
        <w:rPr>
          <w:sz w:val="19"/>
          <w:szCs w:val="19"/>
        </w:rPr>
        <w:t xml:space="preserve">The </w:t>
      </w:r>
      <w:r>
        <w:rPr>
          <w:sz w:val="19"/>
          <w:szCs w:val="19"/>
        </w:rPr>
        <w:t xml:space="preserve">list of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at the end of the paper </w:t>
      </w:r>
      <w:r w:rsidRPr="00EB7C41">
        <w:rPr>
          <w:sz w:val="19"/>
          <w:szCs w:val="19"/>
        </w:rPr>
        <w:t>should be alphabetically arranged</w:t>
      </w:r>
      <w:r>
        <w:rPr>
          <w:sz w:val="19"/>
          <w:szCs w:val="19"/>
        </w:rPr>
        <w:t>.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If the researcher used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 in Arabic and others in English, two lists should be attached at the end. If English references are not</w:t>
      </w:r>
      <w:r w:rsidRPr="00EB7C4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available, the Arabic </w:t>
      </w:r>
      <w:r w:rsidRPr="00EB7C41">
        <w:rPr>
          <w:sz w:val="19"/>
          <w:szCs w:val="19"/>
        </w:rPr>
        <w:t>reference</w:t>
      </w:r>
      <w:r>
        <w:rPr>
          <w:sz w:val="19"/>
          <w:szCs w:val="19"/>
        </w:rPr>
        <w:t>s should be translated and attached at the end of the paper.</w:t>
      </w:r>
    </w:p>
    <w:p w14:paraId="03DF1164" w14:textId="77777777" w:rsidR="003F6E9A" w:rsidRDefault="003F6E9A" w:rsidP="003F6E9A">
      <w:pPr>
        <w:widowControl w:val="0"/>
        <w:spacing w:line="300" w:lineRule="exact"/>
        <w:contextualSpacing/>
        <w:rPr>
          <w:sz w:val="19"/>
          <w:szCs w:val="19"/>
        </w:rPr>
      </w:pPr>
    </w:p>
    <w:p w14:paraId="1FAAD77C" w14:textId="77777777" w:rsidR="003F6E9A" w:rsidRDefault="003F6E9A" w:rsidP="003F6E9A">
      <w:pPr>
        <w:widowControl w:val="0"/>
        <w:spacing w:line="300" w:lineRule="exact"/>
        <w:contextualSpacing/>
        <w:rPr>
          <w:sz w:val="19"/>
          <w:szCs w:val="19"/>
        </w:rPr>
      </w:pPr>
      <w:r>
        <w:rPr>
          <w:sz w:val="19"/>
          <w:szCs w:val="19"/>
        </w:rPr>
        <w:t xml:space="preserve">References list in ABA style. The author guidelines have detailed instructions about references </w:t>
      </w:r>
      <w:r w:rsidRPr="009C4F21">
        <w:rPr>
          <w:color w:val="FF0000"/>
          <w:sz w:val="19"/>
          <w:szCs w:val="19"/>
        </w:rPr>
        <w:t>(Font: Times New Roman, size: 9.5)</w:t>
      </w:r>
    </w:p>
    <w:p w14:paraId="781985B0" w14:textId="77777777" w:rsidR="003F6E9A" w:rsidRDefault="003F6E9A" w:rsidP="003F6E9A">
      <w:pPr>
        <w:widowControl w:val="0"/>
        <w:spacing w:line="300" w:lineRule="exact"/>
        <w:contextualSpacing/>
        <w:rPr>
          <w:rFonts w:eastAsia="Century Gothic" w:cs="Simplified Arabic"/>
          <w:b/>
          <w:bCs/>
          <w:color w:val="000000" w:themeColor="text1"/>
          <w:sz w:val="19"/>
          <w:szCs w:val="23"/>
        </w:rPr>
      </w:pPr>
    </w:p>
    <w:p w14:paraId="062AA262" w14:textId="77777777" w:rsidR="003F6E9A" w:rsidRPr="00EB7C41" w:rsidRDefault="003F6E9A" w:rsidP="003F6E9A">
      <w:pPr>
        <w:widowControl w:val="0"/>
        <w:spacing w:line="300" w:lineRule="exact"/>
        <w:contextualSpacing/>
        <w:rPr>
          <w:rFonts w:eastAsia="Century Gothic" w:cs="Simplified Arabic"/>
          <w:b/>
          <w:bCs/>
          <w:color w:val="FF0000"/>
          <w:sz w:val="19"/>
          <w:szCs w:val="23"/>
        </w:rPr>
      </w:pPr>
      <w:r w:rsidRPr="00EB7C41">
        <w:rPr>
          <w:rFonts w:eastAsia="Century Gothic" w:cs="Simplified Arabic"/>
          <w:b/>
          <w:bCs/>
          <w:color w:val="FF0000"/>
          <w:sz w:val="19"/>
          <w:szCs w:val="23"/>
        </w:rPr>
        <w:t>Examples:</w:t>
      </w:r>
    </w:p>
    <w:p w14:paraId="2CA43D3B" w14:textId="77777777" w:rsidR="003F6E9A" w:rsidRPr="00284719" w:rsidRDefault="003F6E9A" w:rsidP="003F6E9A">
      <w:pPr>
        <w:widowControl w:val="0"/>
        <w:spacing w:line="300" w:lineRule="exact"/>
        <w:contextualSpacing/>
        <w:rPr>
          <w:b/>
          <w:bCs/>
          <w:color w:val="000000" w:themeColor="text1"/>
          <w:sz w:val="19"/>
          <w:szCs w:val="19"/>
        </w:rPr>
      </w:pPr>
      <w:r w:rsidRPr="00284719">
        <w:rPr>
          <w:rFonts w:eastAsia="Century Gothic" w:cs="Simplified Arabic"/>
          <w:b/>
          <w:bCs/>
          <w:color w:val="000000" w:themeColor="text1"/>
          <w:sz w:val="19"/>
          <w:szCs w:val="23"/>
        </w:rPr>
        <w:t>Book</w:t>
      </w:r>
      <w:r w:rsidRPr="00284719">
        <w:rPr>
          <w:b/>
          <w:bCs/>
          <w:color w:val="000000" w:themeColor="text1"/>
          <w:sz w:val="19"/>
          <w:szCs w:val="19"/>
        </w:rPr>
        <w:t xml:space="preserve">: </w:t>
      </w:r>
    </w:p>
    <w:p w14:paraId="33CDB9AE" w14:textId="77777777" w:rsidR="003F6E9A" w:rsidRPr="00284719" w:rsidRDefault="003F6E9A" w:rsidP="003F6E9A">
      <w:pPr>
        <w:widowControl w:val="0"/>
        <w:spacing w:line="300" w:lineRule="exact"/>
        <w:contextualSpacing/>
        <w:rPr>
          <w:color w:val="000000" w:themeColor="text1"/>
          <w:sz w:val="19"/>
          <w:szCs w:val="19"/>
        </w:rPr>
      </w:pPr>
      <w:proofErr w:type="spellStart"/>
      <w:proofErr w:type="gramStart"/>
      <w:r w:rsidRPr="00284719">
        <w:rPr>
          <w:rFonts w:eastAsia="Century Gothic" w:cs="Simplified Arabic"/>
          <w:color w:val="000000" w:themeColor="text1"/>
          <w:sz w:val="19"/>
          <w:szCs w:val="23"/>
        </w:rPr>
        <w:t>Strunk</w:t>
      </w:r>
      <w:proofErr w:type="spellEnd"/>
      <w:r w:rsidRPr="00284719">
        <w:rPr>
          <w:rFonts w:eastAsia="Century Gothic" w:cs="Simplified Arabic"/>
          <w:color w:val="000000" w:themeColor="text1"/>
          <w:sz w:val="19"/>
          <w:szCs w:val="23"/>
        </w:rPr>
        <w:t>,</w:t>
      </w:r>
      <w:r w:rsidRPr="00284719">
        <w:rPr>
          <w:rFonts w:eastAsia="Century Gothic" w:cs="Simplified Arabic"/>
          <w:color w:val="000000" w:themeColor="text1"/>
          <w:sz w:val="19"/>
          <w:szCs w:val="23"/>
          <w:rtl/>
        </w:rPr>
        <w:t xml:space="preserve"> </w:t>
      </w:r>
      <w:r w:rsidRPr="00284719">
        <w:rPr>
          <w:rFonts w:eastAsia="Century Gothic" w:cs="Simplified Arabic"/>
          <w:color w:val="000000" w:themeColor="text1"/>
          <w:sz w:val="19"/>
          <w:szCs w:val="23"/>
        </w:rPr>
        <w:t>W. Jr., &amp; White, E. B. (2000).</w:t>
      </w:r>
      <w:proofErr w:type="gramEnd"/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proofErr w:type="gramStart"/>
      <w:r w:rsidRPr="00284719">
        <w:rPr>
          <w:rFonts w:eastAsia="Century Gothic" w:cs="Simplified Arabic"/>
          <w:i/>
          <w:iCs/>
          <w:color w:val="000000" w:themeColor="text1"/>
          <w:sz w:val="19"/>
          <w:szCs w:val="23"/>
        </w:rPr>
        <w:t>The elements of style</w:t>
      </w:r>
      <w:r w:rsidRPr="00284719">
        <w:rPr>
          <w:rFonts w:eastAsia="Century Gothic" w:cs="Simplified Arabic"/>
          <w:color w:val="000000" w:themeColor="text1"/>
          <w:sz w:val="19"/>
          <w:szCs w:val="23"/>
        </w:rPr>
        <w:t>.</w:t>
      </w:r>
      <w:proofErr w:type="gramEnd"/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 (</w:t>
      </w:r>
      <w:proofErr w:type="gramStart"/>
      <w:r w:rsidRPr="00284719">
        <w:rPr>
          <w:rFonts w:eastAsia="Century Gothic" w:cs="Simplified Arabic"/>
          <w:color w:val="000000" w:themeColor="text1"/>
          <w:sz w:val="19"/>
          <w:szCs w:val="23"/>
        </w:rPr>
        <w:t>4</w:t>
      </w:r>
      <w:r w:rsidRPr="00284719">
        <w:rPr>
          <w:rFonts w:eastAsia="Century Gothic" w:cs="Simplified Arabic"/>
          <w:color w:val="000000" w:themeColor="text1"/>
          <w:sz w:val="19"/>
          <w:szCs w:val="23"/>
          <w:vertAlign w:val="superscript"/>
        </w:rPr>
        <w:t>th</w:t>
      </w:r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  ed</w:t>
      </w:r>
      <w:proofErr w:type="gramEnd"/>
      <w:r w:rsidRPr="00284719">
        <w:rPr>
          <w:rFonts w:eastAsia="Century Gothic" w:cs="Simplified Arabic"/>
          <w:color w:val="000000" w:themeColor="text1"/>
          <w:sz w:val="19"/>
          <w:szCs w:val="23"/>
        </w:rPr>
        <w:t>.).</w:t>
      </w:r>
      <w:r>
        <w:rPr>
          <w:rFonts w:eastAsia="Century Gothic" w:cs="Simplified Arabic"/>
          <w:color w:val="000000" w:themeColor="text1"/>
          <w:sz w:val="19"/>
          <w:szCs w:val="23"/>
        </w:rPr>
        <w:t xml:space="preserve"> New York: Longman</w:t>
      </w:r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.  </w:t>
      </w:r>
    </w:p>
    <w:p w14:paraId="7659195B" w14:textId="77777777" w:rsidR="003F6E9A" w:rsidRPr="00284719" w:rsidRDefault="003F6E9A" w:rsidP="003F6E9A">
      <w:pPr>
        <w:widowControl w:val="0"/>
        <w:tabs>
          <w:tab w:val="left" w:pos="2625"/>
        </w:tabs>
        <w:spacing w:line="300" w:lineRule="exact"/>
        <w:rPr>
          <w:rFonts w:cs="Simplified Arabic"/>
          <w:color w:val="000000" w:themeColor="text1"/>
          <w:sz w:val="19"/>
          <w:szCs w:val="21"/>
        </w:rPr>
      </w:pPr>
    </w:p>
    <w:p w14:paraId="532EAD65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b/>
          <w:bCs/>
          <w:color w:val="000000" w:themeColor="text1"/>
          <w:sz w:val="19"/>
          <w:szCs w:val="21"/>
        </w:rPr>
      </w:pP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>Chapter</w:t>
      </w:r>
      <w:r>
        <w:rPr>
          <w:rFonts w:cs="Simplified Arabic"/>
          <w:b/>
          <w:bCs/>
          <w:color w:val="000000" w:themeColor="text1"/>
          <w:sz w:val="19"/>
          <w:szCs w:val="21"/>
        </w:rPr>
        <w:t xml:space="preserve"> in a book</w:t>
      </w: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 xml:space="preserve">: </w:t>
      </w:r>
    </w:p>
    <w:p w14:paraId="40BEE6C4" w14:textId="77777777" w:rsidR="003F6E9A" w:rsidRPr="00284719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  <w:szCs w:val="23"/>
        </w:rPr>
      </w:pPr>
      <w:proofErr w:type="spellStart"/>
      <w:proofErr w:type="gramStart"/>
      <w:r w:rsidRPr="00F73CEA">
        <w:rPr>
          <w:rFonts w:eastAsia="Century Gothic" w:cs="Simplified Arabic"/>
          <w:color w:val="000000" w:themeColor="text1"/>
          <w:sz w:val="19"/>
          <w:szCs w:val="23"/>
        </w:rPr>
        <w:t>Mettam</w:t>
      </w:r>
      <w:proofErr w:type="spellEnd"/>
      <w:r w:rsidRPr="00F73CEA">
        <w:rPr>
          <w:rFonts w:eastAsia="Century Gothic" w:cs="Simplified Arabic"/>
          <w:color w:val="000000" w:themeColor="text1"/>
          <w:sz w:val="19"/>
          <w:szCs w:val="23"/>
        </w:rPr>
        <w:t>, G. R., &amp; Adams, L. B. (2009).</w:t>
      </w:r>
      <w:proofErr w:type="gramEnd"/>
      <w:r w:rsidRPr="00F73CEA"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proofErr w:type="gramStart"/>
      <w:r w:rsidRPr="00F73CEA">
        <w:rPr>
          <w:rFonts w:eastAsia="Century Gothic" w:cs="Simplified Arabic"/>
          <w:i/>
          <w:iCs/>
          <w:color w:val="000000" w:themeColor="text1"/>
          <w:sz w:val="19"/>
          <w:szCs w:val="23"/>
        </w:rPr>
        <w:t>How to prepare an electronic version of your article</w:t>
      </w:r>
      <w:r w:rsidRPr="00F73CEA">
        <w:rPr>
          <w:rFonts w:eastAsia="Century Gothic" w:cs="Simplified Arabic"/>
          <w:color w:val="000000" w:themeColor="text1"/>
          <w:sz w:val="19"/>
          <w:szCs w:val="23"/>
        </w:rPr>
        <w:t>.</w:t>
      </w:r>
      <w:proofErr w:type="gramEnd"/>
      <w:r w:rsidRPr="00F73CEA"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proofErr w:type="gramStart"/>
      <w:r w:rsidRPr="00F73CEA">
        <w:rPr>
          <w:rFonts w:eastAsia="Century Gothic" w:cs="Simplified Arabic"/>
          <w:color w:val="000000" w:themeColor="text1"/>
          <w:sz w:val="19"/>
          <w:szCs w:val="23"/>
        </w:rPr>
        <w:t xml:space="preserve">In </w:t>
      </w:r>
      <w:r w:rsidRPr="00F73CEA">
        <w:rPr>
          <w:rFonts w:eastAsia="Century Gothic" w:cs="Simplified Arabic"/>
          <w:i/>
          <w:iCs/>
          <w:color w:val="000000" w:themeColor="text1"/>
          <w:sz w:val="19"/>
          <w:szCs w:val="23"/>
        </w:rPr>
        <w:t>Introduction to the electronic age</w:t>
      </w:r>
      <w:r w:rsidRPr="00F73CEA">
        <w:rPr>
          <w:rFonts w:eastAsia="Century Gothic" w:cs="Simplified Arabic"/>
          <w:color w:val="000000" w:themeColor="text1"/>
          <w:sz w:val="19"/>
          <w:szCs w:val="23"/>
        </w:rPr>
        <w:t>, (pp. 281–304).</w:t>
      </w:r>
      <w:proofErr w:type="gramEnd"/>
      <w:r w:rsidRPr="00F73CEA">
        <w:rPr>
          <w:rFonts w:eastAsia="Century Gothic" w:cs="Simplified Arabic"/>
          <w:color w:val="000000" w:themeColor="text1"/>
          <w:sz w:val="19"/>
          <w:szCs w:val="23"/>
        </w:rPr>
        <w:t xml:space="preserve"> New York: E</w:t>
      </w:r>
      <w:r w:rsidRPr="00F73CEA">
        <w:rPr>
          <w:rFonts w:eastAsia="Century Gothic" w:cs="Simplified Arabic"/>
          <w:color w:val="000000" w:themeColor="text1"/>
          <w:sz w:val="19"/>
          <w:szCs w:val="23"/>
          <w:rtl/>
        </w:rPr>
        <w:t xml:space="preserve"> </w:t>
      </w:r>
      <w:r w:rsidRPr="00F73CEA">
        <w:rPr>
          <w:rFonts w:eastAsia="Century Gothic" w:cs="Simplified Arabic"/>
          <w:color w:val="000000" w:themeColor="text1"/>
          <w:sz w:val="19"/>
          <w:szCs w:val="23"/>
        </w:rPr>
        <w:t>Publishing Inc.</w:t>
      </w:r>
    </w:p>
    <w:p w14:paraId="76A7B655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color w:val="000000" w:themeColor="text1"/>
          <w:sz w:val="19"/>
          <w:szCs w:val="21"/>
        </w:rPr>
      </w:pPr>
    </w:p>
    <w:p w14:paraId="1B0ABF83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b/>
          <w:bCs/>
          <w:color w:val="000000" w:themeColor="text1"/>
          <w:sz w:val="19"/>
          <w:szCs w:val="21"/>
        </w:rPr>
      </w:pP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 xml:space="preserve">Journal’s Citation: </w:t>
      </w:r>
    </w:p>
    <w:p w14:paraId="0661B5F9" w14:textId="77777777" w:rsidR="003F6E9A" w:rsidRPr="00284719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  <w:szCs w:val="23"/>
        </w:rPr>
      </w:pPr>
      <w:proofErr w:type="gramStart"/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Van der Geer, J., </w:t>
      </w:r>
      <w:proofErr w:type="spellStart"/>
      <w:r w:rsidRPr="00284719">
        <w:rPr>
          <w:rFonts w:eastAsia="Century Gothic" w:cs="Simplified Arabic"/>
          <w:color w:val="000000" w:themeColor="text1"/>
          <w:sz w:val="19"/>
          <w:szCs w:val="23"/>
        </w:rPr>
        <w:t>Hanraads</w:t>
      </w:r>
      <w:proofErr w:type="spellEnd"/>
      <w:r w:rsidRPr="00284719">
        <w:rPr>
          <w:rFonts w:eastAsia="Century Gothic" w:cs="Simplified Arabic"/>
          <w:color w:val="000000" w:themeColor="text1"/>
          <w:sz w:val="19"/>
          <w:szCs w:val="23"/>
        </w:rPr>
        <w:t>, J. A. J., &amp; Lupton, R. A. (2010).</w:t>
      </w:r>
      <w:proofErr w:type="gramEnd"/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proofErr w:type="gramStart"/>
      <w:r w:rsidRPr="00284719">
        <w:rPr>
          <w:rFonts w:eastAsia="Century Gothic" w:cs="Simplified Arabic"/>
          <w:color w:val="000000" w:themeColor="text1"/>
          <w:sz w:val="19"/>
          <w:szCs w:val="23"/>
        </w:rPr>
        <w:t>The art of writing a scientific article.</w:t>
      </w:r>
      <w:proofErr w:type="gramEnd"/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r w:rsidRPr="00284719">
        <w:rPr>
          <w:rFonts w:eastAsia="Century Gothic" w:cs="Simplified Arabic"/>
          <w:i/>
          <w:iCs/>
          <w:color w:val="000000" w:themeColor="text1"/>
          <w:sz w:val="19"/>
          <w:szCs w:val="23"/>
        </w:rPr>
        <w:t>Journal of Scientific Communications</w:t>
      </w:r>
      <w:r w:rsidRPr="00284719">
        <w:rPr>
          <w:rFonts w:eastAsia="Century Gothic" w:cs="Simplified Arabic"/>
          <w:color w:val="000000" w:themeColor="text1"/>
          <w:sz w:val="19"/>
          <w:szCs w:val="23"/>
        </w:rPr>
        <w:t xml:space="preserve">, 163, 51–59. </w:t>
      </w:r>
    </w:p>
    <w:p w14:paraId="6D8EB977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color w:val="000000" w:themeColor="text1"/>
          <w:sz w:val="19"/>
          <w:szCs w:val="21"/>
        </w:rPr>
      </w:pPr>
    </w:p>
    <w:p w14:paraId="176E0A49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b/>
          <w:bCs/>
          <w:color w:val="000000" w:themeColor="text1"/>
          <w:sz w:val="19"/>
          <w:szCs w:val="21"/>
        </w:rPr>
      </w:pPr>
      <w:r>
        <w:rPr>
          <w:rFonts w:cs="Simplified Arabic"/>
          <w:b/>
          <w:bCs/>
          <w:color w:val="000000" w:themeColor="text1"/>
          <w:sz w:val="19"/>
          <w:szCs w:val="21"/>
        </w:rPr>
        <w:t>Conference Paper</w:t>
      </w: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 xml:space="preserve">: </w:t>
      </w:r>
    </w:p>
    <w:p w14:paraId="738D5654" w14:textId="77777777" w:rsidR="003F6E9A" w:rsidRPr="001F1210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  <w:szCs w:val="23"/>
        </w:rPr>
      </w:pPr>
      <w:proofErr w:type="spellStart"/>
      <w:proofErr w:type="gramStart"/>
      <w:r w:rsidRPr="001F1210">
        <w:rPr>
          <w:rFonts w:eastAsia="Century Gothic" w:cs="Simplified Arabic"/>
          <w:color w:val="000000" w:themeColor="text1"/>
          <w:sz w:val="19"/>
          <w:szCs w:val="23"/>
        </w:rPr>
        <w:t>Doorley</w:t>
      </w:r>
      <w:proofErr w:type="spellEnd"/>
      <w:r w:rsidRPr="001F1210">
        <w:rPr>
          <w:rFonts w:eastAsia="Century Gothic" w:cs="Simplified Arabic"/>
          <w:color w:val="000000" w:themeColor="text1"/>
          <w:sz w:val="19"/>
          <w:szCs w:val="23"/>
        </w:rPr>
        <w:t>, J. D.</w:t>
      </w:r>
      <w:r>
        <w:rPr>
          <w:rFonts w:eastAsia="Century Gothic" w:cs="Simplified Arabic"/>
          <w:color w:val="000000" w:themeColor="text1"/>
          <w:sz w:val="19"/>
          <w:szCs w:val="23"/>
        </w:rPr>
        <w:t xml:space="preserve"> &amp; </w:t>
      </w:r>
      <w:proofErr w:type="spellStart"/>
      <w:r>
        <w:rPr>
          <w:rFonts w:eastAsia="Century Gothic" w:cs="Simplified Arabic"/>
          <w:color w:val="000000" w:themeColor="text1"/>
          <w:sz w:val="19"/>
          <w:szCs w:val="23"/>
        </w:rPr>
        <w:t>Kashdan</w:t>
      </w:r>
      <w:proofErr w:type="spellEnd"/>
      <w:r>
        <w:rPr>
          <w:rFonts w:eastAsia="Century Gothic" w:cs="Simplified Arabic"/>
          <w:color w:val="000000" w:themeColor="text1"/>
          <w:sz w:val="19"/>
          <w:szCs w:val="23"/>
        </w:rPr>
        <w:t>, T. B. (2020</w:t>
      </w:r>
      <w:r w:rsidRPr="001F1210">
        <w:rPr>
          <w:rFonts w:eastAsia="Century Gothic" w:cs="Simplified Arabic"/>
          <w:color w:val="000000" w:themeColor="text1"/>
          <w:sz w:val="19"/>
          <w:szCs w:val="23"/>
        </w:rPr>
        <w:t>).</w:t>
      </w:r>
      <w:proofErr w:type="gramEnd"/>
      <w:r w:rsidRPr="001F1210">
        <w:rPr>
          <w:rFonts w:eastAsia="Century Gothic" w:cs="Simplified Arabic"/>
          <w:color w:val="000000" w:themeColor="text1"/>
          <w:sz w:val="19"/>
          <w:szCs w:val="23"/>
        </w:rPr>
        <w:t xml:space="preserve"> Comparing the daily regulatory benefits of savoring and cognitive reappraisal among Division I athletes. </w:t>
      </w:r>
      <w:proofErr w:type="gramStart"/>
      <w:r w:rsidRPr="00062F40">
        <w:rPr>
          <w:rFonts w:eastAsia="Century Gothic" w:cs="Simplified Arabic"/>
          <w:i/>
          <w:iCs/>
          <w:color w:val="000000" w:themeColor="text1"/>
          <w:sz w:val="19"/>
          <w:szCs w:val="23"/>
        </w:rPr>
        <w:t>Submitted to the Association for Behavioral and Cognitive Therapies 54th Annual Convention</w:t>
      </w:r>
      <w:r>
        <w:rPr>
          <w:rFonts w:eastAsia="Century Gothic" w:cs="Simplified Arabic"/>
          <w:color w:val="000000" w:themeColor="text1"/>
          <w:sz w:val="19"/>
          <w:szCs w:val="23"/>
        </w:rPr>
        <w:t xml:space="preserve"> </w:t>
      </w:r>
      <w:r w:rsidRPr="00062F40">
        <w:rPr>
          <w:rFonts w:eastAsia="Century Gothic" w:cs="Simplified Arabic"/>
          <w:i/>
          <w:iCs/>
          <w:color w:val="000000" w:themeColor="text1"/>
          <w:sz w:val="19"/>
          <w:szCs w:val="23"/>
        </w:rPr>
        <w:t>2020- November</w:t>
      </w:r>
      <w:r w:rsidRPr="001F1210">
        <w:rPr>
          <w:rFonts w:eastAsia="Century Gothic" w:cs="Simplified Arabic"/>
          <w:color w:val="000000" w:themeColor="text1"/>
          <w:sz w:val="19"/>
          <w:szCs w:val="23"/>
        </w:rPr>
        <w:t>, Philadelphia, PA.</w:t>
      </w:r>
      <w:proofErr w:type="gramEnd"/>
    </w:p>
    <w:p w14:paraId="1035BD1E" w14:textId="77777777" w:rsidR="003F6E9A" w:rsidRPr="00284719" w:rsidRDefault="003F6E9A" w:rsidP="003F6E9A">
      <w:pPr>
        <w:widowControl w:val="0"/>
        <w:tabs>
          <w:tab w:val="left" w:pos="6375"/>
        </w:tabs>
        <w:spacing w:line="300" w:lineRule="exact"/>
        <w:rPr>
          <w:rFonts w:cs="Simplified Arabic"/>
          <w:color w:val="000000" w:themeColor="text1"/>
          <w:sz w:val="19"/>
          <w:szCs w:val="21"/>
        </w:rPr>
      </w:pPr>
    </w:p>
    <w:p w14:paraId="78A4F140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color w:val="000000" w:themeColor="text1"/>
          <w:sz w:val="19"/>
          <w:szCs w:val="21"/>
        </w:rPr>
      </w:pP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>Thes</w:t>
      </w:r>
      <w:r>
        <w:rPr>
          <w:rFonts w:cs="Simplified Arabic"/>
          <w:b/>
          <w:bCs/>
          <w:color w:val="000000" w:themeColor="text1"/>
          <w:sz w:val="19"/>
          <w:szCs w:val="21"/>
        </w:rPr>
        <w:t>i</w:t>
      </w:r>
      <w:r w:rsidRPr="00284719">
        <w:rPr>
          <w:rFonts w:cs="Simplified Arabic"/>
          <w:b/>
          <w:bCs/>
          <w:color w:val="000000" w:themeColor="text1"/>
          <w:sz w:val="19"/>
          <w:szCs w:val="21"/>
        </w:rPr>
        <w:t>s</w:t>
      </w:r>
      <w:r w:rsidRPr="00284719">
        <w:rPr>
          <w:rFonts w:cs="Simplified Arabic"/>
          <w:color w:val="000000" w:themeColor="text1"/>
          <w:sz w:val="19"/>
          <w:szCs w:val="21"/>
        </w:rPr>
        <w:t xml:space="preserve">: </w:t>
      </w:r>
    </w:p>
    <w:p w14:paraId="6AC81DC8" w14:textId="77777777" w:rsidR="003F6E9A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  <w:szCs w:val="23"/>
        </w:rPr>
      </w:pPr>
      <w:r w:rsidRPr="009A43D7">
        <w:rPr>
          <w:rFonts w:cs="Simplified Arabic"/>
          <w:color w:val="000000" w:themeColor="text1"/>
          <w:sz w:val="19"/>
          <w:szCs w:val="23"/>
        </w:rPr>
        <w:lastRenderedPageBreak/>
        <w:t>Al-</w:t>
      </w:r>
      <w:proofErr w:type="spellStart"/>
      <w:r w:rsidRPr="009A43D7">
        <w:rPr>
          <w:rFonts w:eastAsia="Century Gothic" w:cs="Simplified Arabic"/>
          <w:color w:val="000000" w:themeColor="text1"/>
          <w:sz w:val="19"/>
          <w:szCs w:val="23"/>
        </w:rPr>
        <w:t>Sabteen</w:t>
      </w:r>
      <w:proofErr w:type="spellEnd"/>
      <w:r w:rsidRPr="009A43D7">
        <w:rPr>
          <w:rFonts w:cs="Simplified Arabic"/>
          <w:color w:val="000000" w:themeColor="text1"/>
          <w:sz w:val="19"/>
          <w:szCs w:val="23"/>
        </w:rPr>
        <w:t>, A. (2014)</w:t>
      </w:r>
      <w:r w:rsidRPr="009A43D7">
        <w:rPr>
          <w:rFonts w:cs="Simplified Arabic"/>
          <w:i/>
          <w:iCs/>
          <w:color w:val="000000" w:themeColor="text1"/>
          <w:sz w:val="19"/>
          <w:szCs w:val="23"/>
        </w:rPr>
        <w:t xml:space="preserve">. </w:t>
      </w:r>
      <w:proofErr w:type="gramStart"/>
      <w:r w:rsidRPr="009A43D7">
        <w:rPr>
          <w:rFonts w:cs="Simplified Arabic"/>
          <w:i/>
          <w:iCs/>
          <w:color w:val="000000" w:themeColor="text1"/>
          <w:sz w:val="19"/>
          <w:szCs w:val="23"/>
        </w:rPr>
        <w:t xml:space="preserve">Behavior problems prevalent in kindergarten children in </w:t>
      </w:r>
      <w:proofErr w:type="spellStart"/>
      <w:r w:rsidRPr="009A43D7">
        <w:rPr>
          <w:rFonts w:cs="Simplified Arabic"/>
          <w:i/>
          <w:iCs/>
          <w:color w:val="000000" w:themeColor="text1"/>
          <w:sz w:val="19"/>
          <w:szCs w:val="23"/>
        </w:rPr>
        <w:t>Karak</w:t>
      </w:r>
      <w:proofErr w:type="spellEnd"/>
      <w:r w:rsidRPr="009A43D7">
        <w:rPr>
          <w:rFonts w:cs="Simplified Arabic"/>
          <w:i/>
          <w:iCs/>
          <w:color w:val="000000" w:themeColor="text1"/>
          <w:sz w:val="19"/>
          <w:szCs w:val="23"/>
        </w:rPr>
        <w:t xml:space="preserve"> governorate from the point of view of teachers.</w:t>
      </w:r>
      <w:proofErr w:type="gramEnd"/>
      <w:r w:rsidRPr="009A43D7">
        <w:rPr>
          <w:rFonts w:cs="Simplified Arabic"/>
          <w:color w:val="000000" w:themeColor="text1"/>
          <w:sz w:val="19"/>
          <w:szCs w:val="23"/>
        </w:rPr>
        <w:t xml:space="preserve"> </w:t>
      </w:r>
      <w:proofErr w:type="gramStart"/>
      <w:r w:rsidRPr="009A43D7">
        <w:rPr>
          <w:rFonts w:cs="Simplified Arabic"/>
          <w:i/>
          <w:iCs/>
          <w:color w:val="000000" w:themeColor="text1"/>
          <w:sz w:val="19"/>
          <w:szCs w:val="23"/>
        </w:rPr>
        <w:t>Unpublished Master's thesis</w:t>
      </w:r>
      <w:r w:rsidRPr="009A43D7">
        <w:rPr>
          <w:rFonts w:cs="Simplified Arabic"/>
          <w:color w:val="000000" w:themeColor="text1"/>
          <w:sz w:val="19"/>
          <w:szCs w:val="23"/>
        </w:rPr>
        <w:t xml:space="preserve">, </w:t>
      </w:r>
      <w:proofErr w:type="spellStart"/>
      <w:r w:rsidRPr="009A43D7">
        <w:rPr>
          <w:rFonts w:cs="Simplified Arabic"/>
          <w:color w:val="000000" w:themeColor="text1"/>
          <w:sz w:val="19"/>
          <w:szCs w:val="23"/>
        </w:rPr>
        <w:t>Muta</w:t>
      </w:r>
      <w:proofErr w:type="spellEnd"/>
      <w:r w:rsidRPr="009A43D7">
        <w:rPr>
          <w:rFonts w:cs="Simplified Arabic"/>
          <w:color w:val="000000" w:themeColor="text1"/>
          <w:sz w:val="19"/>
          <w:szCs w:val="23"/>
        </w:rPr>
        <w:t xml:space="preserve"> University, Jordan.</w:t>
      </w:r>
      <w:proofErr w:type="gramEnd"/>
    </w:p>
    <w:p w14:paraId="1A2B7353" w14:textId="77777777" w:rsidR="003F6E9A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  <w:szCs w:val="23"/>
        </w:rPr>
      </w:pPr>
    </w:p>
    <w:p w14:paraId="0FF3FFC3" w14:textId="77777777" w:rsidR="003F6E9A" w:rsidRPr="00284719" w:rsidRDefault="003F6E9A" w:rsidP="003F6E9A">
      <w:pPr>
        <w:widowControl w:val="0"/>
        <w:spacing w:line="300" w:lineRule="exact"/>
        <w:rPr>
          <w:rFonts w:cs="Simplified Arabic"/>
          <w:color w:val="000000" w:themeColor="text1"/>
          <w:sz w:val="19"/>
          <w:szCs w:val="21"/>
        </w:rPr>
      </w:pPr>
      <w:r>
        <w:rPr>
          <w:rFonts w:cs="Simplified Arabic"/>
          <w:b/>
          <w:bCs/>
          <w:color w:val="000000" w:themeColor="text1"/>
          <w:sz w:val="19"/>
          <w:szCs w:val="21"/>
        </w:rPr>
        <w:t>Website</w:t>
      </w:r>
      <w:r w:rsidRPr="00284719">
        <w:rPr>
          <w:rFonts w:cs="Simplified Arabic"/>
          <w:color w:val="000000" w:themeColor="text1"/>
          <w:sz w:val="19"/>
          <w:szCs w:val="21"/>
        </w:rPr>
        <w:t xml:space="preserve">: </w:t>
      </w:r>
    </w:p>
    <w:p w14:paraId="1EA78FB1" w14:textId="77777777" w:rsidR="003F6E9A" w:rsidRPr="000901CE" w:rsidRDefault="003F6E9A" w:rsidP="003F6E9A">
      <w:pPr>
        <w:spacing w:line="240" w:lineRule="auto"/>
        <w:rPr>
          <w:rFonts w:asciiTheme="majorBidi" w:eastAsia="Arial" w:hAnsiTheme="majorBidi" w:cstheme="majorBidi"/>
          <w:sz w:val="19"/>
          <w:szCs w:val="19"/>
        </w:rPr>
      </w:pPr>
      <w:proofErr w:type="gramStart"/>
      <w:r w:rsidRPr="000901CE">
        <w:rPr>
          <w:rFonts w:asciiTheme="majorBidi" w:eastAsia="Arial" w:hAnsiTheme="majorBidi" w:cstheme="majorBidi"/>
          <w:sz w:val="19"/>
          <w:szCs w:val="19"/>
        </w:rPr>
        <w:t>University of Jordan.</w:t>
      </w:r>
      <w:proofErr w:type="gramEnd"/>
      <w:r w:rsidRPr="000901CE">
        <w:rPr>
          <w:rFonts w:asciiTheme="majorBidi" w:eastAsia="Arial" w:hAnsiTheme="majorBidi" w:cstheme="majorBidi"/>
          <w:sz w:val="19"/>
          <w:szCs w:val="19"/>
        </w:rPr>
        <w:t xml:space="preserve"> </w:t>
      </w:r>
      <w:proofErr w:type="gramStart"/>
      <w:r w:rsidRPr="000901CE">
        <w:rPr>
          <w:rFonts w:asciiTheme="majorBidi" w:eastAsia="Arial" w:hAnsiTheme="majorBidi" w:cstheme="majorBidi"/>
          <w:sz w:val="19"/>
          <w:szCs w:val="19"/>
        </w:rPr>
        <w:t xml:space="preserve">(2022). In </w:t>
      </w:r>
      <w:r w:rsidRPr="000901CE">
        <w:rPr>
          <w:rFonts w:asciiTheme="majorBidi" w:eastAsia="Arial" w:hAnsiTheme="majorBidi" w:cstheme="majorBidi"/>
          <w:i/>
          <w:iCs/>
          <w:sz w:val="19"/>
          <w:szCs w:val="19"/>
        </w:rPr>
        <w:t>Wikipedia</w:t>
      </w:r>
      <w:r w:rsidRPr="000901CE">
        <w:rPr>
          <w:rFonts w:asciiTheme="majorBidi" w:eastAsia="Arial" w:hAnsiTheme="majorBidi" w:cstheme="majorBidi"/>
          <w:sz w:val="19"/>
          <w:szCs w:val="19"/>
        </w:rPr>
        <w:t>.</w:t>
      </w:r>
      <w:proofErr w:type="gramEnd"/>
      <w:r w:rsidRPr="000901CE">
        <w:rPr>
          <w:rFonts w:asciiTheme="majorBidi" w:eastAsia="Arial" w:hAnsiTheme="majorBidi" w:cstheme="majorBidi"/>
          <w:sz w:val="19"/>
          <w:szCs w:val="19"/>
        </w:rPr>
        <w:t xml:space="preserve"> Retrieved from https://en.wikipedia.org/w/index.php?title=University_of_Jordan&amp;oldid=1066501424</w:t>
      </w:r>
    </w:p>
    <w:p w14:paraId="1D404774" w14:textId="77777777" w:rsidR="003F6E9A" w:rsidRPr="003E20B3" w:rsidRDefault="003F6E9A" w:rsidP="003F6E9A">
      <w:pPr>
        <w:spacing w:line="300" w:lineRule="exact"/>
        <w:contextualSpacing/>
        <w:rPr>
          <w:rFonts w:cs="Simplified Arabic"/>
          <w:color w:val="000000" w:themeColor="text1"/>
          <w:sz w:val="19"/>
        </w:rPr>
      </w:pPr>
    </w:p>
    <w:p w14:paraId="049E9F4E" w14:textId="77777777" w:rsidR="003F6E9A" w:rsidRPr="003F6E9A" w:rsidRDefault="003F6E9A" w:rsidP="003F6E9A">
      <w:pPr>
        <w:tabs>
          <w:tab w:val="left" w:pos="5595"/>
        </w:tabs>
        <w:bidi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</w:p>
    <w:p w14:paraId="014691BE" w14:textId="61B709DE" w:rsidR="00F70E10" w:rsidRPr="00AA357E" w:rsidRDefault="00F70E10" w:rsidP="00FD7EF0">
      <w:pPr>
        <w:bidi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sectPr w:rsidR="00F70E10" w:rsidRPr="00AA357E" w:rsidSect="0017464B">
      <w:type w:val="continuous"/>
      <w:pgSz w:w="11906" w:h="16838" w:code="9"/>
      <w:pgMar w:top="1239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E1F7E" w14:textId="77777777" w:rsidR="004E1CA3" w:rsidRDefault="004E1CA3" w:rsidP="009F2CF6">
      <w:pPr>
        <w:spacing w:after="0" w:line="240" w:lineRule="auto"/>
      </w:pPr>
      <w:r>
        <w:separator/>
      </w:r>
    </w:p>
    <w:p w14:paraId="722B092D" w14:textId="77777777" w:rsidR="004E1CA3" w:rsidRDefault="004E1CA3"/>
  </w:endnote>
  <w:endnote w:type="continuationSeparator" w:id="0">
    <w:p w14:paraId="7C7BB1CC" w14:textId="77777777" w:rsidR="004E1CA3" w:rsidRDefault="004E1CA3" w:rsidP="009F2CF6">
      <w:pPr>
        <w:spacing w:after="0" w:line="240" w:lineRule="auto"/>
      </w:pPr>
      <w:r>
        <w:continuationSeparator/>
      </w:r>
    </w:p>
    <w:p w14:paraId="3060E934" w14:textId="77777777" w:rsidR="004E1CA3" w:rsidRDefault="004E1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CF20" w14:textId="77777777" w:rsidR="004E1CA3" w:rsidRDefault="004E1CA3" w:rsidP="009F2CF6">
      <w:pPr>
        <w:spacing w:after="0" w:line="240" w:lineRule="auto"/>
      </w:pPr>
      <w:r>
        <w:separator/>
      </w:r>
    </w:p>
    <w:p w14:paraId="580ECF66" w14:textId="77777777" w:rsidR="004E1CA3" w:rsidRDefault="004E1CA3"/>
  </w:footnote>
  <w:footnote w:type="continuationSeparator" w:id="0">
    <w:p w14:paraId="23CD508A" w14:textId="77777777" w:rsidR="004E1CA3" w:rsidRDefault="004E1CA3" w:rsidP="009F2CF6">
      <w:pPr>
        <w:spacing w:after="0" w:line="240" w:lineRule="auto"/>
      </w:pPr>
      <w:r>
        <w:continuationSeparator/>
      </w:r>
    </w:p>
    <w:p w14:paraId="16978564" w14:textId="77777777" w:rsidR="004E1CA3" w:rsidRDefault="004E1C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800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3C8C9F" w14:textId="6B9B75E8" w:rsidR="00305AB4" w:rsidRPr="00634A14" w:rsidRDefault="00305AB4" w:rsidP="00A20982">
        <w:pPr>
          <w:pStyle w:val="Header"/>
          <w:tabs>
            <w:tab w:val="clear" w:pos="4320"/>
            <w:tab w:val="clear" w:pos="8640"/>
            <w:tab w:val="left" w:pos="2880"/>
          </w:tabs>
        </w:pPr>
        <w:r w:rsidRPr="00634A14">
          <w:fldChar w:fldCharType="begin"/>
        </w:r>
        <w:r w:rsidRPr="00634A14">
          <w:instrText xml:space="preserve"> PAGE   \* MERGEFORMAT </w:instrText>
        </w:r>
        <w:r w:rsidRPr="00634A14">
          <w:fldChar w:fldCharType="separate"/>
        </w:r>
        <w:r w:rsidR="00D57498">
          <w:rPr>
            <w:noProof/>
          </w:rPr>
          <w:t>1</w:t>
        </w:r>
        <w:r w:rsidRPr="00634A14">
          <w:rPr>
            <w:noProof/>
          </w:rPr>
          <w:fldChar w:fldCharType="end"/>
        </w:r>
        <w:r w:rsidRPr="00634A14">
          <w:rPr>
            <w:rFonts w:ascii="Simplified Arabic" w:hAnsi="Simplified Arabic" w:cs="Simplified Arabic"/>
          </w:rPr>
          <w:t xml:space="preserve"> </w:t>
        </w:r>
        <w:r w:rsidRPr="00634A14">
          <w:rPr>
            <w:rFonts w:ascii="Simplified Arabic" w:hAnsi="Simplified Arabic" w:cs="Simplified Arabic"/>
          </w:rPr>
          <w:tab/>
        </w:r>
        <w:r w:rsidRPr="00634A14">
          <w:rPr>
            <w:rFonts w:ascii="Times New Roman" w:hAnsi="Times New Roman" w:cs="Times New Roman"/>
            <w:color w:val="231F20"/>
          </w:rPr>
          <w:t xml:space="preserve"> Journal of College of Education</w:t>
        </w:r>
        <w:r w:rsidRPr="00634A14">
          <w:rPr>
            <w:rFonts w:ascii="Simplified Arabic" w:hAnsi="Simplified Arabic" w:cs="Simplified Arabic"/>
          </w:rPr>
          <w:t xml:space="preserve"> (</w:t>
        </w:r>
        <w:r w:rsidR="00A20982">
          <w:rPr>
            <w:rFonts w:ascii="Simplified Arabic" w:hAnsi="Simplified Arabic" w:cs="Simplified Arabic"/>
          </w:rPr>
          <w:t>xx</w:t>
        </w:r>
        <w:proofErr w:type="gramStart"/>
        <w:r w:rsidRPr="00634A14">
          <w:rPr>
            <w:rFonts w:ascii="Simplified Arabic" w:hAnsi="Simplified Arabic" w:cs="Simplified Arabic"/>
          </w:rPr>
          <w:t>)(</w:t>
        </w:r>
        <w:proofErr w:type="gramEnd"/>
        <w:r w:rsidR="00A20982">
          <w:rPr>
            <w:rFonts w:ascii="Simplified Arabic" w:hAnsi="Simplified Arabic" w:cs="Simplified Arabic"/>
          </w:rPr>
          <w:t>x</w:t>
        </w:r>
        <w:r w:rsidRPr="00634A14">
          <w:rPr>
            <w:rFonts w:ascii="Simplified Arabic" w:hAnsi="Simplified Arabic" w:cs="Simplified Arabic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529"/>
    <w:multiLevelType w:val="hybridMultilevel"/>
    <w:tmpl w:val="67AEDA22"/>
    <w:lvl w:ilvl="0" w:tplc="FFFFFFFF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400C87EC">
      <w:start w:val="1"/>
      <w:numFmt w:val="arabicAlpha"/>
      <w:lvlText w:val="%2-"/>
      <w:lvlJc w:val="left"/>
      <w:pPr>
        <w:ind w:left="1440" w:hanging="360"/>
      </w:pPr>
    </w:lvl>
    <w:lvl w:ilvl="2" w:tplc="F85A1E34">
      <w:start w:val="1"/>
      <w:numFmt w:val="arabicAlpha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6C3"/>
    <w:multiLevelType w:val="hybridMultilevel"/>
    <w:tmpl w:val="FC781CC4"/>
    <w:lvl w:ilvl="0" w:tplc="61EE483E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>
    <w:nsid w:val="077C4572"/>
    <w:multiLevelType w:val="hybridMultilevel"/>
    <w:tmpl w:val="CE8A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7012"/>
    <w:multiLevelType w:val="hybridMultilevel"/>
    <w:tmpl w:val="6CCC2578"/>
    <w:lvl w:ilvl="0" w:tplc="84427BF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5CB"/>
    <w:multiLevelType w:val="hybridMultilevel"/>
    <w:tmpl w:val="71122608"/>
    <w:lvl w:ilvl="0" w:tplc="BBDC8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4DC7"/>
    <w:multiLevelType w:val="multilevel"/>
    <w:tmpl w:val="071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C7DD6"/>
    <w:multiLevelType w:val="hybridMultilevel"/>
    <w:tmpl w:val="7A9A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D56F8"/>
    <w:multiLevelType w:val="hybridMultilevel"/>
    <w:tmpl w:val="6AF80D88"/>
    <w:lvl w:ilvl="0" w:tplc="BE402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B558F"/>
    <w:multiLevelType w:val="hybridMultilevel"/>
    <w:tmpl w:val="4AC0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C0739"/>
    <w:multiLevelType w:val="hybridMultilevel"/>
    <w:tmpl w:val="0B4A99D4"/>
    <w:lvl w:ilvl="0" w:tplc="09FA2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7121B"/>
    <w:multiLevelType w:val="hybridMultilevel"/>
    <w:tmpl w:val="7464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A6718"/>
    <w:multiLevelType w:val="hybridMultilevel"/>
    <w:tmpl w:val="A530A5F4"/>
    <w:lvl w:ilvl="0" w:tplc="67BC1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57403"/>
    <w:multiLevelType w:val="hybridMultilevel"/>
    <w:tmpl w:val="BA280C34"/>
    <w:lvl w:ilvl="0" w:tplc="82A218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7ADA"/>
    <w:multiLevelType w:val="hybridMultilevel"/>
    <w:tmpl w:val="B2BC6D84"/>
    <w:lvl w:ilvl="0" w:tplc="6FDCAC6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10575"/>
    <w:multiLevelType w:val="hybridMultilevel"/>
    <w:tmpl w:val="9D06857E"/>
    <w:lvl w:ilvl="0" w:tplc="982C42CE">
      <w:start w:val="1"/>
      <w:numFmt w:val="arabicAlpha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47AE2"/>
    <w:multiLevelType w:val="hybridMultilevel"/>
    <w:tmpl w:val="6E2C18D2"/>
    <w:lvl w:ilvl="0" w:tplc="4642A1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51AEB"/>
    <w:multiLevelType w:val="hybridMultilevel"/>
    <w:tmpl w:val="936405CA"/>
    <w:lvl w:ilvl="0" w:tplc="7D387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76362"/>
    <w:multiLevelType w:val="hybridMultilevel"/>
    <w:tmpl w:val="717C29F2"/>
    <w:lvl w:ilvl="0" w:tplc="8460EB0E">
      <w:start w:val="1"/>
      <w:numFmt w:val="arabicAlpha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E76FC"/>
    <w:multiLevelType w:val="hybridMultilevel"/>
    <w:tmpl w:val="A0F68C8A"/>
    <w:lvl w:ilvl="0" w:tplc="FD5EAB22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6384A"/>
    <w:multiLevelType w:val="hybridMultilevel"/>
    <w:tmpl w:val="69C0781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9FD7854"/>
    <w:multiLevelType w:val="hybridMultilevel"/>
    <w:tmpl w:val="F078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0413B"/>
    <w:multiLevelType w:val="hybridMultilevel"/>
    <w:tmpl w:val="9886BB0C"/>
    <w:lvl w:ilvl="0" w:tplc="54386354">
      <w:start w:val="1"/>
      <w:numFmt w:val="arabicAlpha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414EE"/>
    <w:multiLevelType w:val="hybridMultilevel"/>
    <w:tmpl w:val="41CC84D0"/>
    <w:lvl w:ilvl="0" w:tplc="9564C8A8">
      <w:start w:val="1"/>
      <w:numFmt w:val="arabicAlpha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E54D1"/>
    <w:multiLevelType w:val="hybridMultilevel"/>
    <w:tmpl w:val="5F3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76B44"/>
    <w:multiLevelType w:val="hybridMultilevel"/>
    <w:tmpl w:val="B3125FE0"/>
    <w:lvl w:ilvl="0" w:tplc="1C6A5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D5AFF"/>
    <w:multiLevelType w:val="hybridMultilevel"/>
    <w:tmpl w:val="C66A445C"/>
    <w:lvl w:ilvl="0" w:tplc="FFFFFFFF">
      <w:start w:val="1"/>
      <w:numFmt w:val="arabicAlpha"/>
      <w:lvlText w:val="%1."/>
      <w:lvlJc w:val="left"/>
      <w:pPr>
        <w:ind w:left="720" w:hanging="360"/>
      </w:pPr>
    </w:lvl>
    <w:lvl w:ilvl="1" w:tplc="F4D41254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9"/>
  </w:num>
  <w:num w:numId="5">
    <w:abstractNumId w:val="8"/>
  </w:num>
  <w:num w:numId="6">
    <w:abstractNumId w:val="11"/>
  </w:num>
  <w:num w:numId="7">
    <w:abstractNumId w:val="4"/>
  </w:num>
  <w:num w:numId="8">
    <w:abstractNumId w:val="16"/>
  </w:num>
  <w:num w:numId="9">
    <w:abstractNumId w:val="7"/>
  </w:num>
  <w:num w:numId="10">
    <w:abstractNumId w:val="24"/>
  </w:num>
  <w:num w:numId="11">
    <w:abstractNumId w:val="9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F6"/>
    <w:rsid w:val="00031D65"/>
    <w:rsid w:val="00070409"/>
    <w:rsid w:val="0007680E"/>
    <w:rsid w:val="00086070"/>
    <w:rsid w:val="00090ECF"/>
    <w:rsid w:val="000A0E1E"/>
    <w:rsid w:val="000A6FE4"/>
    <w:rsid w:val="000D7F5A"/>
    <w:rsid w:val="000F5A55"/>
    <w:rsid w:val="00106BEC"/>
    <w:rsid w:val="00124211"/>
    <w:rsid w:val="001453A1"/>
    <w:rsid w:val="0017464B"/>
    <w:rsid w:val="00177C74"/>
    <w:rsid w:val="001808D9"/>
    <w:rsid w:val="00184B75"/>
    <w:rsid w:val="001B52F3"/>
    <w:rsid w:val="001C2157"/>
    <w:rsid w:val="001C3578"/>
    <w:rsid w:val="001C3748"/>
    <w:rsid w:val="001E5CEB"/>
    <w:rsid w:val="00203670"/>
    <w:rsid w:val="00203D29"/>
    <w:rsid w:val="00213511"/>
    <w:rsid w:val="00225BDF"/>
    <w:rsid w:val="0023509F"/>
    <w:rsid w:val="00245EB3"/>
    <w:rsid w:val="00275BB1"/>
    <w:rsid w:val="0029391A"/>
    <w:rsid w:val="00296296"/>
    <w:rsid w:val="002D6C46"/>
    <w:rsid w:val="002E1E4D"/>
    <w:rsid w:val="002E23F7"/>
    <w:rsid w:val="003043B0"/>
    <w:rsid w:val="00305AB4"/>
    <w:rsid w:val="00310ECA"/>
    <w:rsid w:val="003122C6"/>
    <w:rsid w:val="003406F3"/>
    <w:rsid w:val="003752B5"/>
    <w:rsid w:val="003A191F"/>
    <w:rsid w:val="003B76F6"/>
    <w:rsid w:val="003F6E9A"/>
    <w:rsid w:val="00402332"/>
    <w:rsid w:val="00412BC1"/>
    <w:rsid w:val="00426D3B"/>
    <w:rsid w:val="00434B72"/>
    <w:rsid w:val="00456856"/>
    <w:rsid w:val="00462C2A"/>
    <w:rsid w:val="0046523E"/>
    <w:rsid w:val="004C2174"/>
    <w:rsid w:val="004E1CA3"/>
    <w:rsid w:val="00530BE7"/>
    <w:rsid w:val="00545012"/>
    <w:rsid w:val="0055233C"/>
    <w:rsid w:val="00570CEF"/>
    <w:rsid w:val="005A2D52"/>
    <w:rsid w:val="005A6F54"/>
    <w:rsid w:val="005F742E"/>
    <w:rsid w:val="006318A9"/>
    <w:rsid w:val="00634A14"/>
    <w:rsid w:val="006938BA"/>
    <w:rsid w:val="006B22A1"/>
    <w:rsid w:val="006C0F50"/>
    <w:rsid w:val="006C5C9D"/>
    <w:rsid w:val="006E6E4F"/>
    <w:rsid w:val="006F094E"/>
    <w:rsid w:val="006F2022"/>
    <w:rsid w:val="006F3422"/>
    <w:rsid w:val="00700E39"/>
    <w:rsid w:val="00747AC4"/>
    <w:rsid w:val="00754186"/>
    <w:rsid w:val="00772EB4"/>
    <w:rsid w:val="0078632D"/>
    <w:rsid w:val="007A20E2"/>
    <w:rsid w:val="007D0DDA"/>
    <w:rsid w:val="007D2496"/>
    <w:rsid w:val="007D40F0"/>
    <w:rsid w:val="007F2EBE"/>
    <w:rsid w:val="007F6501"/>
    <w:rsid w:val="008037FF"/>
    <w:rsid w:val="008118D2"/>
    <w:rsid w:val="008266EA"/>
    <w:rsid w:val="00896A80"/>
    <w:rsid w:val="008B07A2"/>
    <w:rsid w:val="008C1125"/>
    <w:rsid w:val="008C2E0B"/>
    <w:rsid w:val="008D1BC1"/>
    <w:rsid w:val="008F1B25"/>
    <w:rsid w:val="0091493E"/>
    <w:rsid w:val="00927656"/>
    <w:rsid w:val="00952EEA"/>
    <w:rsid w:val="00966397"/>
    <w:rsid w:val="00982167"/>
    <w:rsid w:val="009F2CF6"/>
    <w:rsid w:val="00A01D06"/>
    <w:rsid w:val="00A20982"/>
    <w:rsid w:val="00A556F6"/>
    <w:rsid w:val="00A64A3B"/>
    <w:rsid w:val="00A83894"/>
    <w:rsid w:val="00A83F8D"/>
    <w:rsid w:val="00A9618A"/>
    <w:rsid w:val="00AA357E"/>
    <w:rsid w:val="00AC597E"/>
    <w:rsid w:val="00AD2E00"/>
    <w:rsid w:val="00AE3FDB"/>
    <w:rsid w:val="00AF3BA4"/>
    <w:rsid w:val="00B525D9"/>
    <w:rsid w:val="00B55ADD"/>
    <w:rsid w:val="00B57B63"/>
    <w:rsid w:val="00B72929"/>
    <w:rsid w:val="00B8374E"/>
    <w:rsid w:val="00B92292"/>
    <w:rsid w:val="00BE4FA6"/>
    <w:rsid w:val="00BF01ED"/>
    <w:rsid w:val="00BF21D8"/>
    <w:rsid w:val="00C01539"/>
    <w:rsid w:val="00C176F6"/>
    <w:rsid w:val="00C5308F"/>
    <w:rsid w:val="00C6127C"/>
    <w:rsid w:val="00C70DB4"/>
    <w:rsid w:val="00C93417"/>
    <w:rsid w:val="00CD0203"/>
    <w:rsid w:val="00CD0E21"/>
    <w:rsid w:val="00CE398C"/>
    <w:rsid w:val="00D02878"/>
    <w:rsid w:val="00D14CD0"/>
    <w:rsid w:val="00D57498"/>
    <w:rsid w:val="00D760AD"/>
    <w:rsid w:val="00D77EE7"/>
    <w:rsid w:val="00D93C1B"/>
    <w:rsid w:val="00DB7D9B"/>
    <w:rsid w:val="00DE3ADD"/>
    <w:rsid w:val="00DF2CA6"/>
    <w:rsid w:val="00DF335A"/>
    <w:rsid w:val="00E82BD9"/>
    <w:rsid w:val="00E830FA"/>
    <w:rsid w:val="00EA3891"/>
    <w:rsid w:val="00EB00DA"/>
    <w:rsid w:val="00EB68CA"/>
    <w:rsid w:val="00EC112C"/>
    <w:rsid w:val="00EC519C"/>
    <w:rsid w:val="00EC7D2E"/>
    <w:rsid w:val="00EE5A9E"/>
    <w:rsid w:val="00F2681B"/>
    <w:rsid w:val="00F3497F"/>
    <w:rsid w:val="00F56241"/>
    <w:rsid w:val="00F612B9"/>
    <w:rsid w:val="00F62ED5"/>
    <w:rsid w:val="00F70E10"/>
    <w:rsid w:val="00F936A9"/>
    <w:rsid w:val="00F97773"/>
    <w:rsid w:val="00FD7EF0"/>
    <w:rsid w:val="00FE464E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D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F0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F6"/>
  </w:style>
  <w:style w:type="paragraph" w:styleId="Footer">
    <w:name w:val="footer"/>
    <w:basedOn w:val="Normal"/>
    <w:link w:val="FooterChar"/>
    <w:uiPriority w:val="99"/>
    <w:unhideWhenUsed/>
    <w:rsid w:val="009F2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F6"/>
  </w:style>
  <w:style w:type="table" w:styleId="TableGrid">
    <w:name w:val="Table Grid"/>
    <w:basedOn w:val="TableNormal"/>
    <w:uiPriority w:val="39"/>
    <w:rsid w:val="009F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01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alue">
    <w:name w:val="value"/>
    <w:basedOn w:val="DefaultParagraphFont"/>
    <w:rsid w:val="00BF01ED"/>
  </w:style>
  <w:style w:type="character" w:styleId="Hyperlink">
    <w:name w:val="Hyperlink"/>
    <w:basedOn w:val="DefaultParagraphFont"/>
    <w:uiPriority w:val="99"/>
    <w:unhideWhenUsed/>
    <w:rsid w:val="00BF01E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1ED"/>
    <w:rPr>
      <w:color w:val="605E5C"/>
      <w:shd w:val="clear" w:color="auto" w:fill="E1DFDD"/>
    </w:rPr>
  </w:style>
  <w:style w:type="character" w:customStyle="1" w:styleId="name">
    <w:name w:val="name"/>
    <w:basedOn w:val="DefaultParagraphFont"/>
    <w:rsid w:val="00F97773"/>
  </w:style>
  <w:style w:type="paragraph" w:styleId="ListParagraph">
    <w:name w:val="List Paragraph"/>
    <w:basedOn w:val="Normal"/>
    <w:link w:val="ListParagraphChar"/>
    <w:uiPriority w:val="34"/>
    <w:qFormat/>
    <w:rsid w:val="00F977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0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FF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F70E10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21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FE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607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F6E9A"/>
    <w:pPr>
      <w:overflowPunct w:val="0"/>
      <w:autoSpaceDE w:val="0"/>
      <w:autoSpaceDN w:val="0"/>
      <w:adjustRightInd w:val="0"/>
      <w:spacing w:after="0" w:line="340" w:lineRule="exact"/>
      <w:ind w:left="284" w:righ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bidi="ar-JO"/>
    </w:rPr>
  </w:style>
  <w:style w:type="character" w:customStyle="1" w:styleId="BodyText2Char">
    <w:name w:val="Body Text 2 Char"/>
    <w:basedOn w:val="DefaultParagraphFont"/>
    <w:link w:val="BodyText2"/>
    <w:rsid w:val="003F6E9A"/>
    <w:rPr>
      <w:rFonts w:ascii="Times New Roman" w:eastAsia="Times New Roman" w:hAnsi="Times New Roman" w:cs="Times New Roman"/>
      <w:sz w:val="20"/>
      <w:szCs w:val="20"/>
      <w:lang w:bidi="ar-JO"/>
    </w:rPr>
  </w:style>
  <w:style w:type="character" w:customStyle="1" w:styleId="ListParagraphChar">
    <w:name w:val="List Paragraph Char"/>
    <w:link w:val="ListParagraph"/>
    <w:uiPriority w:val="34"/>
    <w:rsid w:val="003F6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F0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CF6"/>
  </w:style>
  <w:style w:type="paragraph" w:styleId="Footer">
    <w:name w:val="footer"/>
    <w:basedOn w:val="Normal"/>
    <w:link w:val="FooterChar"/>
    <w:uiPriority w:val="99"/>
    <w:unhideWhenUsed/>
    <w:rsid w:val="009F2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CF6"/>
  </w:style>
  <w:style w:type="table" w:styleId="TableGrid">
    <w:name w:val="Table Grid"/>
    <w:basedOn w:val="TableNormal"/>
    <w:uiPriority w:val="39"/>
    <w:rsid w:val="009F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01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alue">
    <w:name w:val="value"/>
    <w:basedOn w:val="DefaultParagraphFont"/>
    <w:rsid w:val="00BF01ED"/>
  </w:style>
  <w:style w:type="character" w:styleId="Hyperlink">
    <w:name w:val="Hyperlink"/>
    <w:basedOn w:val="DefaultParagraphFont"/>
    <w:uiPriority w:val="99"/>
    <w:unhideWhenUsed/>
    <w:rsid w:val="00BF01E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1ED"/>
    <w:rPr>
      <w:color w:val="605E5C"/>
      <w:shd w:val="clear" w:color="auto" w:fill="E1DFDD"/>
    </w:rPr>
  </w:style>
  <w:style w:type="character" w:customStyle="1" w:styleId="name">
    <w:name w:val="name"/>
    <w:basedOn w:val="DefaultParagraphFont"/>
    <w:rsid w:val="00F97773"/>
  </w:style>
  <w:style w:type="paragraph" w:styleId="ListParagraph">
    <w:name w:val="List Paragraph"/>
    <w:basedOn w:val="Normal"/>
    <w:link w:val="ListParagraphChar"/>
    <w:uiPriority w:val="34"/>
    <w:qFormat/>
    <w:rsid w:val="00F977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0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FF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F70E10"/>
    <w:pPr>
      <w:spacing w:after="0" w:line="240" w:lineRule="auto"/>
    </w:pPr>
    <w:rPr>
      <w:rFonts w:eastAsia="Times New Roman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C21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6FE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607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F6E9A"/>
    <w:pPr>
      <w:overflowPunct w:val="0"/>
      <w:autoSpaceDE w:val="0"/>
      <w:autoSpaceDN w:val="0"/>
      <w:adjustRightInd w:val="0"/>
      <w:spacing w:after="0" w:line="340" w:lineRule="exact"/>
      <w:ind w:left="284" w:righ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bidi="ar-JO"/>
    </w:rPr>
  </w:style>
  <w:style w:type="character" w:customStyle="1" w:styleId="BodyText2Char">
    <w:name w:val="Body Text 2 Char"/>
    <w:basedOn w:val="DefaultParagraphFont"/>
    <w:link w:val="BodyText2"/>
    <w:rsid w:val="003F6E9A"/>
    <w:rPr>
      <w:rFonts w:ascii="Times New Roman" w:eastAsia="Times New Roman" w:hAnsi="Times New Roman" w:cs="Times New Roman"/>
      <w:sz w:val="20"/>
      <w:szCs w:val="20"/>
      <w:lang w:bidi="ar-JO"/>
    </w:rPr>
  </w:style>
  <w:style w:type="character" w:customStyle="1" w:styleId="ListParagraphChar">
    <w:name w:val="List Paragraph Char"/>
    <w:link w:val="ListParagraph"/>
    <w:uiPriority w:val="34"/>
    <w:rsid w:val="003F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duj.uowasit.edu.i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6438BA-6059-40E4-ADF5-962A9094C067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DE26-EC07-4EF2-836B-3374049C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Hadi Alaidi</dc:creator>
  <cp:lastModifiedBy>Maher</cp:lastModifiedBy>
  <cp:revision>41</cp:revision>
  <cp:lastPrinted>2022-05-20T05:24:00Z</cp:lastPrinted>
  <dcterms:created xsi:type="dcterms:W3CDTF">2022-05-19T12:18:00Z</dcterms:created>
  <dcterms:modified xsi:type="dcterms:W3CDTF">2026-02-11T07:26:00Z</dcterms:modified>
</cp:coreProperties>
</file>