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30" w:rsidRPr="00097F7A" w:rsidRDefault="00CE620C" w:rsidP="00097F7A">
      <w:pPr>
        <w:bidi w:val="0"/>
        <w:spacing w:before="240" w:after="0" w:line="240" w:lineRule="auto"/>
        <w:jc w:val="center"/>
        <w:rPr>
          <w:rFonts w:asciiTheme="majorBidi" w:hAnsiTheme="majorBidi" w:cstheme="majorBidi"/>
          <w:b/>
          <w:bCs/>
          <w:sz w:val="24"/>
          <w:szCs w:val="24"/>
          <w:lang w:bidi="ar-IQ"/>
        </w:rPr>
      </w:pPr>
      <w:r w:rsidRPr="00097F7A">
        <w:rPr>
          <w:rFonts w:asciiTheme="majorBidi" w:hAnsiTheme="majorBidi" w:cstheme="majorBidi"/>
          <w:b/>
          <w:bCs/>
          <w:sz w:val="24"/>
          <w:szCs w:val="24"/>
          <w:lang w:bidi="ar-IQ"/>
        </w:rPr>
        <w:t>Multicultural and Cosmopolitan Identity</w:t>
      </w:r>
      <w:r w:rsidR="00472853" w:rsidRPr="00097F7A">
        <w:rPr>
          <w:rFonts w:asciiTheme="majorBidi" w:hAnsiTheme="majorBidi" w:cstheme="majorBidi"/>
          <w:b/>
          <w:bCs/>
          <w:sz w:val="24"/>
          <w:szCs w:val="24"/>
          <w:lang w:bidi="ar-IQ"/>
        </w:rPr>
        <w:t xml:space="preserve"> </w:t>
      </w:r>
      <w:r w:rsidR="00D94DAE" w:rsidRPr="00097F7A">
        <w:rPr>
          <w:rFonts w:asciiTheme="majorBidi" w:hAnsiTheme="majorBidi" w:cstheme="majorBidi"/>
          <w:b/>
          <w:bCs/>
          <w:sz w:val="24"/>
          <w:szCs w:val="24"/>
          <w:lang w:bidi="ar-IQ"/>
        </w:rPr>
        <w:t xml:space="preserve">in </w:t>
      </w:r>
      <w:r w:rsidR="00125D0E" w:rsidRPr="00097F7A">
        <w:rPr>
          <w:rFonts w:asciiTheme="majorBidi" w:hAnsiTheme="majorBidi" w:cstheme="majorBidi"/>
          <w:b/>
          <w:bCs/>
          <w:sz w:val="24"/>
          <w:szCs w:val="24"/>
          <w:lang w:bidi="ar-IQ"/>
        </w:rPr>
        <w:t>R</w:t>
      </w:r>
      <w:r w:rsidR="00D94DAE" w:rsidRPr="00097F7A">
        <w:rPr>
          <w:rFonts w:asciiTheme="majorBidi" w:hAnsiTheme="majorBidi" w:cstheme="majorBidi"/>
          <w:b/>
          <w:bCs/>
          <w:sz w:val="24"/>
          <w:szCs w:val="24"/>
          <w:lang w:bidi="ar-IQ"/>
        </w:rPr>
        <w:t>elation to Cross-Cultural C</w:t>
      </w:r>
      <w:r w:rsidR="00472853" w:rsidRPr="00097F7A">
        <w:rPr>
          <w:rFonts w:asciiTheme="majorBidi" w:hAnsiTheme="majorBidi" w:cstheme="majorBidi"/>
          <w:b/>
          <w:bCs/>
          <w:sz w:val="24"/>
          <w:szCs w:val="24"/>
          <w:lang w:bidi="ar-IQ"/>
        </w:rPr>
        <w:t>onversation</w:t>
      </w:r>
      <w:r w:rsidRPr="00097F7A">
        <w:rPr>
          <w:rFonts w:asciiTheme="majorBidi" w:hAnsiTheme="majorBidi" w:cstheme="majorBidi"/>
          <w:b/>
          <w:bCs/>
          <w:sz w:val="24"/>
          <w:szCs w:val="24"/>
          <w:lang w:bidi="ar-IQ"/>
        </w:rPr>
        <w:t xml:space="preserve"> in</w:t>
      </w:r>
      <w:r w:rsidR="00484238" w:rsidRPr="00097F7A">
        <w:rPr>
          <w:rFonts w:asciiTheme="majorBidi" w:hAnsiTheme="majorBidi" w:cstheme="majorBidi"/>
          <w:b/>
          <w:bCs/>
          <w:sz w:val="24"/>
          <w:szCs w:val="24"/>
          <w:lang w:bidi="ar-IQ"/>
        </w:rPr>
        <w:t xml:space="preserve"> Arab-American P</w:t>
      </w:r>
      <w:r w:rsidR="00125D0E" w:rsidRPr="00097F7A">
        <w:rPr>
          <w:rFonts w:asciiTheme="majorBidi" w:hAnsiTheme="majorBidi" w:cstheme="majorBidi"/>
          <w:b/>
          <w:bCs/>
          <w:sz w:val="24"/>
          <w:szCs w:val="24"/>
          <w:lang w:bidi="ar-IQ"/>
        </w:rPr>
        <w:t xml:space="preserve">oetry: </w:t>
      </w:r>
      <w:r w:rsidRPr="00097F7A">
        <w:rPr>
          <w:rFonts w:asciiTheme="majorBidi" w:hAnsiTheme="majorBidi" w:cstheme="majorBidi"/>
          <w:b/>
          <w:bCs/>
          <w:sz w:val="24"/>
          <w:szCs w:val="24"/>
          <w:lang w:bidi="ar-IQ"/>
        </w:rPr>
        <w:t xml:space="preserve"> Naomi </w:t>
      </w:r>
      <w:proofErr w:type="spellStart"/>
      <w:r w:rsidRPr="00097F7A">
        <w:rPr>
          <w:rFonts w:asciiTheme="majorBidi" w:hAnsiTheme="majorBidi" w:cstheme="majorBidi"/>
          <w:b/>
          <w:bCs/>
          <w:sz w:val="24"/>
          <w:szCs w:val="24"/>
          <w:lang w:bidi="ar-IQ"/>
        </w:rPr>
        <w:t>S</w:t>
      </w:r>
      <w:r w:rsidR="00125D0E" w:rsidRPr="00097F7A">
        <w:rPr>
          <w:rFonts w:asciiTheme="majorBidi" w:hAnsiTheme="majorBidi" w:cstheme="majorBidi"/>
          <w:b/>
          <w:bCs/>
          <w:sz w:val="24"/>
          <w:szCs w:val="24"/>
          <w:lang w:bidi="ar-IQ"/>
        </w:rPr>
        <w:t>hihab</w:t>
      </w:r>
      <w:proofErr w:type="spellEnd"/>
      <w:r w:rsidR="00125D0E" w:rsidRPr="00097F7A">
        <w:rPr>
          <w:rFonts w:asciiTheme="majorBidi" w:hAnsiTheme="majorBidi" w:cstheme="majorBidi"/>
          <w:b/>
          <w:bCs/>
          <w:sz w:val="24"/>
          <w:szCs w:val="24"/>
          <w:lang w:bidi="ar-IQ"/>
        </w:rPr>
        <w:t xml:space="preserve"> Nye</w:t>
      </w:r>
    </w:p>
    <w:p w:rsidR="00AC7336" w:rsidRPr="00097F7A" w:rsidRDefault="00AC7336" w:rsidP="00097F7A">
      <w:pPr>
        <w:bidi w:val="0"/>
        <w:spacing w:before="240" w:after="0"/>
        <w:jc w:val="right"/>
        <w:rPr>
          <w:rFonts w:asciiTheme="majorBidi" w:hAnsiTheme="majorBidi" w:cstheme="majorBidi"/>
          <w:b/>
          <w:bCs/>
          <w:sz w:val="24"/>
          <w:szCs w:val="24"/>
          <w:lang w:bidi="ar-IQ"/>
        </w:rPr>
      </w:pPr>
      <w:r w:rsidRPr="00097F7A">
        <w:rPr>
          <w:rFonts w:asciiTheme="majorBidi" w:hAnsiTheme="majorBidi" w:cstheme="majorBidi"/>
          <w:b/>
          <w:bCs/>
          <w:sz w:val="24"/>
          <w:szCs w:val="24"/>
          <w:lang w:bidi="ar-IQ"/>
        </w:rPr>
        <w:t>A paper presented by:</w:t>
      </w:r>
      <w:r w:rsidR="00097F7A">
        <w:rPr>
          <w:rFonts w:asciiTheme="majorBidi" w:hAnsiTheme="majorBidi" w:cstheme="majorBidi"/>
          <w:b/>
          <w:bCs/>
          <w:sz w:val="24"/>
          <w:szCs w:val="24"/>
          <w:lang w:bidi="ar-IQ"/>
        </w:rPr>
        <w:t xml:space="preserve"> </w:t>
      </w:r>
    </w:p>
    <w:p w:rsidR="00AC7336" w:rsidRPr="00097F7A" w:rsidRDefault="00AC7336" w:rsidP="00097F7A">
      <w:pPr>
        <w:bidi w:val="0"/>
        <w:spacing w:after="0" w:line="240" w:lineRule="auto"/>
        <w:jc w:val="right"/>
        <w:rPr>
          <w:rFonts w:asciiTheme="majorBidi" w:hAnsiTheme="majorBidi" w:cstheme="majorBidi"/>
          <w:b/>
          <w:bCs/>
          <w:sz w:val="24"/>
          <w:szCs w:val="24"/>
          <w:lang w:bidi="ar-IQ"/>
        </w:rPr>
      </w:pPr>
      <w:proofErr w:type="spellStart"/>
      <w:r w:rsidRPr="00097F7A">
        <w:rPr>
          <w:rFonts w:asciiTheme="majorBidi" w:hAnsiTheme="majorBidi" w:cstheme="majorBidi"/>
          <w:b/>
          <w:bCs/>
          <w:sz w:val="24"/>
          <w:szCs w:val="24"/>
          <w:lang w:bidi="ar-IQ"/>
        </w:rPr>
        <w:t>Shireen</w:t>
      </w:r>
      <w:proofErr w:type="spellEnd"/>
      <w:r w:rsidRPr="00097F7A">
        <w:rPr>
          <w:rFonts w:asciiTheme="majorBidi" w:hAnsiTheme="majorBidi" w:cstheme="majorBidi"/>
          <w:b/>
          <w:bCs/>
          <w:sz w:val="24"/>
          <w:szCs w:val="24"/>
          <w:lang w:bidi="ar-IQ"/>
        </w:rPr>
        <w:t xml:space="preserve"> </w:t>
      </w:r>
      <w:proofErr w:type="spellStart"/>
      <w:r w:rsidRPr="00097F7A">
        <w:rPr>
          <w:rFonts w:asciiTheme="majorBidi" w:hAnsiTheme="majorBidi" w:cstheme="majorBidi"/>
          <w:b/>
          <w:bCs/>
          <w:sz w:val="24"/>
          <w:szCs w:val="24"/>
          <w:lang w:bidi="ar-IQ"/>
        </w:rPr>
        <w:t>Shihab</w:t>
      </w:r>
      <w:proofErr w:type="spellEnd"/>
      <w:r w:rsidRPr="00097F7A">
        <w:rPr>
          <w:rFonts w:asciiTheme="majorBidi" w:hAnsiTheme="majorBidi" w:cstheme="majorBidi"/>
          <w:b/>
          <w:bCs/>
          <w:sz w:val="24"/>
          <w:szCs w:val="24"/>
          <w:lang w:bidi="ar-IQ"/>
        </w:rPr>
        <w:t xml:space="preserve"> </w:t>
      </w:r>
      <w:proofErr w:type="spellStart"/>
      <w:r w:rsidRPr="00097F7A">
        <w:rPr>
          <w:rFonts w:asciiTheme="majorBidi" w:hAnsiTheme="majorBidi" w:cstheme="majorBidi"/>
          <w:b/>
          <w:bCs/>
          <w:sz w:val="24"/>
          <w:szCs w:val="24"/>
          <w:lang w:bidi="ar-IQ"/>
        </w:rPr>
        <w:t>Hamad</w:t>
      </w:r>
      <w:proofErr w:type="spellEnd"/>
      <w:r w:rsidRPr="00097F7A">
        <w:rPr>
          <w:rFonts w:asciiTheme="majorBidi" w:hAnsiTheme="majorBidi" w:cstheme="majorBidi"/>
          <w:b/>
          <w:bCs/>
          <w:sz w:val="24"/>
          <w:szCs w:val="24"/>
          <w:lang w:bidi="ar-IQ"/>
        </w:rPr>
        <w:t xml:space="preserve">, </w:t>
      </w:r>
      <w:proofErr w:type="spellStart"/>
      <w:proofErr w:type="gramStart"/>
      <w:r w:rsidRPr="00097F7A">
        <w:rPr>
          <w:rFonts w:asciiTheme="majorBidi" w:hAnsiTheme="majorBidi" w:cstheme="majorBidi"/>
          <w:b/>
          <w:bCs/>
          <w:sz w:val="24"/>
          <w:szCs w:val="24"/>
          <w:lang w:bidi="ar-IQ"/>
        </w:rPr>
        <w:t>Phd</w:t>
      </w:r>
      <w:proofErr w:type="spellEnd"/>
      <w:proofErr w:type="gramEnd"/>
    </w:p>
    <w:p w:rsidR="00097F7A" w:rsidRDefault="008E51A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 xml:space="preserve">The poetry of Naomi </w:t>
      </w:r>
      <w:proofErr w:type="spellStart"/>
      <w:r w:rsidRPr="00097F7A">
        <w:rPr>
          <w:rFonts w:asciiTheme="majorBidi" w:hAnsiTheme="majorBidi" w:cstheme="majorBidi"/>
          <w:sz w:val="24"/>
          <w:szCs w:val="24"/>
        </w:rPr>
        <w:t>Shihab</w:t>
      </w:r>
      <w:proofErr w:type="spellEnd"/>
      <w:r w:rsidRPr="00097F7A">
        <w:rPr>
          <w:rFonts w:asciiTheme="majorBidi" w:hAnsiTheme="majorBidi" w:cstheme="majorBidi"/>
          <w:sz w:val="24"/>
          <w:szCs w:val="24"/>
        </w:rPr>
        <w:t xml:space="preserve"> Nye exemplifies the complexities of identity issues operating in a culture that is fraught with racial and political intensity. Although the poet has repeatedly mentioned the impact of her experience in Palestine on the formation of her poetic vision and consciousness,</w:t>
      </w:r>
      <w:r w:rsidR="00352D1D" w:rsidRPr="00097F7A">
        <w:rPr>
          <w:rFonts w:asciiTheme="majorBidi" w:hAnsiTheme="majorBidi" w:cstheme="majorBidi"/>
          <w:sz w:val="24"/>
          <w:szCs w:val="24"/>
        </w:rPr>
        <w:t xml:space="preserve"> she does not resist</w:t>
      </w:r>
      <w:r w:rsidR="00353287" w:rsidRPr="00097F7A">
        <w:rPr>
          <w:rFonts w:asciiTheme="majorBidi" w:hAnsiTheme="majorBidi" w:cstheme="majorBidi"/>
          <w:sz w:val="24"/>
          <w:szCs w:val="24"/>
        </w:rPr>
        <w:t xml:space="preserve"> -or separate herself from-</w:t>
      </w:r>
      <w:r w:rsidRPr="00097F7A">
        <w:rPr>
          <w:rFonts w:asciiTheme="majorBidi" w:hAnsiTheme="majorBidi" w:cstheme="majorBidi"/>
          <w:sz w:val="24"/>
          <w:szCs w:val="24"/>
        </w:rPr>
        <w:t xml:space="preserve"> the influence of American literary tradition</w:t>
      </w:r>
      <w:r w:rsidR="00352D1D" w:rsidRPr="00097F7A">
        <w:rPr>
          <w:rFonts w:asciiTheme="majorBidi" w:hAnsiTheme="majorBidi" w:cstheme="majorBidi"/>
          <w:sz w:val="24"/>
          <w:szCs w:val="24"/>
        </w:rPr>
        <w:t xml:space="preserve"> and culture. </w:t>
      </w:r>
      <w:r w:rsidR="00472853" w:rsidRPr="00097F7A">
        <w:rPr>
          <w:rFonts w:asciiTheme="majorBidi" w:hAnsiTheme="majorBidi" w:cstheme="majorBidi"/>
          <w:sz w:val="24"/>
          <w:szCs w:val="24"/>
        </w:rPr>
        <w:t xml:space="preserve">Her </w:t>
      </w:r>
      <w:r w:rsidR="00352D1D" w:rsidRPr="00097F7A">
        <w:rPr>
          <w:rFonts w:asciiTheme="majorBidi" w:hAnsiTheme="majorBidi" w:cstheme="majorBidi"/>
          <w:sz w:val="24"/>
          <w:szCs w:val="24"/>
        </w:rPr>
        <w:t>multicultural identity embraces</w:t>
      </w:r>
      <w:r w:rsidR="00472853" w:rsidRPr="00097F7A">
        <w:rPr>
          <w:rFonts w:asciiTheme="majorBidi" w:hAnsiTheme="majorBidi" w:cstheme="majorBidi"/>
          <w:sz w:val="24"/>
          <w:szCs w:val="24"/>
        </w:rPr>
        <w:t xml:space="preserve"> the two cultures</w:t>
      </w:r>
      <w:r w:rsidR="00A53A37" w:rsidRPr="00097F7A">
        <w:rPr>
          <w:rFonts w:asciiTheme="majorBidi" w:hAnsiTheme="majorBidi" w:cstheme="majorBidi"/>
          <w:sz w:val="24"/>
          <w:szCs w:val="24"/>
        </w:rPr>
        <w:t xml:space="preserve"> by presenting the amalgamation of both</w:t>
      </w:r>
      <w:r w:rsidR="000667ED" w:rsidRPr="00097F7A">
        <w:rPr>
          <w:rFonts w:asciiTheme="majorBidi" w:hAnsiTheme="majorBidi" w:cstheme="majorBidi"/>
          <w:sz w:val="24"/>
          <w:szCs w:val="24"/>
        </w:rPr>
        <w:t xml:space="preserve"> Arab heritage and American experience</w:t>
      </w:r>
      <w:r w:rsidR="00472853" w:rsidRPr="00097F7A">
        <w:rPr>
          <w:rFonts w:asciiTheme="majorBidi" w:hAnsiTheme="majorBidi" w:cstheme="majorBidi"/>
          <w:sz w:val="24"/>
          <w:szCs w:val="24"/>
        </w:rPr>
        <w:t xml:space="preserve">. </w:t>
      </w:r>
      <w:r w:rsidR="00C2330A" w:rsidRPr="00097F7A">
        <w:rPr>
          <w:rFonts w:asciiTheme="majorBidi" w:hAnsiTheme="majorBidi" w:cstheme="majorBidi"/>
          <w:sz w:val="24"/>
          <w:szCs w:val="24"/>
        </w:rPr>
        <w:t xml:space="preserve">Thus, </w:t>
      </w:r>
      <w:r w:rsidR="00472853" w:rsidRPr="00097F7A">
        <w:rPr>
          <w:rFonts w:asciiTheme="majorBidi" w:hAnsiTheme="majorBidi" w:cstheme="majorBidi"/>
          <w:sz w:val="24"/>
          <w:szCs w:val="24"/>
        </w:rPr>
        <w:t>Nye's poetry</w:t>
      </w:r>
      <w:r w:rsidR="00EB14D8" w:rsidRPr="00097F7A">
        <w:rPr>
          <w:rFonts w:asciiTheme="majorBidi" w:hAnsiTheme="majorBidi" w:cstheme="majorBidi"/>
          <w:sz w:val="24"/>
          <w:szCs w:val="24"/>
        </w:rPr>
        <w:t xml:space="preserve"> shows how this A</w:t>
      </w:r>
      <w:r w:rsidR="00D12A9E" w:rsidRPr="00097F7A">
        <w:rPr>
          <w:rFonts w:asciiTheme="majorBidi" w:hAnsiTheme="majorBidi" w:cstheme="majorBidi"/>
          <w:sz w:val="24"/>
          <w:szCs w:val="24"/>
        </w:rPr>
        <w:t xml:space="preserve">rab-American </w:t>
      </w:r>
      <w:r w:rsidR="00EB14D8" w:rsidRPr="00097F7A">
        <w:rPr>
          <w:rFonts w:asciiTheme="majorBidi" w:hAnsiTheme="majorBidi" w:cstheme="majorBidi"/>
          <w:sz w:val="24"/>
          <w:szCs w:val="24"/>
        </w:rPr>
        <w:t>identity</w:t>
      </w:r>
      <w:r w:rsidR="00D12A9E" w:rsidRPr="00097F7A">
        <w:rPr>
          <w:rFonts w:asciiTheme="majorBidi" w:hAnsiTheme="majorBidi" w:cstheme="majorBidi"/>
          <w:sz w:val="24"/>
          <w:szCs w:val="24"/>
        </w:rPr>
        <w:t xml:space="preserve"> develops to be cosmopolitan</w:t>
      </w:r>
      <w:r w:rsidR="00C2330A" w:rsidRPr="00097F7A">
        <w:rPr>
          <w:rFonts w:asciiTheme="majorBidi" w:hAnsiTheme="majorBidi" w:cstheme="majorBidi"/>
          <w:sz w:val="24"/>
          <w:szCs w:val="24"/>
        </w:rPr>
        <w:t xml:space="preserve"> as she sees herself as a "citizen of the world". </w:t>
      </w:r>
      <w:r w:rsidR="00D12A9E" w:rsidRPr="00097F7A">
        <w:rPr>
          <w:rFonts w:asciiTheme="majorBidi" w:hAnsiTheme="majorBidi" w:cstheme="majorBidi"/>
          <w:sz w:val="24"/>
          <w:szCs w:val="24"/>
        </w:rPr>
        <w:t xml:space="preserve"> This cosmopolitanism plays an important role in cross-cultural conversation</w:t>
      </w:r>
      <w:r w:rsidR="00C2330A" w:rsidRPr="00097F7A">
        <w:rPr>
          <w:rFonts w:asciiTheme="majorBidi" w:hAnsiTheme="majorBidi" w:cstheme="majorBidi"/>
          <w:sz w:val="24"/>
          <w:szCs w:val="24"/>
        </w:rPr>
        <w:t xml:space="preserve"> which is </w:t>
      </w:r>
      <w:r w:rsidR="0062479F" w:rsidRPr="00097F7A">
        <w:rPr>
          <w:rFonts w:asciiTheme="majorBidi" w:hAnsiTheme="majorBidi" w:cstheme="majorBidi"/>
          <w:sz w:val="24"/>
          <w:szCs w:val="24"/>
        </w:rPr>
        <w:t>based</w:t>
      </w:r>
      <w:r w:rsidR="00C2330A" w:rsidRPr="00097F7A">
        <w:rPr>
          <w:rFonts w:asciiTheme="majorBidi" w:hAnsiTheme="majorBidi" w:cstheme="majorBidi"/>
          <w:sz w:val="24"/>
          <w:szCs w:val="24"/>
        </w:rPr>
        <w:t xml:space="preserve"> on </w:t>
      </w:r>
      <w:proofErr w:type="gramStart"/>
      <w:r w:rsidR="00C2330A" w:rsidRPr="00097F7A">
        <w:rPr>
          <w:rFonts w:asciiTheme="majorBidi" w:hAnsiTheme="majorBidi" w:cstheme="majorBidi"/>
          <w:sz w:val="24"/>
          <w:szCs w:val="24"/>
        </w:rPr>
        <w:t>acceptance  and</w:t>
      </w:r>
      <w:proofErr w:type="gramEnd"/>
      <w:r w:rsidR="00C2330A" w:rsidRPr="00097F7A">
        <w:rPr>
          <w:rFonts w:asciiTheme="majorBidi" w:hAnsiTheme="majorBidi" w:cstheme="majorBidi"/>
          <w:sz w:val="24"/>
          <w:szCs w:val="24"/>
        </w:rPr>
        <w:t xml:space="preserve"> respect of difference. </w:t>
      </w:r>
      <w:r w:rsidR="00A53A37" w:rsidRPr="00097F7A">
        <w:rPr>
          <w:rFonts w:asciiTheme="majorBidi" w:hAnsiTheme="majorBidi" w:cstheme="majorBidi"/>
          <w:sz w:val="24"/>
          <w:szCs w:val="24"/>
        </w:rPr>
        <w:t xml:space="preserve">Her poetry is a message to all </w:t>
      </w:r>
      <w:r w:rsidR="00C2330A" w:rsidRPr="00097F7A">
        <w:rPr>
          <w:rFonts w:asciiTheme="majorBidi" w:hAnsiTheme="majorBidi" w:cstheme="majorBidi"/>
          <w:sz w:val="24"/>
          <w:szCs w:val="24"/>
        </w:rPr>
        <w:t xml:space="preserve">people and </w:t>
      </w:r>
      <w:r w:rsidR="00A53A37" w:rsidRPr="00097F7A">
        <w:rPr>
          <w:rFonts w:asciiTheme="majorBidi" w:hAnsiTheme="majorBidi" w:cstheme="majorBidi"/>
          <w:sz w:val="24"/>
          <w:szCs w:val="24"/>
        </w:rPr>
        <w:t xml:space="preserve">other hyphenated </w:t>
      </w:r>
      <w:proofErr w:type="gramStart"/>
      <w:r w:rsidR="00A53A37" w:rsidRPr="00097F7A">
        <w:rPr>
          <w:rFonts w:asciiTheme="majorBidi" w:hAnsiTheme="majorBidi" w:cstheme="majorBidi"/>
          <w:sz w:val="24"/>
          <w:szCs w:val="24"/>
        </w:rPr>
        <w:t>literary</w:t>
      </w:r>
      <w:r w:rsidR="00C2330A" w:rsidRPr="00097F7A">
        <w:rPr>
          <w:rFonts w:asciiTheme="majorBidi" w:hAnsiTheme="majorBidi" w:cstheme="majorBidi"/>
          <w:sz w:val="24"/>
          <w:szCs w:val="24"/>
        </w:rPr>
        <w:t xml:space="preserve"> </w:t>
      </w:r>
      <w:r w:rsidR="00A53A37" w:rsidRPr="00097F7A">
        <w:rPr>
          <w:rFonts w:asciiTheme="majorBidi" w:hAnsiTheme="majorBidi" w:cstheme="majorBidi"/>
          <w:sz w:val="24"/>
          <w:szCs w:val="24"/>
        </w:rPr>
        <w:t xml:space="preserve"> write</w:t>
      </w:r>
      <w:r w:rsidR="00353287" w:rsidRPr="00097F7A">
        <w:rPr>
          <w:rFonts w:asciiTheme="majorBidi" w:hAnsiTheme="majorBidi" w:cstheme="majorBidi"/>
          <w:sz w:val="24"/>
          <w:szCs w:val="24"/>
        </w:rPr>
        <w:t>r</w:t>
      </w:r>
      <w:r w:rsidR="00A53A37" w:rsidRPr="00097F7A">
        <w:rPr>
          <w:rFonts w:asciiTheme="majorBidi" w:hAnsiTheme="majorBidi" w:cstheme="majorBidi"/>
          <w:sz w:val="24"/>
          <w:szCs w:val="24"/>
        </w:rPr>
        <w:t>s</w:t>
      </w:r>
      <w:proofErr w:type="gramEnd"/>
      <w:r w:rsidR="00A53A37" w:rsidRPr="00097F7A">
        <w:rPr>
          <w:rFonts w:asciiTheme="majorBidi" w:hAnsiTheme="majorBidi" w:cstheme="majorBidi"/>
          <w:sz w:val="24"/>
          <w:szCs w:val="24"/>
        </w:rPr>
        <w:t xml:space="preserve"> to celebrate their difference and use it</w:t>
      </w:r>
      <w:r w:rsidR="00353287" w:rsidRPr="00097F7A">
        <w:rPr>
          <w:rFonts w:asciiTheme="majorBidi" w:hAnsiTheme="majorBidi" w:cstheme="majorBidi"/>
          <w:sz w:val="24"/>
          <w:szCs w:val="24"/>
        </w:rPr>
        <w:t xml:space="preserve"> </w:t>
      </w:r>
      <w:r w:rsidR="00A53A37" w:rsidRPr="00097F7A">
        <w:rPr>
          <w:rFonts w:asciiTheme="majorBidi" w:hAnsiTheme="majorBidi" w:cstheme="majorBidi"/>
          <w:sz w:val="24"/>
          <w:szCs w:val="24"/>
        </w:rPr>
        <w:t xml:space="preserve">to connect the </w:t>
      </w:r>
      <w:r w:rsidR="00EC6BE9" w:rsidRPr="00097F7A">
        <w:rPr>
          <w:rFonts w:asciiTheme="majorBidi" w:hAnsiTheme="majorBidi" w:cstheme="majorBidi"/>
          <w:sz w:val="24"/>
          <w:szCs w:val="24"/>
        </w:rPr>
        <w:t xml:space="preserve"> </w:t>
      </w:r>
      <w:r w:rsidR="00A53A37" w:rsidRPr="00097F7A">
        <w:rPr>
          <w:rFonts w:asciiTheme="majorBidi" w:hAnsiTheme="majorBidi" w:cstheme="majorBidi"/>
          <w:sz w:val="24"/>
          <w:szCs w:val="24"/>
        </w:rPr>
        <w:t xml:space="preserve">various cultures in the world. </w:t>
      </w:r>
    </w:p>
    <w:p w:rsidR="00EC6BE9" w:rsidRPr="00097F7A" w:rsidRDefault="00EC6BE9" w:rsidP="00097F7A">
      <w:pPr>
        <w:bidi w:val="0"/>
        <w:spacing w:before="240" w:after="0"/>
        <w:jc w:val="center"/>
        <w:rPr>
          <w:rFonts w:asciiTheme="majorBidi" w:hAnsiTheme="majorBidi" w:cstheme="majorBidi"/>
          <w:b/>
          <w:bCs/>
          <w:color w:val="C00000"/>
          <w:sz w:val="24"/>
          <w:szCs w:val="24"/>
          <w:lang w:bidi="ar-IQ"/>
        </w:rPr>
      </w:pPr>
      <w:r w:rsidRPr="00097F7A">
        <w:rPr>
          <w:rFonts w:asciiTheme="majorBidi" w:hAnsiTheme="majorBidi" w:cstheme="majorBidi" w:hint="cs"/>
          <w:b/>
          <w:bCs/>
          <w:color w:val="C00000"/>
          <w:sz w:val="24"/>
          <w:szCs w:val="24"/>
          <w:rtl/>
          <w:lang w:bidi="ar-IQ"/>
        </w:rPr>
        <w:t>الخلاصة</w:t>
      </w:r>
    </w:p>
    <w:p w:rsidR="00EC6BE9" w:rsidRPr="00097F7A" w:rsidRDefault="00EC6BE9" w:rsidP="00097F7A">
      <w:pPr>
        <w:autoSpaceDE w:val="0"/>
        <w:autoSpaceDN w:val="0"/>
        <w:adjustRightInd w:val="0"/>
        <w:spacing w:before="240" w:after="0"/>
        <w:ind w:firstLine="720"/>
        <w:jc w:val="center"/>
        <w:rPr>
          <w:rFonts w:asciiTheme="majorBidi" w:hAnsiTheme="majorBidi" w:cstheme="majorBidi"/>
          <w:b/>
          <w:bCs/>
          <w:color w:val="C00000"/>
          <w:sz w:val="24"/>
          <w:szCs w:val="24"/>
          <w:rtl/>
          <w:lang w:bidi="ar-IQ"/>
        </w:rPr>
      </w:pPr>
      <w:r w:rsidRPr="00097F7A">
        <w:rPr>
          <w:rFonts w:asciiTheme="majorBidi" w:hAnsiTheme="majorBidi" w:cstheme="majorBidi" w:hint="cs"/>
          <w:b/>
          <w:bCs/>
          <w:color w:val="C00000"/>
          <w:sz w:val="24"/>
          <w:szCs w:val="24"/>
          <w:rtl/>
          <w:lang w:bidi="ar-IQ"/>
        </w:rPr>
        <w:t>الهوية المتعددة الثقافات والعالمية</w:t>
      </w:r>
      <w:r w:rsidR="004A37CD" w:rsidRPr="00097F7A">
        <w:rPr>
          <w:rFonts w:asciiTheme="majorBidi" w:hAnsiTheme="majorBidi" w:cstheme="majorBidi" w:hint="cs"/>
          <w:b/>
          <w:bCs/>
          <w:color w:val="C00000"/>
          <w:sz w:val="24"/>
          <w:szCs w:val="24"/>
          <w:rtl/>
          <w:lang w:bidi="ar-IQ"/>
        </w:rPr>
        <w:t xml:space="preserve"> وعلاقتها بحوار الحضارات</w:t>
      </w:r>
      <w:r w:rsidRPr="00097F7A">
        <w:rPr>
          <w:rFonts w:asciiTheme="majorBidi" w:hAnsiTheme="majorBidi" w:cstheme="majorBidi" w:hint="cs"/>
          <w:b/>
          <w:bCs/>
          <w:color w:val="C00000"/>
          <w:sz w:val="24"/>
          <w:szCs w:val="24"/>
          <w:rtl/>
          <w:lang w:bidi="ar-IQ"/>
        </w:rPr>
        <w:t xml:space="preserve"> في الشعر العربي الأميركي: ناعومي شهاب ناي</w:t>
      </w:r>
    </w:p>
    <w:p w:rsidR="00097F7A" w:rsidRDefault="00EC6BE9" w:rsidP="00097F7A">
      <w:pPr>
        <w:spacing w:before="240" w:after="0"/>
        <w:ind w:firstLine="720"/>
        <w:jc w:val="both"/>
        <w:rPr>
          <w:rFonts w:asciiTheme="majorBidi" w:hAnsiTheme="majorBidi" w:cstheme="majorBidi"/>
          <w:sz w:val="24"/>
          <w:szCs w:val="24"/>
          <w:rtl/>
          <w:lang w:bidi="ar-IQ"/>
        </w:rPr>
      </w:pPr>
      <w:r w:rsidRPr="00097F7A">
        <w:rPr>
          <w:rFonts w:asciiTheme="majorBidi" w:hAnsiTheme="majorBidi" w:cstheme="majorBidi" w:hint="cs"/>
          <w:sz w:val="24"/>
          <w:szCs w:val="24"/>
          <w:rtl/>
          <w:lang w:bidi="ar-IQ"/>
        </w:rPr>
        <w:t xml:space="preserve">يمثل شعر ناعومي شهاب ناي تعقيدات تعريف الهوية في ثقافة ملؤها التوتر العرقي والسياسي. فعلى الرغم من ان الشاعرة قد ذكرت مرارا الاثر الذي خلفته تجربتها الفلسطينية في تكوين رؤيتها ووعيها الشعريين, </w:t>
      </w:r>
      <w:r w:rsidR="00F61B4A" w:rsidRPr="00097F7A">
        <w:rPr>
          <w:rFonts w:asciiTheme="majorBidi" w:hAnsiTheme="majorBidi" w:cstheme="majorBidi" w:hint="cs"/>
          <w:sz w:val="24"/>
          <w:szCs w:val="24"/>
          <w:rtl/>
          <w:lang w:bidi="ar-IQ"/>
        </w:rPr>
        <w:t>الا انها</w:t>
      </w:r>
      <w:r w:rsidRPr="00097F7A">
        <w:rPr>
          <w:rFonts w:asciiTheme="majorBidi" w:hAnsiTheme="majorBidi" w:cstheme="majorBidi" w:hint="cs"/>
          <w:sz w:val="24"/>
          <w:szCs w:val="24"/>
          <w:rtl/>
          <w:lang w:bidi="ar-IQ"/>
        </w:rPr>
        <w:t xml:space="preserve"> </w:t>
      </w:r>
      <w:r w:rsidR="00F61B4A" w:rsidRPr="00097F7A">
        <w:rPr>
          <w:rFonts w:asciiTheme="majorBidi" w:hAnsiTheme="majorBidi" w:cstheme="majorBidi" w:hint="cs"/>
          <w:sz w:val="24"/>
          <w:szCs w:val="24"/>
          <w:rtl/>
          <w:lang w:bidi="ar-IQ"/>
        </w:rPr>
        <w:t>ل</w:t>
      </w:r>
      <w:r w:rsidRPr="00097F7A">
        <w:rPr>
          <w:rFonts w:asciiTheme="majorBidi" w:hAnsiTheme="majorBidi" w:cstheme="majorBidi" w:hint="cs"/>
          <w:sz w:val="24"/>
          <w:szCs w:val="24"/>
          <w:rtl/>
          <w:lang w:bidi="ar-IQ"/>
        </w:rPr>
        <w:t xml:space="preserve">اتبدي مقاومة او انفصالا عن تأثير الثقافة والتقاليد الادبية الاميركية. ان هوية الشاعرة المتعددة الثقافات تحتضن الثقافتين معا-الفلسطينية والاميركية- من خلال تقديمها لمزيج من الارث العربي والتجربة الاميركية. </w:t>
      </w:r>
      <w:r w:rsidR="007E780C" w:rsidRPr="00097F7A">
        <w:rPr>
          <w:rFonts w:asciiTheme="majorBidi" w:hAnsiTheme="majorBidi" w:cstheme="majorBidi" w:hint="cs"/>
          <w:sz w:val="24"/>
          <w:szCs w:val="24"/>
          <w:rtl/>
          <w:lang w:bidi="ar-IQ"/>
        </w:rPr>
        <w:t xml:space="preserve">وهكذا </w:t>
      </w:r>
      <w:r w:rsidRPr="00097F7A">
        <w:rPr>
          <w:rFonts w:asciiTheme="majorBidi" w:hAnsiTheme="majorBidi" w:cstheme="majorBidi" w:hint="cs"/>
          <w:sz w:val="24"/>
          <w:szCs w:val="24"/>
          <w:rtl/>
          <w:lang w:bidi="ar-IQ"/>
        </w:rPr>
        <w:t xml:space="preserve">يظهر شعر الشاعرة تطور مفهوم الهوية من هوية متعددة الثقافات الى هوية عالمية فالشاعرة ترى نفسها على انها مواطنة في هذا العالم. تلعب هذه العالمية دورا مهما في حوار الحضارات القائم على تقبل واحترام الاختلاف. يعتبر شعر ناي رسالة موجهة </w:t>
      </w:r>
      <w:r w:rsidR="00F61B4A" w:rsidRPr="00097F7A">
        <w:rPr>
          <w:rFonts w:asciiTheme="majorBidi" w:hAnsiTheme="majorBidi" w:cstheme="majorBidi" w:hint="cs"/>
          <w:sz w:val="24"/>
          <w:szCs w:val="24"/>
          <w:rtl/>
          <w:lang w:bidi="ar-IQ"/>
        </w:rPr>
        <w:t>ل</w:t>
      </w:r>
      <w:r w:rsidRPr="00097F7A">
        <w:rPr>
          <w:rFonts w:asciiTheme="majorBidi" w:hAnsiTheme="majorBidi" w:cstheme="majorBidi" w:hint="cs"/>
          <w:sz w:val="24"/>
          <w:szCs w:val="24"/>
          <w:rtl/>
          <w:lang w:bidi="ar-IQ"/>
        </w:rPr>
        <w:t>لناس</w:t>
      </w:r>
      <w:r w:rsidR="00F61B4A" w:rsidRPr="00097F7A">
        <w:rPr>
          <w:rFonts w:asciiTheme="majorBidi" w:hAnsiTheme="majorBidi" w:cstheme="majorBidi" w:hint="cs"/>
          <w:sz w:val="24"/>
          <w:szCs w:val="24"/>
          <w:rtl/>
          <w:lang w:bidi="ar-IQ"/>
        </w:rPr>
        <w:t xml:space="preserve"> عامة</w:t>
      </w:r>
      <w:r w:rsidRPr="00097F7A">
        <w:rPr>
          <w:rFonts w:asciiTheme="majorBidi" w:hAnsiTheme="majorBidi" w:cstheme="majorBidi" w:hint="cs"/>
          <w:sz w:val="24"/>
          <w:szCs w:val="24"/>
          <w:rtl/>
          <w:lang w:bidi="ar-IQ"/>
        </w:rPr>
        <w:t xml:space="preserve"> و</w:t>
      </w:r>
      <w:r w:rsidR="00F61B4A" w:rsidRPr="00097F7A">
        <w:rPr>
          <w:rFonts w:asciiTheme="majorBidi" w:hAnsiTheme="majorBidi" w:cstheme="majorBidi" w:hint="cs"/>
          <w:sz w:val="24"/>
          <w:szCs w:val="24"/>
          <w:rtl/>
          <w:lang w:bidi="ar-IQ"/>
        </w:rPr>
        <w:t xml:space="preserve">الادباء خاصة </w:t>
      </w:r>
      <w:r w:rsidRPr="00097F7A">
        <w:rPr>
          <w:rFonts w:asciiTheme="majorBidi" w:hAnsiTheme="majorBidi" w:cstheme="majorBidi" w:hint="cs"/>
          <w:sz w:val="24"/>
          <w:szCs w:val="24"/>
          <w:rtl/>
          <w:lang w:bidi="ar-IQ"/>
        </w:rPr>
        <w:t>ليحتفوا باختلافهم وان يستخدموه لتدعيم التواصل بين مخت</w:t>
      </w:r>
      <w:r w:rsidR="000C1CEA" w:rsidRPr="00097F7A">
        <w:rPr>
          <w:rFonts w:asciiTheme="majorBidi" w:hAnsiTheme="majorBidi" w:cstheme="majorBidi" w:hint="cs"/>
          <w:sz w:val="24"/>
          <w:szCs w:val="24"/>
          <w:rtl/>
          <w:lang w:bidi="ar-IQ"/>
        </w:rPr>
        <w:t>لف الحضارات والثقافات في العالم.</w:t>
      </w:r>
      <w:r w:rsidR="008E51AE" w:rsidRPr="00097F7A">
        <w:rPr>
          <w:rFonts w:asciiTheme="majorBidi" w:hAnsiTheme="majorBidi" w:cstheme="majorBidi"/>
          <w:sz w:val="24"/>
          <w:szCs w:val="24"/>
        </w:rPr>
        <w:t xml:space="preserve"> </w:t>
      </w:r>
    </w:p>
    <w:p w:rsidR="00097F7A" w:rsidRDefault="00097F7A">
      <w:pPr>
        <w:bidi w:val="0"/>
        <w:rPr>
          <w:rFonts w:asciiTheme="majorBidi" w:hAnsiTheme="majorBidi" w:cstheme="majorBidi"/>
          <w:sz w:val="24"/>
          <w:szCs w:val="24"/>
          <w:rtl/>
          <w:lang w:bidi="ar-IQ"/>
        </w:rPr>
      </w:pPr>
      <w:r>
        <w:rPr>
          <w:rFonts w:asciiTheme="majorBidi" w:hAnsiTheme="majorBidi" w:cstheme="majorBidi"/>
          <w:sz w:val="24"/>
          <w:szCs w:val="24"/>
          <w:rtl/>
          <w:lang w:bidi="ar-IQ"/>
        </w:rPr>
        <w:br w:type="page"/>
      </w:r>
    </w:p>
    <w:p w:rsidR="008539AB" w:rsidRPr="00097F7A" w:rsidRDefault="008539AB" w:rsidP="00097F7A">
      <w:pPr>
        <w:autoSpaceDE w:val="0"/>
        <w:autoSpaceDN w:val="0"/>
        <w:adjustRightInd w:val="0"/>
        <w:spacing w:before="240" w:after="0"/>
        <w:jc w:val="right"/>
        <w:rPr>
          <w:rFonts w:asciiTheme="majorBidi" w:hAnsiTheme="majorBidi" w:cstheme="majorBidi"/>
          <w:b/>
          <w:bCs/>
          <w:color w:val="00B050"/>
          <w:sz w:val="24"/>
          <w:szCs w:val="24"/>
          <w:lang w:bidi="ar-IQ"/>
        </w:rPr>
      </w:pPr>
      <w:r w:rsidRPr="00097F7A">
        <w:rPr>
          <w:rFonts w:asciiTheme="majorBidi" w:hAnsiTheme="majorBidi" w:cstheme="majorBidi"/>
          <w:b/>
          <w:bCs/>
          <w:color w:val="00B050"/>
          <w:sz w:val="24"/>
          <w:szCs w:val="24"/>
        </w:rPr>
        <w:lastRenderedPageBreak/>
        <w:t>Introduction</w:t>
      </w:r>
    </w:p>
    <w:p w:rsidR="00C617DE" w:rsidRP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Born in 1952 to a Palestinian father and an American mother of German d</w:t>
      </w:r>
      <w:r w:rsidR="00523735" w:rsidRPr="00097F7A">
        <w:rPr>
          <w:rFonts w:asciiTheme="majorBidi" w:hAnsiTheme="majorBidi" w:cstheme="majorBidi"/>
          <w:sz w:val="24"/>
          <w:szCs w:val="24"/>
        </w:rPr>
        <w:t>escent, at St. Louis, Missouri,</w:t>
      </w:r>
      <w:r w:rsidR="00184359" w:rsidRPr="00097F7A">
        <w:rPr>
          <w:rFonts w:asciiTheme="majorBidi" w:hAnsiTheme="majorBidi" w:cstheme="majorBidi"/>
          <w:sz w:val="24"/>
          <w:szCs w:val="24"/>
        </w:rPr>
        <w:t xml:space="preserve"> Naomi </w:t>
      </w:r>
      <w:proofErr w:type="spellStart"/>
      <w:r w:rsidR="00184359" w:rsidRPr="00097F7A">
        <w:rPr>
          <w:rFonts w:asciiTheme="majorBidi" w:hAnsiTheme="majorBidi" w:cstheme="majorBidi"/>
          <w:sz w:val="24"/>
          <w:szCs w:val="24"/>
        </w:rPr>
        <w:t>Shihab</w:t>
      </w:r>
      <w:proofErr w:type="spellEnd"/>
      <w:r w:rsidR="00184359" w:rsidRPr="00097F7A">
        <w:rPr>
          <w:rFonts w:asciiTheme="majorBidi" w:hAnsiTheme="majorBidi" w:cstheme="majorBidi"/>
          <w:sz w:val="24"/>
          <w:szCs w:val="24"/>
        </w:rPr>
        <w:t xml:space="preserve"> Nye </w:t>
      </w:r>
      <w:r w:rsidR="005966B5" w:rsidRPr="00097F7A">
        <w:rPr>
          <w:rFonts w:asciiTheme="majorBidi" w:hAnsiTheme="majorBidi" w:cstheme="majorBidi"/>
          <w:sz w:val="24"/>
          <w:szCs w:val="24"/>
        </w:rPr>
        <w:t>grew up in a multicultural home (</w:t>
      </w:r>
      <w:r w:rsidR="000C05E6" w:rsidRPr="00097F7A">
        <w:rPr>
          <w:rFonts w:asciiTheme="majorBidi" w:hAnsiTheme="majorBidi" w:cstheme="majorBidi"/>
          <w:sz w:val="24"/>
          <w:szCs w:val="24"/>
        </w:rPr>
        <w:t>Lauther</w:t>
      </w:r>
      <w:proofErr w:type="gramStart"/>
      <w:r w:rsidR="000C05E6" w:rsidRPr="00097F7A">
        <w:rPr>
          <w:rFonts w:asciiTheme="majorBidi" w:hAnsiTheme="majorBidi" w:cstheme="majorBidi"/>
          <w:sz w:val="24"/>
          <w:szCs w:val="24"/>
        </w:rPr>
        <w:t>,2975</w:t>
      </w:r>
      <w:proofErr w:type="gramEnd"/>
      <w:r w:rsidR="005966B5" w:rsidRPr="00097F7A">
        <w:rPr>
          <w:rFonts w:asciiTheme="majorBidi" w:hAnsiTheme="majorBidi" w:cstheme="majorBidi"/>
          <w:sz w:val="24"/>
          <w:szCs w:val="24"/>
        </w:rPr>
        <w:t>).</w:t>
      </w:r>
      <w:r w:rsidR="00C617DE" w:rsidRPr="00097F7A">
        <w:rPr>
          <w:rFonts w:asciiTheme="majorBidi" w:hAnsiTheme="majorBidi" w:cstheme="majorBidi"/>
          <w:sz w:val="24"/>
          <w:szCs w:val="24"/>
        </w:rPr>
        <w:t xml:space="preserve"> Her biculturalism and her cosmopolitanism are, clearly, a product of her bi- (even multi-) cultural and racial family: a Palestinian father, who is very </w:t>
      </w:r>
      <w:r w:rsidR="00DF0323" w:rsidRPr="00097F7A">
        <w:rPr>
          <w:rFonts w:asciiTheme="majorBidi" w:hAnsiTheme="majorBidi" w:cstheme="majorBidi"/>
          <w:sz w:val="24"/>
          <w:szCs w:val="24"/>
        </w:rPr>
        <w:t>conscious</w:t>
      </w:r>
      <w:r w:rsidR="00C617DE" w:rsidRPr="00097F7A">
        <w:rPr>
          <w:rFonts w:asciiTheme="majorBidi" w:hAnsiTheme="majorBidi" w:cstheme="majorBidi"/>
          <w:sz w:val="24"/>
          <w:szCs w:val="24"/>
        </w:rPr>
        <w:t xml:space="preserve"> and assertive of his roots, a mother who is very tolerant, and gra</w:t>
      </w:r>
      <w:r w:rsidR="00DF0323" w:rsidRPr="00097F7A">
        <w:rPr>
          <w:rFonts w:asciiTheme="majorBidi" w:hAnsiTheme="majorBidi" w:cstheme="majorBidi"/>
          <w:sz w:val="24"/>
          <w:szCs w:val="24"/>
        </w:rPr>
        <w:t>ndparents on both ends who – th</w:t>
      </w:r>
      <w:r w:rsidR="00C617DE" w:rsidRPr="00097F7A">
        <w:rPr>
          <w:rFonts w:asciiTheme="majorBidi" w:hAnsiTheme="majorBidi" w:cstheme="majorBidi"/>
          <w:sz w:val="24"/>
          <w:szCs w:val="24"/>
        </w:rPr>
        <w:t>ough they have some tensions regarding place and culture – do ultimately accept it. It is due to these tensions and celebrations, acceptance and some resistance, that Nye's sense of bicultural</w:t>
      </w:r>
      <w:r w:rsidR="005966B5" w:rsidRPr="00097F7A">
        <w:rPr>
          <w:rFonts w:asciiTheme="majorBidi" w:hAnsiTheme="majorBidi" w:cstheme="majorBidi"/>
          <w:sz w:val="24"/>
          <w:szCs w:val="24"/>
        </w:rPr>
        <w:t>ism is both complex and unique (</w:t>
      </w:r>
      <w:r w:rsidR="00076AEC" w:rsidRPr="00097F7A">
        <w:rPr>
          <w:rFonts w:asciiTheme="majorBidi" w:hAnsiTheme="majorBidi" w:cstheme="majorBidi"/>
          <w:sz w:val="24"/>
          <w:szCs w:val="24"/>
        </w:rPr>
        <w:t>Ibid</w:t>
      </w:r>
      <w:proofErr w:type="gramStart"/>
      <w:r w:rsidR="00076AEC" w:rsidRPr="00097F7A">
        <w:rPr>
          <w:rFonts w:asciiTheme="majorBidi" w:hAnsiTheme="majorBidi" w:cstheme="majorBidi"/>
          <w:sz w:val="24"/>
          <w:szCs w:val="24"/>
        </w:rPr>
        <w:t>.</w:t>
      </w:r>
      <w:r w:rsidR="005966B5" w:rsidRPr="00097F7A">
        <w:rPr>
          <w:rFonts w:asciiTheme="majorBidi" w:hAnsiTheme="majorBidi" w:cstheme="majorBidi"/>
          <w:sz w:val="24"/>
          <w:szCs w:val="24"/>
        </w:rPr>
        <w:t xml:space="preserve"> )</w:t>
      </w:r>
      <w:proofErr w:type="gramEnd"/>
    </w:p>
    <w:p w:rsidR="009C02D7" w:rsidRPr="00097F7A" w:rsidRDefault="00184359"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S</w:t>
      </w:r>
      <w:r w:rsidR="009C02D7" w:rsidRPr="00097F7A">
        <w:rPr>
          <w:rFonts w:asciiTheme="majorBidi" w:hAnsiTheme="majorBidi" w:cstheme="majorBidi"/>
          <w:sz w:val="24"/>
          <w:szCs w:val="24"/>
        </w:rPr>
        <w:t>he was introduced to the world of writing at an early age. Her father was one of the few Arab-Americans working in a major daily newspaper as an editor. Nye grew up in St. Antonio, Texas, where she graduated from Trinity University</w:t>
      </w:r>
      <w:r w:rsidR="005966B5" w:rsidRPr="00097F7A">
        <w:rPr>
          <w:rFonts w:asciiTheme="majorBidi" w:hAnsiTheme="majorBidi" w:cstheme="majorBidi"/>
          <w:sz w:val="24"/>
          <w:szCs w:val="24"/>
        </w:rPr>
        <w:t xml:space="preserve"> (</w:t>
      </w:r>
      <w:r w:rsidR="00076AEC" w:rsidRPr="00097F7A">
        <w:rPr>
          <w:rFonts w:asciiTheme="majorBidi" w:hAnsiTheme="majorBidi" w:cstheme="majorBidi"/>
          <w:sz w:val="24"/>
          <w:szCs w:val="24"/>
        </w:rPr>
        <w:t>Ibid.</w:t>
      </w:r>
      <w:proofErr w:type="gramStart"/>
      <w:r w:rsidR="000C05E6" w:rsidRPr="00097F7A">
        <w:rPr>
          <w:rFonts w:asciiTheme="majorBidi" w:hAnsiTheme="majorBidi" w:cstheme="majorBidi"/>
          <w:sz w:val="24"/>
          <w:szCs w:val="24"/>
        </w:rPr>
        <w:t>,2976</w:t>
      </w:r>
      <w:proofErr w:type="gramEnd"/>
      <w:r w:rsidR="005966B5" w:rsidRPr="00097F7A">
        <w:rPr>
          <w:rFonts w:asciiTheme="majorBidi" w:hAnsiTheme="majorBidi" w:cstheme="majorBidi"/>
          <w:sz w:val="24"/>
          <w:szCs w:val="24"/>
        </w:rPr>
        <w:t>).</w:t>
      </w:r>
    </w:p>
    <w:p w:rsidR="009C02D7" w:rsidRPr="00097F7A" w:rsidRDefault="009C02D7" w:rsidP="00097F7A">
      <w:pPr>
        <w:autoSpaceDE w:val="0"/>
        <w:autoSpaceDN w:val="0"/>
        <w:bidi w:val="0"/>
        <w:adjustRightInd w:val="0"/>
        <w:spacing w:before="240" w:after="0"/>
        <w:ind w:firstLine="720"/>
        <w:jc w:val="both"/>
        <w:rPr>
          <w:rFonts w:asciiTheme="majorBidi" w:eastAsiaTheme="minorHAnsi" w:hAnsiTheme="majorBidi" w:cstheme="majorBidi"/>
          <w:sz w:val="24"/>
          <w:szCs w:val="24"/>
        </w:rPr>
      </w:pPr>
      <w:r w:rsidRPr="00097F7A">
        <w:rPr>
          <w:rFonts w:asciiTheme="majorBidi" w:hAnsiTheme="majorBidi" w:cstheme="majorBidi"/>
          <w:sz w:val="24"/>
          <w:szCs w:val="24"/>
        </w:rPr>
        <w:t xml:space="preserve">Nye's recognition as a poet came in the 1980s. Over the years she has published number of poetry collections, edited anthologies and written a novel </w:t>
      </w:r>
      <w:proofErr w:type="spellStart"/>
      <w:r w:rsidRPr="00097F7A">
        <w:rPr>
          <w:rFonts w:asciiTheme="majorBidi" w:hAnsiTheme="majorBidi" w:cstheme="majorBidi"/>
          <w:i/>
          <w:iCs/>
          <w:sz w:val="24"/>
          <w:szCs w:val="24"/>
        </w:rPr>
        <w:t>Habibi</w:t>
      </w:r>
      <w:proofErr w:type="spellEnd"/>
      <w:r w:rsidRPr="00097F7A">
        <w:rPr>
          <w:rFonts w:asciiTheme="majorBidi" w:hAnsiTheme="majorBidi" w:cstheme="majorBidi"/>
          <w:sz w:val="24"/>
          <w:szCs w:val="24"/>
        </w:rPr>
        <w:t xml:space="preserve"> (1997) for young adults. Her work has been praised and acknowledged by </w:t>
      </w:r>
      <w:proofErr w:type="gramStart"/>
      <w:r w:rsidRPr="00097F7A">
        <w:rPr>
          <w:rFonts w:asciiTheme="majorBidi" w:hAnsiTheme="majorBidi" w:cstheme="majorBidi"/>
          <w:sz w:val="24"/>
          <w:szCs w:val="24"/>
        </w:rPr>
        <w:t>leading  literary</w:t>
      </w:r>
      <w:proofErr w:type="gramEnd"/>
      <w:r w:rsidRPr="00097F7A">
        <w:rPr>
          <w:rFonts w:asciiTheme="majorBidi" w:hAnsiTheme="majorBidi" w:cstheme="majorBidi"/>
          <w:sz w:val="24"/>
          <w:szCs w:val="24"/>
        </w:rPr>
        <w:t xml:space="preserve"> and educational institutions, and has earned many awards and fellowships.</w:t>
      </w:r>
      <w:r w:rsidR="007A602B"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They include four Pushcart Prizes, I. B. </w:t>
      </w:r>
      <w:proofErr w:type="spellStart"/>
      <w:r w:rsidRPr="00097F7A">
        <w:rPr>
          <w:rFonts w:asciiTheme="majorBidi" w:hAnsiTheme="majorBidi" w:cstheme="majorBidi"/>
          <w:sz w:val="24"/>
          <w:szCs w:val="24"/>
        </w:rPr>
        <w:t>Lavan</w:t>
      </w:r>
      <w:proofErr w:type="spellEnd"/>
      <w:r w:rsidRPr="00097F7A">
        <w:rPr>
          <w:rFonts w:asciiTheme="majorBidi" w:hAnsiTheme="majorBidi" w:cstheme="majorBidi"/>
          <w:sz w:val="24"/>
          <w:szCs w:val="24"/>
        </w:rPr>
        <w:t xml:space="preserve"> Award from the Academy of American poets, </w:t>
      </w:r>
      <w:proofErr w:type="spellStart"/>
      <w:r w:rsidRPr="00097F7A">
        <w:rPr>
          <w:rFonts w:asciiTheme="majorBidi" w:hAnsiTheme="majorBidi" w:cstheme="majorBidi"/>
          <w:sz w:val="24"/>
          <w:szCs w:val="24"/>
        </w:rPr>
        <w:t>Launan</w:t>
      </w:r>
      <w:proofErr w:type="spellEnd"/>
      <w:r w:rsidRPr="00097F7A">
        <w:rPr>
          <w:rFonts w:asciiTheme="majorBidi" w:hAnsiTheme="majorBidi" w:cstheme="majorBidi"/>
          <w:sz w:val="24"/>
          <w:szCs w:val="24"/>
        </w:rPr>
        <w:t xml:space="preserve"> Foundation Fellowship, the Witter </w:t>
      </w:r>
      <w:proofErr w:type="spellStart"/>
      <w:r w:rsidRPr="00097F7A">
        <w:rPr>
          <w:rFonts w:asciiTheme="majorBidi" w:hAnsiTheme="majorBidi" w:cstheme="majorBidi"/>
          <w:sz w:val="24"/>
          <w:szCs w:val="24"/>
        </w:rPr>
        <w:t>Bynner</w:t>
      </w:r>
      <w:proofErr w:type="spellEnd"/>
      <w:r w:rsidRPr="00097F7A">
        <w:rPr>
          <w:rFonts w:asciiTheme="majorBidi" w:hAnsiTheme="majorBidi" w:cstheme="majorBidi"/>
          <w:sz w:val="24"/>
          <w:szCs w:val="24"/>
        </w:rPr>
        <w:t xml:space="preserve"> Fellowship from the Library of Congress to name a few.</w:t>
      </w:r>
      <w:r w:rsidR="00F84CFE" w:rsidRPr="00097F7A">
        <w:rPr>
          <w:rFonts w:asciiTheme="majorBidi" w:eastAsiaTheme="minorHAnsi" w:hAnsiTheme="majorBidi" w:cstheme="majorBidi"/>
          <w:sz w:val="24"/>
          <w:szCs w:val="24"/>
        </w:rPr>
        <w:t xml:space="preserve"> </w:t>
      </w:r>
      <w:r w:rsidR="0041303A" w:rsidRPr="00097F7A">
        <w:rPr>
          <w:rFonts w:asciiTheme="majorBidi" w:eastAsiaTheme="minorHAnsi" w:hAnsiTheme="majorBidi" w:cstheme="majorBidi"/>
          <w:sz w:val="24"/>
          <w:szCs w:val="24"/>
        </w:rPr>
        <w:t xml:space="preserve">S. K. </w:t>
      </w:r>
      <w:proofErr w:type="spellStart"/>
      <w:r w:rsidR="00F84CFE" w:rsidRPr="00097F7A">
        <w:rPr>
          <w:rFonts w:asciiTheme="majorBidi" w:eastAsiaTheme="minorHAnsi" w:hAnsiTheme="majorBidi" w:cstheme="majorBidi"/>
          <w:sz w:val="24"/>
          <w:szCs w:val="24"/>
        </w:rPr>
        <w:t>Jayussi</w:t>
      </w:r>
      <w:proofErr w:type="spellEnd"/>
      <w:r w:rsidR="00F84CFE" w:rsidRPr="00097F7A">
        <w:rPr>
          <w:rFonts w:asciiTheme="majorBidi" w:eastAsiaTheme="minorHAnsi" w:hAnsiTheme="majorBidi" w:cstheme="majorBidi"/>
          <w:sz w:val="24"/>
          <w:szCs w:val="24"/>
        </w:rPr>
        <w:t xml:space="preserve"> has </w:t>
      </w:r>
      <w:r w:rsidR="00F84CFE" w:rsidRPr="00097F7A">
        <w:rPr>
          <w:rFonts w:asciiTheme="majorBidi" w:hAnsiTheme="majorBidi" w:cstheme="majorBidi"/>
          <w:sz w:val="24"/>
          <w:szCs w:val="24"/>
        </w:rPr>
        <w:t>anthologized</w:t>
      </w:r>
      <w:r w:rsidR="00F84CFE" w:rsidRPr="00097F7A">
        <w:rPr>
          <w:rFonts w:asciiTheme="majorBidi" w:eastAsiaTheme="minorHAnsi" w:hAnsiTheme="majorBidi" w:cstheme="majorBidi"/>
          <w:sz w:val="24"/>
          <w:szCs w:val="24"/>
        </w:rPr>
        <w:t xml:space="preserve"> some of her poetry in the </w:t>
      </w:r>
      <w:r w:rsidR="00F84CFE" w:rsidRPr="00097F7A">
        <w:rPr>
          <w:rFonts w:asciiTheme="majorBidi" w:eastAsiaTheme="minorHAnsi" w:hAnsiTheme="majorBidi" w:cstheme="majorBidi"/>
          <w:i/>
          <w:iCs/>
          <w:sz w:val="24"/>
          <w:szCs w:val="24"/>
        </w:rPr>
        <w:t>Anthology of Modern Palestinian Literature</w:t>
      </w:r>
      <w:r w:rsidR="00F84CFE" w:rsidRPr="00097F7A">
        <w:rPr>
          <w:rFonts w:asciiTheme="majorBidi" w:eastAsiaTheme="minorHAnsi" w:hAnsiTheme="majorBidi" w:cstheme="majorBidi"/>
          <w:sz w:val="24"/>
          <w:szCs w:val="24"/>
        </w:rPr>
        <w:t xml:space="preserve"> (356-362), and critics like </w:t>
      </w:r>
      <w:proofErr w:type="spellStart"/>
      <w:r w:rsidR="00F84CFE" w:rsidRPr="00097F7A">
        <w:rPr>
          <w:rFonts w:asciiTheme="majorBidi" w:eastAsiaTheme="minorHAnsi" w:hAnsiTheme="majorBidi" w:cstheme="majorBidi"/>
          <w:sz w:val="24"/>
          <w:szCs w:val="24"/>
        </w:rPr>
        <w:t>Orfalea</w:t>
      </w:r>
      <w:proofErr w:type="spellEnd"/>
      <w:r w:rsidR="00F84CFE" w:rsidRPr="00097F7A">
        <w:rPr>
          <w:rFonts w:asciiTheme="majorBidi" w:eastAsiaTheme="minorHAnsi" w:hAnsiTheme="majorBidi" w:cstheme="majorBidi"/>
          <w:sz w:val="24"/>
          <w:szCs w:val="24"/>
        </w:rPr>
        <w:t xml:space="preserve"> </w:t>
      </w:r>
      <w:r w:rsidR="00F84CFE" w:rsidRPr="00097F7A">
        <w:rPr>
          <w:rFonts w:asciiTheme="majorBidi" w:hAnsiTheme="majorBidi" w:cstheme="majorBidi"/>
          <w:sz w:val="24"/>
          <w:szCs w:val="24"/>
        </w:rPr>
        <w:t>have</w:t>
      </w:r>
      <w:r w:rsidR="00F84CFE" w:rsidRPr="00097F7A">
        <w:rPr>
          <w:rFonts w:asciiTheme="majorBidi" w:eastAsiaTheme="minorHAnsi" w:hAnsiTheme="majorBidi" w:cstheme="majorBidi"/>
          <w:sz w:val="24"/>
          <w:szCs w:val="24"/>
        </w:rPr>
        <w:t xml:space="preserve"> called her “the outstanding American poet of Palestinian origin” (</w:t>
      </w:r>
      <w:proofErr w:type="gramStart"/>
      <w:r w:rsidR="0041303A" w:rsidRPr="00097F7A">
        <w:rPr>
          <w:rFonts w:asciiTheme="majorBidi" w:eastAsiaTheme="minorHAnsi" w:hAnsiTheme="majorBidi" w:cstheme="majorBidi"/>
          <w:sz w:val="24"/>
          <w:szCs w:val="24"/>
        </w:rPr>
        <w:t>Ibid.,</w:t>
      </w:r>
      <w:proofErr w:type="gramEnd"/>
      <w:r w:rsidR="0041303A" w:rsidRPr="00097F7A">
        <w:rPr>
          <w:rFonts w:asciiTheme="majorBidi" w:eastAsiaTheme="minorHAnsi" w:hAnsiTheme="majorBidi" w:cstheme="majorBidi"/>
          <w:sz w:val="24"/>
          <w:szCs w:val="24"/>
        </w:rPr>
        <w:t xml:space="preserve"> </w:t>
      </w:r>
      <w:r w:rsidR="00F84CFE" w:rsidRPr="00097F7A">
        <w:rPr>
          <w:rFonts w:asciiTheme="majorBidi" w:eastAsiaTheme="minorHAnsi" w:hAnsiTheme="majorBidi" w:cstheme="majorBidi"/>
          <w:sz w:val="24"/>
          <w:szCs w:val="24"/>
        </w:rPr>
        <w:t>56).</w:t>
      </w:r>
      <w:r w:rsidRPr="00097F7A">
        <w:rPr>
          <w:rFonts w:asciiTheme="majorBidi" w:hAnsiTheme="majorBidi" w:cstheme="majorBidi"/>
          <w:sz w:val="24"/>
          <w:szCs w:val="24"/>
        </w:rPr>
        <w:t xml:space="preserve"> Naomi </w:t>
      </w:r>
      <w:proofErr w:type="spellStart"/>
      <w:r w:rsidRPr="00097F7A">
        <w:rPr>
          <w:rFonts w:asciiTheme="majorBidi" w:hAnsiTheme="majorBidi" w:cstheme="majorBidi"/>
          <w:sz w:val="24"/>
          <w:szCs w:val="24"/>
        </w:rPr>
        <w:t>Shihab</w:t>
      </w:r>
      <w:proofErr w:type="spellEnd"/>
      <w:r w:rsidRPr="00097F7A">
        <w:rPr>
          <w:rFonts w:asciiTheme="majorBidi" w:hAnsiTheme="majorBidi" w:cstheme="majorBidi"/>
          <w:sz w:val="24"/>
          <w:szCs w:val="24"/>
        </w:rPr>
        <w:t xml:space="preserve"> is a frequently invited speaker and a </w:t>
      </w:r>
      <w:r w:rsidR="00E9323D" w:rsidRPr="00097F7A">
        <w:rPr>
          <w:rFonts w:asciiTheme="majorBidi" w:hAnsiTheme="majorBidi" w:cstheme="majorBidi"/>
          <w:sz w:val="24"/>
          <w:szCs w:val="24"/>
        </w:rPr>
        <w:t>well-known</w:t>
      </w:r>
      <w:r w:rsidRPr="00097F7A">
        <w:rPr>
          <w:rFonts w:asciiTheme="majorBidi" w:hAnsiTheme="majorBidi" w:cstheme="majorBidi"/>
          <w:sz w:val="24"/>
          <w:szCs w:val="24"/>
        </w:rPr>
        <w:t xml:space="preserve"> folksinger in the southwest with two record albums to her name</w:t>
      </w:r>
      <w:r w:rsidR="00446808" w:rsidRPr="00097F7A">
        <w:rPr>
          <w:rFonts w:asciiTheme="majorBidi" w:hAnsiTheme="majorBidi" w:cstheme="majorBidi"/>
          <w:sz w:val="24"/>
          <w:szCs w:val="24"/>
        </w:rPr>
        <w:t xml:space="preserve"> (</w:t>
      </w:r>
      <w:r w:rsidR="00115409" w:rsidRPr="00097F7A">
        <w:rPr>
          <w:rFonts w:asciiTheme="majorBidi" w:hAnsiTheme="majorBidi" w:cstheme="majorBidi"/>
          <w:sz w:val="24"/>
          <w:szCs w:val="24"/>
        </w:rPr>
        <w:t>I</w:t>
      </w:r>
      <w:r w:rsidR="00446808" w:rsidRPr="00097F7A">
        <w:rPr>
          <w:rFonts w:asciiTheme="majorBidi" w:hAnsiTheme="majorBidi" w:cstheme="majorBidi"/>
          <w:sz w:val="24"/>
          <w:szCs w:val="24"/>
        </w:rPr>
        <w:t>bid)</w:t>
      </w:r>
      <w:r w:rsidR="00523735" w:rsidRPr="00097F7A">
        <w:rPr>
          <w:rFonts w:asciiTheme="majorBidi" w:hAnsiTheme="majorBidi" w:cstheme="majorBidi"/>
          <w:sz w:val="24"/>
          <w:szCs w:val="24"/>
        </w:rPr>
        <w:t xml:space="preserve">. </w:t>
      </w:r>
      <w:r w:rsidR="0041303A" w:rsidRPr="00097F7A">
        <w:rPr>
          <w:rFonts w:asciiTheme="majorBidi" w:hAnsiTheme="majorBidi" w:cstheme="majorBidi"/>
          <w:sz w:val="24"/>
          <w:szCs w:val="24"/>
        </w:rPr>
        <w:t>T</w:t>
      </w:r>
      <w:r w:rsidR="00523735" w:rsidRPr="00097F7A">
        <w:rPr>
          <w:rFonts w:asciiTheme="majorBidi" w:hAnsiTheme="majorBidi" w:cstheme="majorBidi"/>
          <w:sz w:val="24"/>
          <w:szCs w:val="24"/>
        </w:rPr>
        <w:t>o be in the scene, one should be introduced to the development of the definition of identity in American cul</w:t>
      </w:r>
      <w:r w:rsidR="00431A4B" w:rsidRPr="00097F7A">
        <w:rPr>
          <w:rFonts w:asciiTheme="majorBidi" w:hAnsiTheme="majorBidi" w:cstheme="majorBidi"/>
          <w:sz w:val="24"/>
          <w:szCs w:val="24"/>
        </w:rPr>
        <w:t>ture to see the place of Arab-Americans.</w:t>
      </w:r>
    </w:p>
    <w:p w:rsidR="00097F7A" w:rsidRDefault="00097F7A">
      <w:pPr>
        <w:bidi w:val="0"/>
        <w:rPr>
          <w:rFonts w:asciiTheme="majorBidi" w:hAnsiTheme="majorBidi" w:cstheme="majorBidi"/>
          <w:b/>
          <w:bCs/>
          <w:color w:val="00B050"/>
          <w:sz w:val="24"/>
          <w:szCs w:val="24"/>
        </w:rPr>
      </w:pPr>
      <w:r>
        <w:rPr>
          <w:rFonts w:asciiTheme="majorBidi" w:hAnsiTheme="majorBidi" w:cstheme="majorBidi"/>
          <w:b/>
          <w:bCs/>
          <w:color w:val="00B050"/>
          <w:sz w:val="24"/>
          <w:szCs w:val="24"/>
        </w:rPr>
        <w:br w:type="page"/>
      </w:r>
    </w:p>
    <w:p w:rsidR="00FB3AAC" w:rsidRPr="00097F7A" w:rsidRDefault="001816BD" w:rsidP="00097F7A">
      <w:pPr>
        <w:autoSpaceDE w:val="0"/>
        <w:autoSpaceDN w:val="0"/>
        <w:bidi w:val="0"/>
        <w:adjustRightInd w:val="0"/>
        <w:spacing w:before="240" w:after="0"/>
        <w:jc w:val="both"/>
        <w:rPr>
          <w:rFonts w:asciiTheme="majorBidi" w:hAnsiTheme="majorBidi" w:cstheme="majorBidi"/>
          <w:b/>
          <w:bCs/>
          <w:sz w:val="24"/>
          <w:szCs w:val="24"/>
          <w:lang w:bidi="ar-IQ"/>
        </w:rPr>
      </w:pPr>
      <w:r w:rsidRPr="00097F7A">
        <w:rPr>
          <w:rFonts w:asciiTheme="majorBidi" w:hAnsiTheme="majorBidi" w:cstheme="majorBidi"/>
          <w:b/>
          <w:bCs/>
          <w:sz w:val="24"/>
          <w:szCs w:val="24"/>
        </w:rPr>
        <w:lastRenderedPageBreak/>
        <w:t xml:space="preserve">American </w:t>
      </w:r>
      <w:r w:rsidR="00FB3AAC" w:rsidRPr="00097F7A">
        <w:rPr>
          <w:rFonts w:asciiTheme="majorBidi" w:hAnsiTheme="majorBidi" w:cstheme="majorBidi"/>
          <w:b/>
          <w:bCs/>
          <w:sz w:val="24"/>
          <w:szCs w:val="24"/>
        </w:rPr>
        <w:t>Identity</w:t>
      </w:r>
      <w:r w:rsidRPr="00097F7A">
        <w:rPr>
          <w:rFonts w:asciiTheme="majorBidi" w:hAnsiTheme="majorBidi" w:cstheme="majorBidi"/>
          <w:b/>
          <w:bCs/>
          <w:sz w:val="24"/>
          <w:szCs w:val="24"/>
        </w:rPr>
        <w:t xml:space="preserve">: </w:t>
      </w:r>
      <w:r w:rsidR="0040752E" w:rsidRPr="00097F7A">
        <w:rPr>
          <w:rFonts w:asciiTheme="majorBidi" w:hAnsiTheme="majorBidi" w:cstheme="majorBidi"/>
          <w:b/>
          <w:bCs/>
          <w:sz w:val="24"/>
          <w:szCs w:val="24"/>
          <w:lang w:bidi="ar-IQ"/>
        </w:rPr>
        <w:t>F</w:t>
      </w:r>
      <w:r w:rsidRPr="00097F7A">
        <w:rPr>
          <w:rFonts w:asciiTheme="majorBidi" w:hAnsiTheme="majorBidi" w:cstheme="majorBidi"/>
          <w:b/>
          <w:bCs/>
          <w:sz w:val="24"/>
          <w:szCs w:val="24"/>
          <w:lang w:bidi="ar-IQ"/>
        </w:rPr>
        <w:t xml:space="preserve">rom the </w:t>
      </w:r>
      <w:r w:rsidR="0040752E" w:rsidRPr="00097F7A">
        <w:rPr>
          <w:rFonts w:asciiTheme="majorBidi" w:hAnsiTheme="majorBidi" w:cstheme="majorBidi"/>
          <w:b/>
          <w:bCs/>
          <w:sz w:val="24"/>
          <w:szCs w:val="24"/>
          <w:lang w:bidi="ar-IQ"/>
        </w:rPr>
        <w:t>Melting P</w:t>
      </w:r>
      <w:r w:rsidRPr="00097F7A">
        <w:rPr>
          <w:rFonts w:asciiTheme="majorBidi" w:hAnsiTheme="majorBidi" w:cstheme="majorBidi"/>
          <w:b/>
          <w:bCs/>
          <w:sz w:val="24"/>
          <w:szCs w:val="24"/>
          <w:lang w:bidi="ar-IQ"/>
        </w:rPr>
        <w:t xml:space="preserve">ot to </w:t>
      </w:r>
      <w:r w:rsidRPr="00097F7A">
        <w:rPr>
          <w:rFonts w:asciiTheme="majorBidi" w:eastAsiaTheme="minorHAnsi" w:hAnsiTheme="majorBidi" w:cstheme="majorBidi"/>
          <w:b/>
          <w:bCs/>
          <w:sz w:val="24"/>
          <w:szCs w:val="24"/>
        </w:rPr>
        <w:t>Multiculturalism</w:t>
      </w:r>
    </w:p>
    <w:p w:rsidR="001816BD" w:rsidRPr="00097F7A" w:rsidRDefault="00115409" w:rsidP="00097F7A">
      <w:pPr>
        <w:bidi w:val="0"/>
        <w:spacing w:before="240" w:after="0"/>
        <w:ind w:firstLine="720"/>
        <w:jc w:val="both"/>
        <w:rPr>
          <w:rFonts w:asciiTheme="majorBidi" w:hAnsiTheme="majorBidi" w:cstheme="majorBidi"/>
          <w:sz w:val="24"/>
          <w:szCs w:val="24"/>
          <w:lang w:bidi="ar-IQ"/>
        </w:rPr>
      </w:pPr>
      <w:r w:rsidRPr="00097F7A">
        <w:rPr>
          <w:rFonts w:asciiTheme="majorBidi" w:hAnsiTheme="majorBidi" w:cstheme="majorBidi"/>
          <w:sz w:val="24"/>
          <w:szCs w:val="24"/>
        </w:rPr>
        <w:t xml:space="preserve">In American literature </w:t>
      </w:r>
      <w:r w:rsidR="00FB3AAC" w:rsidRPr="00097F7A">
        <w:rPr>
          <w:rFonts w:asciiTheme="majorBidi" w:hAnsiTheme="majorBidi" w:cstheme="majorBidi"/>
          <w:sz w:val="24"/>
          <w:szCs w:val="24"/>
        </w:rPr>
        <w:t xml:space="preserve">and </w:t>
      </w:r>
      <w:r w:rsidRPr="00097F7A">
        <w:rPr>
          <w:rFonts w:asciiTheme="majorBidi" w:hAnsiTheme="majorBidi" w:cstheme="majorBidi"/>
          <w:sz w:val="24"/>
          <w:szCs w:val="24"/>
        </w:rPr>
        <w:t xml:space="preserve">culture, identity is a major theme </w:t>
      </w:r>
      <w:r w:rsidR="00FB3AAC" w:rsidRPr="00097F7A">
        <w:rPr>
          <w:rFonts w:asciiTheme="majorBidi" w:hAnsiTheme="majorBidi" w:cstheme="majorBidi"/>
          <w:sz w:val="24"/>
          <w:szCs w:val="24"/>
        </w:rPr>
        <w:t xml:space="preserve">from Puritanism to Postmodernism. </w:t>
      </w:r>
      <w:r w:rsidR="00FB3AAC" w:rsidRPr="00097F7A">
        <w:rPr>
          <w:rFonts w:asciiTheme="majorBidi" w:hAnsiTheme="majorBidi" w:cstheme="majorBidi"/>
          <w:i/>
          <w:iCs/>
          <w:sz w:val="24"/>
          <w:szCs w:val="24"/>
        </w:rPr>
        <w:t xml:space="preserve"> </w:t>
      </w:r>
      <w:r w:rsidR="00FB3AAC" w:rsidRPr="00097F7A">
        <w:rPr>
          <w:rFonts w:asciiTheme="majorBidi" w:hAnsiTheme="majorBidi" w:cstheme="majorBidi"/>
          <w:sz w:val="24"/>
          <w:szCs w:val="24"/>
        </w:rPr>
        <w:t xml:space="preserve">In Modernism and Postmodernism, the discourse on identity takes on more direct and explicit social, ethnic, racial and </w:t>
      </w:r>
      <w:r w:rsidR="00FB3AAC" w:rsidRPr="00097F7A">
        <w:rPr>
          <w:rFonts w:asciiTheme="majorBidi" w:eastAsiaTheme="minorHAnsi" w:hAnsiTheme="majorBidi" w:cstheme="majorBidi"/>
          <w:color w:val="000000"/>
          <w:sz w:val="24"/>
          <w:szCs w:val="24"/>
        </w:rPr>
        <w:t>political</w:t>
      </w:r>
      <w:r w:rsidR="00FB3AAC" w:rsidRPr="00097F7A">
        <w:rPr>
          <w:rFonts w:asciiTheme="majorBidi" w:hAnsiTheme="majorBidi" w:cstheme="majorBidi"/>
          <w:sz w:val="24"/>
          <w:szCs w:val="24"/>
        </w:rPr>
        <w:t xml:space="preserve"> overtones (Michaels, 1995). Up until Modernism, identity is </w:t>
      </w:r>
      <w:r w:rsidR="00C112A2" w:rsidRPr="00097F7A">
        <w:rPr>
          <w:rFonts w:asciiTheme="majorBidi" w:hAnsiTheme="majorBidi" w:cstheme="majorBidi"/>
          <w:sz w:val="24"/>
          <w:szCs w:val="24"/>
        </w:rPr>
        <w:t>discussed</w:t>
      </w:r>
      <w:r w:rsidR="00FB3AAC" w:rsidRPr="00097F7A">
        <w:rPr>
          <w:rFonts w:asciiTheme="majorBidi" w:hAnsiTheme="majorBidi" w:cstheme="majorBidi"/>
          <w:sz w:val="24"/>
          <w:szCs w:val="24"/>
        </w:rPr>
        <w:t xml:space="preserve"> generally within the context of the melting-pot formula: i.e. that there is one American self (predominantly male, white, and Anglo-Saxon) within which Americans – from all origins, races, cultures, and backgrounds – "melt"</w:t>
      </w:r>
      <w:r w:rsidR="009F68A6" w:rsidRPr="00097F7A">
        <w:rPr>
          <w:rFonts w:asciiTheme="majorBidi" w:eastAsiaTheme="minorHAnsi" w:hAnsiTheme="majorBidi" w:cstheme="majorBidi"/>
          <w:color w:val="FF0000"/>
          <w:sz w:val="24"/>
          <w:szCs w:val="24"/>
        </w:rPr>
        <w:t xml:space="preserve"> </w:t>
      </w:r>
      <w:r w:rsidR="001816BD" w:rsidRPr="00097F7A">
        <w:rPr>
          <w:rFonts w:asciiTheme="majorBidi" w:eastAsiaTheme="minorHAnsi" w:hAnsiTheme="majorBidi" w:cstheme="majorBidi"/>
          <w:sz w:val="24"/>
          <w:szCs w:val="24"/>
        </w:rPr>
        <w:t>(</w:t>
      </w:r>
      <w:proofErr w:type="spellStart"/>
      <w:r w:rsidR="001816BD" w:rsidRPr="00097F7A">
        <w:rPr>
          <w:rFonts w:asciiTheme="majorBidi" w:hAnsiTheme="majorBidi" w:cstheme="majorBidi"/>
          <w:sz w:val="24"/>
          <w:szCs w:val="24"/>
        </w:rPr>
        <w:t>Alkhadra</w:t>
      </w:r>
      <w:proofErr w:type="spellEnd"/>
      <w:r w:rsidR="001816BD" w:rsidRPr="00097F7A">
        <w:rPr>
          <w:rFonts w:asciiTheme="majorBidi" w:hAnsiTheme="majorBidi" w:cstheme="majorBidi"/>
          <w:sz w:val="24"/>
          <w:szCs w:val="24"/>
          <w:lang w:bidi="ar-IQ"/>
        </w:rPr>
        <w:t xml:space="preserve">, </w:t>
      </w:r>
      <w:r w:rsidR="009C55B5" w:rsidRPr="00097F7A">
        <w:rPr>
          <w:rFonts w:asciiTheme="majorBidi" w:hAnsiTheme="majorBidi" w:cstheme="majorBidi"/>
          <w:sz w:val="24"/>
          <w:szCs w:val="24"/>
          <w:lang w:bidi="ar-IQ"/>
        </w:rPr>
        <w:t>184</w:t>
      </w:r>
      <w:r w:rsidR="001816BD" w:rsidRPr="00097F7A">
        <w:rPr>
          <w:rFonts w:asciiTheme="majorBidi" w:hAnsiTheme="majorBidi" w:cstheme="majorBidi"/>
          <w:sz w:val="24"/>
          <w:szCs w:val="24"/>
          <w:lang w:bidi="ar-IQ"/>
        </w:rPr>
        <w:t>)</w:t>
      </w:r>
      <w:r w:rsidR="009C55B5" w:rsidRPr="00097F7A">
        <w:rPr>
          <w:rFonts w:asciiTheme="majorBidi" w:hAnsiTheme="majorBidi" w:cstheme="majorBidi"/>
          <w:sz w:val="24"/>
          <w:szCs w:val="24"/>
          <w:lang w:bidi="ar-IQ"/>
        </w:rPr>
        <w:t>.</w:t>
      </w:r>
    </w:p>
    <w:p w:rsidR="002B79E3" w:rsidRPr="00097F7A" w:rsidRDefault="009F68A6" w:rsidP="00097F7A">
      <w:pPr>
        <w:bidi w:val="0"/>
        <w:spacing w:before="240" w:after="0"/>
        <w:ind w:firstLine="720"/>
        <w:jc w:val="both"/>
        <w:rPr>
          <w:rFonts w:asciiTheme="majorBidi" w:eastAsiaTheme="minorHAnsi" w:hAnsiTheme="majorBidi" w:cstheme="majorBidi"/>
          <w:color w:val="000000"/>
          <w:sz w:val="24"/>
          <w:szCs w:val="24"/>
        </w:rPr>
      </w:pPr>
      <w:r w:rsidRPr="00097F7A">
        <w:rPr>
          <w:rFonts w:asciiTheme="majorBidi" w:eastAsiaTheme="minorHAnsi" w:hAnsiTheme="majorBidi" w:cstheme="majorBidi"/>
          <w:color w:val="000000"/>
          <w:sz w:val="24"/>
          <w:szCs w:val="24"/>
        </w:rPr>
        <w:t xml:space="preserve">In </w:t>
      </w:r>
      <w:r w:rsidR="00F26CAC" w:rsidRPr="00097F7A">
        <w:rPr>
          <w:rFonts w:asciiTheme="majorBidi" w:eastAsiaTheme="minorHAnsi" w:hAnsiTheme="majorBidi" w:cstheme="majorBidi"/>
          <w:color w:val="000000"/>
          <w:sz w:val="24"/>
          <w:szCs w:val="24"/>
        </w:rPr>
        <w:t>the first decade of the twentieth century</w:t>
      </w:r>
      <w:r w:rsidRPr="00097F7A">
        <w:rPr>
          <w:rFonts w:asciiTheme="majorBidi" w:eastAsiaTheme="minorHAnsi" w:hAnsiTheme="majorBidi" w:cstheme="majorBidi"/>
          <w:color w:val="000000"/>
          <w:sz w:val="24"/>
          <w:szCs w:val="24"/>
        </w:rPr>
        <w:t>, the playwright Israel Zangwill coin</w:t>
      </w:r>
      <w:r w:rsidR="00F26CAC" w:rsidRPr="00097F7A">
        <w:rPr>
          <w:rFonts w:asciiTheme="majorBidi" w:eastAsiaTheme="minorHAnsi" w:hAnsiTheme="majorBidi" w:cstheme="majorBidi"/>
          <w:color w:val="000000"/>
          <w:sz w:val="24"/>
          <w:szCs w:val="24"/>
        </w:rPr>
        <w:t xml:space="preserve">ed the phrase </w:t>
      </w:r>
      <w:r w:rsidR="00F26CAC" w:rsidRPr="00097F7A">
        <w:rPr>
          <w:rFonts w:asciiTheme="majorBidi" w:eastAsiaTheme="minorHAnsi" w:hAnsiTheme="majorBidi" w:cstheme="majorBidi"/>
          <w:i/>
          <w:iCs/>
          <w:color w:val="000000"/>
          <w:sz w:val="24"/>
          <w:szCs w:val="24"/>
        </w:rPr>
        <w:t>The Melting Pot</w:t>
      </w:r>
      <w:r w:rsidRPr="00097F7A">
        <w:rPr>
          <w:rFonts w:asciiTheme="majorBidi" w:eastAsiaTheme="minorHAnsi" w:hAnsiTheme="majorBidi" w:cstheme="majorBidi"/>
          <w:color w:val="000000"/>
          <w:sz w:val="24"/>
          <w:szCs w:val="24"/>
        </w:rPr>
        <w:t xml:space="preserve"> to describe how immigrants from many </w:t>
      </w:r>
      <w:r w:rsidR="00F26CAC" w:rsidRPr="00097F7A">
        <w:rPr>
          <w:rFonts w:asciiTheme="majorBidi" w:eastAsiaTheme="minorHAnsi" w:hAnsiTheme="majorBidi" w:cstheme="majorBidi"/>
          <w:color w:val="000000"/>
          <w:sz w:val="24"/>
          <w:szCs w:val="24"/>
        </w:rPr>
        <w:t>cultures assimilated</w:t>
      </w:r>
      <w:r w:rsidRPr="00097F7A">
        <w:rPr>
          <w:rFonts w:asciiTheme="majorBidi" w:eastAsiaTheme="minorHAnsi" w:hAnsiTheme="majorBidi" w:cstheme="majorBidi"/>
          <w:color w:val="000000"/>
          <w:sz w:val="24"/>
          <w:szCs w:val="24"/>
        </w:rPr>
        <w:t xml:space="preserve"> in the Unit</w:t>
      </w:r>
      <w:r w:rsidR="00F26CAC" w:rsidRPr="00097F7A">
        <w:rPr>
          <w:rFonts w:asciiTheme="majorBidi" w:eastAsiaTheme="minorHAnsi" w:hAnsiTheme="majorBidi" w:cstheme="majorBidi"/>
          <w:color w:val="000000"/>
          <w:sz w:val="24"/>
          <w:szCs w:val="24"/>
        </w:rPr>
        <w:t>ed States. In Zangwill’s play</w:t>
      </w:r>
      <w:r w:rsidRPr="00097F7A">
        <w:rPr>
          <w:rFonts w:asciiTheme="majorBidi" w:eastAsiaTheme="minorHAnsi" w:hAnsiTheme="majorBidi" w:cstheme="majorBidi"/>
          <w:color w:val="000000"/>
          <w:sz w:val="24"/>
          <w:szCs w:val="24"/>
        </w:rPr>
        <w:t xml:space="preserve">, feuding Russian Jewish and Cossack families immigrate to America where they learn that hatred and intolerance have no place (Green, 1999). The “melting pot” metaphor assumed that over time the distinct habits, customs, and traditions associated with particular groups would disappear as people assimilated into the larger culture. </w:t>
      </w:r>
      <w:r w:rsidR="001F0A7E" w:rsidRPr="00097F7A">
        <w:rPr>
          <w:rFonts w:asciiTheme="majorBidi" w:eastAsiaTheme="minorHAnsi" w:hAnsiTheme="majorBidi" w:cstheme="majorBidi"/>
          <w:color w:val="000000"/>
          <w:sz w:val="24"/>
          <w:szCs w:val="24"/>
        </w:rPr>
        <w:t>The result of this complete assimilation is a</w:t>
      </w:r>
      <w:r w:rsidRPr="00097F7A">
        <w:rPr>
          <w:rFonts w:asciiTheme="majorBidi" w:eastAsiaTheme="minorHAnsi" w:hAnsiTheme="majorBidi" w:cstheme="majorBidi"/>
          <w:color w:val="000000"/>
          <w:sz w:val="24"/>
          <w:szCs w:val="24"/>
        </w:rPr>
        <w:t xml:space="preserve"> uniquely American culture that would accommodate elements of diverse immigrant cultures</w:t>
      </w:r>
      <w:r w:rsidR="003A2E2D" w:rsidRPr="00097F7A">
        <w:rPr>
          <w:rFonts w:asciiTheme="majorBidi" w:eastAsiaTheme="minorHAnsi" w:hAnsiTheme="majorBidi" w:cstheme="majorBidi"/>
          <w:color w:val="000000"/>
          <w:sz w:val="24"/>
          <w:szCs w:val="24"/>
        </w:rPr>
        <w:t xml:space="preserve"> </w:t>
      </w:r>
      <w:r w:rsidRPr="00097F7A">
        <w:rPr>
          <w:rFonts w:asciiTheme="majorBidi" w:eastAsiaTheme="minorHAnsi" w:hAnsiTheme="majorBidi" w:cstheme="majorBidi"/>
          <w:color w:val="000000"/>
          <w:sz w:val="24"/>
          <w:szCs w:val="24"/>
        </w:rPr>
        <w:t xml:space="preserve">in a new context (Fuchs, 1990). </w:t>
      </w:r>
    </w:p>
    <w:p w:rsidR="009F68A6" w:rsidRPr="00097F7A" w:rsidRDefault="009F68A6" w:rsidP="00097F7A">
      <w:pPr>
        <w:bidi w:val="0"/>
        <w:spacing w:before="240" w:after="0"/>
        <w:ind w:firstLine="720"/>
        <w:jc w:val="both"/>
        <w:rPr>
          <w:rFonts w:asciiTheme="majorBidi" w:hAnsiTheme="majorBidi" w:cstheme="majorBidi"/>
          <w:color w:val="FF0000"/>
          <w:sz w:val="24"/>
          <w:szCs w:val="24"/>
          <w:highlight w:val="lightGray"/>
        </w:rPr>
      </w:pPr>
      <w:r w:rsidRPr="00097F7A">
        <w:rPr>
          <w:rFonts w:asciiTheme="majorBidi" w:eastAsiaTheme="minorHAnsi" w:hAnsiTheme="majorBidi" w:cstheme="majorBidi"/>
          <w:color w:val="000000"/>
          <w:sz w:val="24"/>
          <w:szCs w:val="24"/>
        </w:rPr>
        <w:t xml:space="preserve">As </w:t>
      </w:r>
      <w:r w:rsidR="00AF5820" w:rsidRPr="00097F7A">
        <w:rPr>
          <w:rFonts w:asciiTheme="majorBidi" w:eastAsiaTheme="minorHAnsi" w:hAnsiTheme="majorBidi" w:cstheme="majorBidi"/>
          <w:color w:val="000000"/>
          <w:sz w:val="24"/>
          <w:szCs w:val="24"/>
        </w:rPr>
        <w:t xml:space="preserve"> Ben </w:t>
      </w:r>
      <w:r w:rsidRPr="00097F7A">
        <w:rPr>
          <w:rFonts w:asciiTheme="majorBidi" w:eastAsiaTheme="minorHAnsi" w:hAnsiTheme="majorBidi" w:cstheme="majorBidi"/>
          <w:color w:val="000000"/>
          <w:sz w:val="24"/>
          <w:szCs w:val="24"/>
        </w:rPr>
        <w:t xml:space="preserve">Wattenberg </w:t>
      </w:r>
      <w:r w:rsidR="00CD7408" w:rsidRPr="00097F7A">
        <w:rPr>
          <w:rFonts w:asciiTheme="majorBidi" w:eastAsiaTheme="minorHAnsi" w:hAnsiTheme="majorBidi" w:cstheme="majorBidi"/>
          <w:color w:val="000000"/>
          <w:sz w:val="24"/>
          <w:szCs w:val="24"/>
        </w:rPr>
        <w:t>in</w:t>
      </w:r>
      <w:r w:rsidR="00CD7408" w:rsidRPr="00097F7A">
        <w:rPr>
          <w:rFonts w:asciiTheme="majorBidi" w:hAnsiTheme="majorBidi" w:cstheme="majorBidi"/>
          <w:i/>
          <w:iCs/>
          <w:color w:val="000000"/>
          <w:sz w:val="24"/>
          <w:szCs w:val="24"/>
        </w:rPr>
        <w:t xml:space="preserve"> The First Century Measured</w:t>
      </w:r>
      <w:r w:rsidR="00CD7408" w:rsidRPr="00097F7A">
        <w:rPr>
          <w:rFonts w:asciiTheme="majorBidi" w:eastAsiaTheme="minorHAnsi" w:hAnsiTheme="majorBidi" w:cstheme="majorBidi"/>
          <w:color w:val="000000"/>
          <w:sz w:val="24"/>
          <w:szCs w:val="24"/>
        </w:rPr>
        <w:t xml:space="preserve"> </w:t>
      </w:r>
      <w:r w:rsidRPr="00097F7A">
        <w:rPr>
          <w:rFonts w:asciiTheme="majorBidi" w:eastAsiaTheme="minorHAnsi" w:hAnsiTheme="majorBidi" w:cstheme="majorBidi"/>
          <w:color w:val="000000"/>
          <w:sz w:val="24"/>
          <w:szCs w:val="24"/>
        </w:rPr>
        <w:t>observes, “Zangwill had found exactly the right metaphor to translate the urban immigrant experien</w:t>
      </w:r>
      <w:r w:rsidR="00AF5820" w:rsidRPr="00097F7A">
        <w:rPr>
          <w:rFonts w:asciiTheme="majorBidi" w:eastAsiaTheme="minorHAnsi" w:hAnsiTheme="majorBidi" w:cstheme="majorBidi"/>
          <w:color w:val="000000"/>
          <w:sz w:val="24"/>
          <w:szCs w:val="24"/>
        </w:rPr>
        <w:t xml:space="preserve">ce into American </w:t>
      </w:r>
      <w:proofErr w:type="spellStart"/>
      <w:r w:rsidR="00AF5820" w:rsidRPr="00097F7A">
        <w:rPr>
          <w:rFonts w:asciiTheme="majorBidi" w:eastAsiaTheme="minorHAnsi" w:hAnsiTheme="majorBidi" w:cstheme="majorBidi"/>
          <w:color w:val="000000"/>
          <w:sz w:val="24"/>
          <w:szCs w:val="24"/>
        </w:rPr>
        <w:t>Exceptionalism</w:t>
      </w:r>
      <w:proofErr w:type="spellEnd"/>
      <w:r w:rsidRPr="00097F7A">
        <w:rPr>
          <w:rFonts w:asciiTheme="majorBidi" w:eastAsiaTheme="minorHAnsi" w:hAnsiTheme="majorBidi" w:cstheme="majorBidi"/>
          <w:color w:val="000000"/>
          <w:sz w:val="24"/>
          <w:szCs w:val="24"/>
        </w:rPr>
        <w:t>” (2001</w:t>
      </w:r>
      <w:r w:rsidR="00AF5820" w:rsidRPr="00097F7A">
        <w:rPr>
          <w:rFonts w:asciiTheme="majorBidi" w:eastAsiaTheme="minorHAnsi" w:hAnsiTheme="majorBidi" w:cstheme="majorBidi"/>
          <w:color w:val="000000"/>
          <w:sz w:val="24"/>
          <w:szCs w:val="24"/>
        </w:rPr>
        <w:t xml:space="preserve">) which is </w:t>
      </w:r>
      <w:r w:rsidRPr="00097F7A">
        <w:rPr>
          <w:rFonts w:asciiTheme="majorBidi" w:eastAsiaTheme="minorHAnsi" w:hAnsiTheme="majorBidi" w:cstheme="majorBidi"/>
          <w:color w:val="000000"/>
          <w:sz w:val="24"/>
          <w:szCs w:val="24"/>
        </w:rPr>
        <w:t xml:space="preserve">rooted in the conviction that the country’s vast frontier offers boundless and equal opportunities for individuals to achieve their goals through hard work and self-sacrifice. </w:t>
      </w:r>
      <w:proofErr w:type="gramStart"/>
      <w:r w:rsidRPr="00097F7A">
        <w:rPr>
          <w:rFonts w:asciiTheme="majorBidi" w:eastAsiaTheme="minorHAnsi" w:hAnsiTheme="majorBidi" w:cstheme="majorBidi"/>
          <w:color w:val="000000"/>
          <w:sz w:val="24"/>
          <w:szCs w:val="24"/>
        </w:rPr>
        <w:t xml:space="preserve">As </w:t>
      </w:r>
      <w:r w:rsidR="00AF5820" w:rsidRPr="00097F7A">
        <w:rPr>
          <w:rFonts w:asciiTheme="majorBidi" w:eastAsiaTheme="minorHAnsi" w:hAnsiTheme="majorBidi" w:cstheme="majorBidi"/>
          <w:color w:val="000000"/>
          <w:sz w:val="24"/>
          <w:szCs w:val="24"/>
        </w:rPr>
        <w:t xml:space="preserve"> Alexis</w:t>
      </w:r>
      <w:proofErr w:type="gramEnd"/>
      <w:r w:rsidR="00AF5820" w:rsidRPr="00097F7A">
        <w:rPr>
          <w:rFonts w:asciiTheme="majorBidi" w:eastAsiaTheme="minorHAnsi" w:hAnsiTheme="majorBidi" w:cstheme="majorBidi"/>
          <w:color w:val="000000"/>
          <w:sz w:val="24"/>
          <w:szCs w:val="24"/>
        </w:rPr>
        <w:t xml:space="preserve"> </w:t>
      </w:r>
      <w:r w:rsidRPr="00097F7A">
        <w:rPr>
          <w:rFonts w:asciiTheme="majorBidi" w:eastAsiaTheme="minorHAnsi" w:hAnsiTheme="majorBidi" w:cstheme="majorBidi"/>
          <w:color w:val="000000"/>
          <w:sz w:val="24"/>
          <w:szCs w:val="24"/>
        </w:rPr>
        <w:t>de Tocqueville put it</w:t>
      </w:r>
      <w:r w:rsidR="00AF5820" w:rsidRPr="00097F7A">
        <w:rPr>
          <w:rFonts w:asciiTheme="majorBidi" w:eastAsiaTheme="minorHAnsi" w:hAnsiTheme="majorBidi" w:cstheme="majorBidi"/>
          <w:color w:val="000000"/>
          <w:sz w:val="24"/>
          <w:szCs w:val="24"/>
        </w:rPr>
        <w:t xml:space="preserve"> in </w:t>
      </w:r>
      <w:r w:rsidR="00AF5820" w:rsidRPr="00097F7A">
        <w:rPr>
          <w:rFonts w:asciiTheme="majorBidi" w:hAnsiTheme="majorBidi" w:cstheme="majorBidi"/>
          <w:i/>
          <w:iCs/>
          <w:color w:val="000000"/>
          <w:sz w:val="24"/>
          <w:szCs w:val="24"/>
        </w:rPr>
        <w:t>Democracy in America</w:t>
      </w:r>
      <w:r w:rsidRPr="00097F7A">
        <w:rPr>
          <w:rFonts w:asciiTheme="majorBidi" w:eastAsiaTheme="minorHAnsi" w:hAnsiTheme="majorBidi" w:cstheme="majorBidi"/>
          <w:color w:val="000000"/>
          <w:sz w:val="24"/>
          <w:szCs w:val="24"/>
        </w:rPr>
        <w:t>: “For 50 years, it has been constantly repeated to the inhabitants of the United States that they form the only religious, enlightened, and free people</w:t>
      </w:r>
      <w:r w:rsidR="00AC3239" w:rsidRPr="00097F7A">
        <w:rPr>
          <w:rFonts w:asciiTheme="majorBidi" w:hAnsiTheme="majorBidi" w:cstheme="majorBidi"/>
          <w:color w:val="000000"/>
          <w:sz w:val="24"/>
          <w:szCs w:val="24"/>
        </w:rPr>
        <w:t>.</w:t>
      </w:r>
      <w:r w:rsidR="00CD7408" w:rsidRPr="00097F7A">
        <w:rPr>
          <w:rFonts w:asciiTheme="majorBidi" w:hAnsiTheme="majorBidi" w:cstheme="majorBidi"/>
          <w:color w:val="000000"/>
          <w:sz w:val="24"/>
          <w:szCs w:val="24"/>
        </w:rPr>
        <w:t xml:space="preserve"> They see that up to now, democratic institutions have prospered among them; they therefore have an immense opinion of themselves, and they are not far from believing that they form a species apart in the human race” (2001).</w:t>
      </w:r>
    </w:p>
    <w:p w:rsidR="00FB3AAC" w:rsidRPr="00097F7A" w:rsidRDefault="00FB3AAC" w:rsidP="00097F7A">
      <w:pPr>
        <w:autoSpaceDE w:val="0"/>
        <w:autoSpaceDN w:val="0"/>
        <w:bidi w:val="0"/>
        <w:adjustRightInd w:val="0"/>
        <w:spacing w:before="240" w:after="0"/>
        <w:ind w:firstLine="720"/>
        <w:jc w:val="both"/>
        <w:rPr>
          <w:rFonts w:asciiTheme="majorBidi" w:hAnsiTheme="majorBidi" w:cstheme="majorBidi"/>
          <w:i/>
          <w:iCs/>
          <w:sz w:val="24"/>
          <w:szCs w:val="24"/>
        </w:rPr>
      </w:pPr>
      <w:r w:rsidRPr="00097F7A">
        <w:rPr>
          <w:rFonts w:asciiTheme="majorBidi" w:hAnsiTheme="majorBidi" w:cstheme="majorBidi"/>
          <w:sz w:val="24"/>
          <w:szCs w:val="24"/>
        </w:rPr>
        <w:t xml:space="preserve">This is clearly stated in Michel-Guillaume Jean de Crevecoeur's widely-known argument "What is an American" (in 1782): </w:t>
      </w:r>
    </w:p>
    <w:p w:rsidR="00FB3AAC" w:rsidRPr="00097F7A" w:rsidRDefault="00FB3AAC" w:rsidP="00097F7A">
      <w:pPr>
        <w:autoSpaceDE w:val="0"/>
        <w:autoSpaceDN w:val="0"/>
        <w:bidi w:val="0"/>
        <w:adjustRightInd w:val="0"/>
        <w:spacing w:before="240" w:after="0"/>
        <w:ind w:right="-30"/>
        <w:jc w:val="both"/>
        <w:rPr>
          <w:rFonts w:asciiTheme="majorBidi" w:hAnsiTheme="majorBidi" w:cstheme="majorBidi"/>
          <w:sz w:val="20"/>
          <w:szCs w:val="20"/>
        </w:rPr>
      </w:pPr>
      <w:r w:rsidRPr="00097F7A">
        <w:rPr>
          <w:rFonts w:asciiTheme="majorBidi" w:hAnsiTheme="majorBidi" w:cstheme="majorBidi"/>
          <w:sz w:val="20"/>
          <w:szCs w:val="20"/>
        </w:rPr>
        <w:lastRenderedPageBreak/>
        <w:t>What then is the American, this new</w:t>
      </w:r>
      <w:r w:rsidRPr="00097F7A">
        <w:rPr>
          <w:rFonts w:asciiTheme="majorBidi" w:hAnsiTheme="majorBidi" w:cstheme="majorBidi"/>
          <w:i/>
          <w:iCs/>
          <w:sz w:val="20"/>
          <w:szCs w:val="20"/>
        </w:rPr>
        <w:t xml:space="preserve"> </w:t>
      </w:r>
      <w:r w:rsidRPr="00097F7A">
        <w:rPr>
          <w:rFonts w:asciiTheme="majorBidi" w:hAnsiTheme="majorBidi" w:cstheme="majorBidi"/>
          <w:sz w:val="20"/>
          <w:szCs w:val="20"/>
        </w:rPr>
        <w:t xml:space="preserve">man? He is either </w:t>
      </w:r>
      <w:proofErr w:type="gramStart"/>
      <w:r w:rsidRPr="00097F7A">
        <w:rPr>
          <w:rFonts w:asciiTheme="majorBidi" w:hAnsiTheme="majorBidi" w:cstheme="majorBidi"/>
          <w:sz w:val="20"/>
          <w:szCs w:val="20"/>
        </w:rPr>
        <w:t>an</w:t>
      </w:r>
      <w:proofErr w:type="gramEnd"/>
      <w:r w:rsidRPr="00097F7A">
        <w:rPr>
          <w:rFonts w:asciiTheme="majorBidi" w:hAnsiTheme="majorBidi" w:cstheme="majorBidi"/>
          <w:sz w:val="20"/>
          <w:szCs w:val="20"/>
        </w:rPr>
        <w:t xml:space="preserve"> European or the descendent of an European, hence that strange mixture</w:t>
      </w:r>
      <w:r w:rsidRPr="00097F7A">
        <w:rPr>
          <w:rFonts w:asciiTheme="majorBidi" w:hAnsiTheme="majorBidi" w:cstheme="majorBidi"/>
          <w:i/>
          <w:iCs/>
          <w:sz w:val="20"/>
          <w:szCs w:val="20"/>
        </w:rPr>
        <w:t xml:space="preserve"> </w:t>
      </w:r>
      <w:r w:rsidRPr="00097F7A">
        <w:rPr>
          <w:rFonts w:asciiTheme="majorBidi" w:hAnsiTheme="majorBidi" w:cstheme="majorBidi"/>
          <w:sz w:val="20"/>
          <w:szCs w:val="20"/>
        </w:rPr>
        <w:t xml:space="preserve">of blood, which you will find in no other country. I could point out to you a family whose grandfather was an Englishman, whose wife was Dutch, whose son marries a French woman, and whose present four sons have now four wives of different nations. </w:t>
      </w:r>
      <w:r w:rsidRPr="00097F7A">
        <w:rPr>
          <w:rFonts w:asciiTheme="majorBidi" w:hAnsiTheme="majorBidi" w:cstheme="majorBidi"/>
          <w:i/>
          <w:iCs/>
          <w:sz w:val="20"/>
          <w:szCs w:val="20"/>
        </w:rPr>
        <w:t xml:space="preserve">He </w:t>
      </w:r>
      <w:r w:rsidRPr="00097F7A">
        <w:rPr>
          <w:rFonts w:asciiTheme="majorBidi" w:hAnsiTheme="majorBidi" w:cstheme="majorBidi"/>
          <w:sz w:val="20"/>
          <w:szCs w:val="20"/>
        </w:rPr>
        <w:t>is an American, who, leaving behind him all his ancient prejudices and manners and receives new ones from the new mode of life he has embraced…. Here individuals of all nations are melted</w:t>
      </w:r>
      <w:r w:rsidRPr="00097F7A">
        <w:rPr>
          <w:rFonts w:asciiTheme="majorBidi" w:hAnsiTheme="majorBidi" w:cstheme="majorBidi"/>
          <w:i/>
          <w:iCs/>
          <w:sz w:val="20"/>
          <w:szCs w:val="20"/>
        </w:rPr>
        <w:t xml:space="preserve"> </w:t>
      </w:r>
      <w:r w:rsidRPr="00097F7A">
        <w:rPr>
          <w:rFonts w:asciiTheme="majorBidi" w:hAnsiTheme="majorBidi" w:cstheme="majorBidi"/>
          <w:sz w:val="20"/>
          <w:szCs w:val="20"/>
        </w:rPr>
        <w:t xml:space="preserve">into a new race of men …. </w:t>
      </w:r>
      <w:proofErr w:type="gramStart"/>
      <w:r w:rsidRPr="00097F7A">
        <w:rPr>
          <w:rFonts w:asciiTheme="majorBidi" w:hAnsiTheme="majorBidi" w:cstheme="majorBidi"/>
          <w:sz w:val="20"/>
          <w:szCs w:val="20"/>
        </w:rPr>
        <w:t>(Letter 3, 3).</w:t>
      </w:r>
      <w:proofErr w:type="gramEnd"/>
    </w:p>
    <w:p w:rsidR="008F3A3B" w:rsidRPr="00097F7A" w:rsidRDefault="00160B77" w:rsidP="00097F7A">
      <w:pPr>
        <w:bidi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Thus, t</w:t>
      </w:r>
      <w:r w:rsidR="00FB3AAC" w:rsidRPr="00097F7A">
        <w:rPr>
          <w:rFonts w:asciiTheme="majorBidi" w:hAnsiTheme="majorBidi" w:cstheme="majorBidi"/>
          <w:sz w:val="24"/>
          <w:szCs w:val="24"/>
        </w:rPr>
        <w:t>otal assimilation with</w:t>
      </w:r>
      <w:r w:rsidRPr="00097F7A">
        <w:rPr>
          <w:rFonts w:asciiTheme="majorBidi" w:hAnsiTheme="majorBidi" w:cstheme="majorBidi"/>
          <w:sz w:val="24"/>
          <w:szCs w:val="24"/>
        </w:rPr>
        <w:t xml:space="preserve">in American society is required. The immigrant has to suppress and erase his roots </w:t>
      </w:r>
      <w:proofErr w:type="gramStart"/>
      <w:r w:rsidRPr="00097F7A">
        <w:rPr>
          <w:rFonts w:asciiTheme="majorBidi" w:hAnsiTheme="majorBidi" w:cstheme="majorBidi"/>
          <w:sz w:val="24"/>
          <w:szCs w:val="24"/>
        </w:rPr>
        <w:t xml:space="preserve">and </w:t>
      </w:r>
      <w:r w:rsidR="00FB3AAC" w:rsidRPr="00097F7A">
        <w:rPr>
          <w:rFonts w:asciiTheme="majorBidi" w:hAnsiTheme="majorBidi" w:cstheme="majorBidi"/>
          <w:sz w:val="24"/>
          <w:szCs w:val="24"/>
        </w:rPr>
        <w:t xml:space="preserve"> </w:t>
      </w:r>
      <w:r w:rsidRPr="00097F7A">
        <w:rPr>
          <w:rFonts w:asciiTheme="majorBidi" w:hAnsiTheme="majorBidi" w:cstheme="majorBidi"/>
          <w:sz w:val="24"/>
          <w:szCs w:val="24"/>
        </w:rPr>
        <w:t>his</w:t>
      </w:r>
      <w:proofErr w:type="gramEnd"/>
      <w:r w:rsidRPr="00097F7A">
        <w:rPr>
          <w:rFonts w:asciiTheme="majorBidi" w:hAnsiTheme="majorBidi" w:cstheme="majorBidi"/>
          <w:sz w:val="24"/>
          <w:szCs w:val="24"/>
        </w:rPr>
        <w:t xml:space="preserve"> </w:t>
      </w:r>
      <w:r w:rsidR="00FB3AAC" w:rsidRPr="00097F7A">
        <w:rPr>
          <w:rFonts w:asciiTheme="majorBidi" w:hAnsiTheme="majorBidi" w:cstheme="majorBidi"/>
          <w:sz w:val="24"/>
          <w:szCs w:val="24"/>
        </w:rPr>
        <w:t>ethnic or racial backgrounds</w:t>
      </w:r>
      <w:r w:rsidR="008056D3" w:rsidRPr="00097F7A">
        <w:rPr>
          <w:rFonts w:asciiTheme="majorBidi" w:hAnsiTheme="majorBidi" w:cstheme="majorBidi"/>
          <w:sz w:val="24"/>
          <w:szCs w:val="24"/>
        </w:rPr>
        <w:t>.</w:t>
      </w:r>
      <w:r w:rsidR="00FB3AAC" w:rsidRPr="00097F7A">
        <w:rPr>
          <w:rFonts w:asciiTheme="majorBidi" w:hAnsiTheme="majorBidi" w:cstheme="majorBidi"/>
          <w:sz w:val="24"/>
          <w:szCs w:val="24"/>
        </w:rPr>
        <w:t xml:space="preserve"> The metaphor of "melting" is quite revealing here.</w:t>
      </w:r>
      <w:r w:rsidRPr="00097F7A">
        <w:rPr>
          <w:rFonts w:asciiTheme="majorBidi" w:hAnsiTheme="majorBidi" w:cstheme="majorBidi"/>
          <w:sz w:val="24"/>
          <w:szCs w:val="24"/>
        </w:rPr>
        <w:t xml:space="preserve"> This is the archetypal model for identity in the context of American literature, from the beginning to well after the mid of the twentieth-century.</w:t>
      </w:r>
    </w:p>
    <w:p w:rsidR="006C1921" w:rsidRPr="00097F7A" w:rsidRDefault="008056D3" w:rsidP="00097F7A">
      <w:pPr>
        <w:autoSpaceDE w:val="0"/>
        <w:autoSpaceDN w:val="0"/>
        <w:bidi w:val="0"/>
        <w:adjustRightInd w:val="0"/>
        <w:spacing w:before="240" w:after="0"/>
        <w:ind w:firstLine="720"/>
        <w:jc w:val="both"/>
        <w:rPr>
          <w:rFonts w:asciiTheme="majorBidi" w:eastAsiaTheme="minorHAnsi" w:hAnsiTheme="majorBidi" w:cstheme="majorBidi"/>
          <w:color w:val="FF0000"/>
          <w:sz w:val="24"/>
          <w:szCs w:val="24"/>
        </w:rPr>
      </w:pPr>
      <w:r w:rsidRPr="00097F7A">
        <w:rPr>
          <w:rFonts w:asciiTheme="majorBidi" w:hAnsiTheme="majorBidi" w:cstheme="majorBidi"/>
          <w:sz w:val="24"/>
          <w:szCs w:val="24"/>
        </w:rPr>
        <w:t xml:space="preserve">But as </w:t>
      </w:r>
      <w:r w:rsidR="008F3A3B" w:rsidRPr="00097F7A">
        <w:rPr>
          <w:rFonts w:asciiTheme="majorBidi" w:hAnsiTheme="majorBidi" w:cstheme="majorBidi"/>
          <w:sz w:val="24"/>
          <w:szCs w:val="24"/>
        </w:rPr>
        <w:t xml:space="preserve">Modernism approaches, and later in Postmodernism, </w:t>
      </w:r>
      <w:r w:rsidRPr="00097F7A">
        <w:rPr>
          <w:rFonts w:asciiTheme="majorBidi" w:hAnsiTheme="majorBidi" w:cstheme="majorBidi"/>
          <w:sz w:val="24"/>
          <w:szCs w:val="24"/>
        </w:rPr>
        <w:t>this</w:t>
      </w:r>
      <w:r w:rsidR="008F3A3B" w:rsidRPr="00097F7A">
        <w:rPr>
          <w:rFonts w:asciiTheme="majorBidi" w:hAnsiTheme="majorBidi" w:cstheme="majorBidi"/>
          <w:sz w:val="24"/>
          <w:szCs w:val="24"/>
        </w:rPr>
        <w:t xml:space="preserve"> </w:t>
      </w:r>
      <w:r w:rsidRPr="00097F7A">
        <w:rPr>
          <w:rFonts w:asciiTheme="majorBidi" w:hAnsiTheme="majorBidi" w:cstheme="majorBidi"/>
          <w:sz w:val="24"/>
          <w:szCs w:val="24"/>
        </w:rPr>
        <w:t>condition of assimilation</w:t>
      </w:r>
      <w:r w:rsidR="008F3A3B"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and melting pot model </w:t>
      </w:r>
      <w:r w:rsidR="008F3A3B" w:rsidRPr="00097F7A">
        <w:rPr>
          <w:rFonts w:asciiTheme="majorBidi" w:hAnsiTheme="majorBidi" w:cstheme="majorBidi"/>
          <w:sz w:val="24"/>
          <w:szCs w:val="24"/>
        </w:rPr>
        <w:t>begins to be challenged, and eventually deconstructed and reconstructed, by several American authors of various ethnic backgrounds, feminists, anthropologists, philosophers and theorists. Advocates of pluralism and multiculturalism suggest a different model of what an American is (or should be), a model radically different from what Crevecoeur suggests: one which respects gender, race, ethnic and cultural roots and differences (Michaels,</w:t>
      </w:r>
      <w:r w:rsidR="002B79E3" w:rsidRPr="00097F7A">
        <w:rPr>
          <w:rFonts w:asciiTheme="majorBidi" w:hAnsiTheme="majorBidi" w:cstheme="majorBidi"/>
          <w:sz w:val="24"/>
          <w:szCs w:val="24"/>
        </w:rPr>
        <w:t xml:space="preserve"> </w:t>
      </w:r>
      <w:r w:rsidR="008F3A3B" w:rsidRPr="00097F7A">
        <w:rPr>
          <w:rFonts w:asciiTheme="majorBidi" w:hAnsiTheme="majorBidi" w:cstheme="majorBidi"/>
          <w:sz w:val="24"/>
          <w:szCs w:val="24"/>
        </w:rPr>
        <w:t xml:space="preserve">1995). </w:t>
      </w:r>
      <w:r w:rsidRPr="00097F7A">
        <w:rPr>
          <w:rFonts w:asciiTheme="majorBidi" w:hAnsiTheme="majorBidi" w:cstheme="majorBidi"/>
          <w:sz w:val="24"/>
          <w:szCs w:val="24"/>
        </w:rPr>
        <w:t xml:space="preserve">Many authors have attacked and deconstructed this model suggesting a different one </w:t>
      </w:r>
      <w:r w:rsidR="008F3A3B" w:rsidRPr="00097F7A">
        <w:rPr>
          <w:rFonts w:asciiTheme="majorBidi" w:hAnsiTheme="majorBidi" w:cstheme="majorBidi"/>
          <w:sz w:val="24"/>
          <w:szCs w:val="24"/>
        </w:rPr>
        <w:t xml:space="preserve">that is based more on the hyphenated- or multi-identity </w:t>
      </w:r>
      <w:r w:rsidR="008F3A3B" w:rsidRPr="00097F7A">
        <w:rPr>
          <w:rFonts w:asciiTheme="majorBidi" w:hAnsiTheme="majorBidi" w:cstheme="majorBidi"/>
          <w:color w:val="000000" w:themeColor="text1"/>
          <w:sz w:val="24"/>
          <w:szCs w:val="24"/>
        </w:rPr>
        <w:t>formula</w:t>
      </w:r>
      <w:r w:rsidR="002B79E3" w:rsidRPr="00097F7A">
        <w:rPr>
          <w:rFonts w:asciiTheme="majorBidi" w:eastAsiaTheme="minorHAnsi" w:hAnsiTheme="majorBidi" w:cstheme="majorBidi"/>
          <w:color w:val="000000" w:themeColor="text1"/>
          <w:sz w:val="24"/>
          <w:szCs w:val="24"/>
        </w:rPr>
        <w:t xml:space="preserve"> (Owen, </w:t>
      </w:r>
      <w:r w:rsidR="006C1921" w:rsidRPr="00097F7A">
        <w:rPr>
          <w:rFonts w:asciiTheme="majorBidi" w:eastAsiaTheme="minorHAnsi" w:hAnsiTheme="majorBidi" w:cstheme="majorBidi"/>
          <w:color w:val="000000" w:themeColor="text1"/>
          <w:sz w:val="24"/>
          <w:szCs w:val="24"/>
        </w:rPr>
        <w:t>2).</w:t>
      </w:r>
    </w:p>
    <w:p w:rsidR="00FB3AAC" w:rsidRPr="00097F7A" w:rsidRDefault="00CF4F68" w:rsidP="00097F7A">
      <w:pPr>
        <w:autoSpaceDE w:val="0"/>
        <w:autoSpaceDN w:val="0"/>
        <w:bidi w:val="0"/>
        <w:adjustRightInd w:val="0"/>
        <w:spacing w:before="240" w:after="0"/>
        <w:ind w:firstLine="720"/>
        <w:jc w:val="both"/>
        <w:rPr>
          <w:rFonts w:asciiTheme="majorBidi" w:hAnsiTheme="majorBidi" w:cstheme="majorBidi"/>
          <w:color w:val="FF0000"/>
          <w:sz w:val="24"/>
          <w:szCs w:val="24"/>
          <w:lang w:bidi="ar-IQ"/>
        </w:rPr>
      </w:pPr>
      <w:r w:rsidRPr="00097F7A">
        <w:rPr>
          <w:rFonts w:asciiTheme="majorBidi" w:hAnsiTheme="majorBidi" w:cstheme="majorBidi"/>
          <w:sz w:val="24"/>
          <w:szCs w:val="24"/>
        </w:rPr>
        <w:t xml:space="preserve">It is </w:t>
      </w:r>
      <w:r w:rsidRPr="00097F7A">
        <w:rPr>
          <w:rFonts w:asciiTheme="majorBidi" w:eastAsiaTheme="minorHAnsi" w:hAnsiTheme="majorBidi" w:cstheme="majorBidi"/>
          <w:color w:val="000000"/>
          <w:sz w:val="24"/>
          <w:szCs w:val="24"/>
        </w:rPr>
        <w:t>since the 1960s that</w:t>
      </w:r>
      <w:r w:rsidR="009F68A6" w:rsidRPr="00097F7A">
        <w:rPr>
          <w:rFonts w:asciiTheme="majorBidi" w:eastAsiaTheme="minorHAnsi" w:hAnsiTheme="majorBidi" w:cstheme="majorBidi"/>
          <w:color w:val="000000"/>
          <w:sz w:val="24"/>
          <w:szCs w:val="24"/>
        </w:rPr>
        <w:t xml:space="preserve"> scholars and political activists</w:t>
      </w:r>
      <w:r w:rsidRPr="00097F7A">
        <w:rPr>
          <w:rFonts w:asciiTheme="majorBidi" w:eastAsiaTheme="minorHAnsi" w:hAnsiTheme="majorBidi" w:cstheme="majorBidi"/>
          <w:color w:val="000000"/>
          <w:sz w:val="24"/>
          <w:szCs w:val="24"/>
        </w:rPr>
        <w:t xml:space="preserve"> have </w:t>
      </w:r>
      <w:r w:rsidR="009F68A6" w:rsidRPr="00097F7A">
        <w:rPr>
          <w:rFonts w:asciiTheme="majorBidi" w:eastAsiaTheme="minorHAnsi" w:hAnsiTheme="majorBidi" w:cstheme="majorBidi"/>
          <w:color w:val="000000"/>
          <w:sz w:val="24"/>
          <w:szCs w:val="24"/>
        </w:rPr>
        <w:t>recogniz</w:t>
      </w:r>
      <w:r w:rsidRPr="00097F7A">
        <w:rPr>
          <w:rFonts w:asciiTheme="majorBidi" w:eastAsiaTheme="minorHAnsi" w:hAnsiTheme="majorBidi" w:cstheme="majorBidi"/>
          <w:color w:val="000000"/>
          <w:sz w:val="24"/>
          <w:szCs w:val="24"/>
        </w:rPr>
        <w:t>ed</w:t>
      </w:r>
      <w:r w:rsidR="009F68A6" w:rsidRPr="00097F7A">
        <w:rPr>
          <w:rFonts w:asciiTheme="majorBidi" w:eastAsiaTheme="minorHAnsi" w:hAnsiTheme="majorBidi" w:cstheme="majorBidi"/>
          <w:color w:val="000000"/>
          <w:sz w:val="24"/>
          <w:szCs w:val="24"/>
        </w:rPr>
        <w:t xml:space="preserve"> that immigrant groups should not, entirely </w:t>
      </w:r>
      <w:r w:rsidR="009F68A6" w:rsidRPr="00097F7A">
        <w:rPr>
          <w:rFonts w:asciiTheme="majorBidi" w:hAnsiTheme="majorBidi" w:cstheme="majorBidi"/>
          <w:sz w:val="24"/>
          <w:szCs w:val="24"/>
        </w:rPr>
        <w:t>abandon</w:t>
      </w:r>
      <w:r w:rsidR="009F68A6" w:rsidRPr="00097F7A">
        <w:rPr>
          <w:rFonts w:asciiTheme="majorBidi" w:eastAsiaTheme="minorHAnsi" w:hAnsiTheme="majorBidi" w:cstheme="majorBidi"/>
          <w:color w:val="000000"/>
          <w:sz w:val="24"/>
          <w:szCs w:val="24"/>
        </w:rPr>
        <w:t xml:space="preserve"> their distinct identities</w:t>
      </w:r>
      <w:r w:rsidRPr="00097F7A">
        <w:rPr>
          <w:rFonts w:asciiTheme="majorBidi" w:eastAsiaTheme="minorHAnsi" w:hAnsiTheme="majorBidi" w:cstheme="majorBidi"/>
          <w:color w:val="000000"/>
          <w:sz w:val="24"/>
          <w:szCs w:val="24"/>
        </w:rPr>
        <w:t xml:space="preserve"> but</w:t>
      </w:r>
      <w:r w:rsidR="009F68A6" w:rsidRPr="00097F7A">
        <w:rPr>
          <w:rFonts w:asciiTheme="majorBidi" w:eastAsiaTheme="minorHAnsi" w:hAnsiTheme="majorBidi" w:cstheme="majorBidi"/>
          <w:color w:val="000000"/>
          <w:sz w:val="24"/>
          <w:szCs w:val="24"/>
        </w:rPr>
        <w:t xml:space="preserve"> embrace multiculturalism and diversity. </w:t>
      </w:r>
      <w:r w:rsidRPr="00097F7A">
        <w:rPr>
          <w:rFonts w:asciiTheme="majorBidi" w:eastAsiaTheme="minorHAnsi" w:hAnsiTheme="majorBidi" w:cstheme="majorBidi"/>
          <w:color w:val="000000"/>
          <w:sz w:val="24"/>
          <w:szCs w:val="24"/>
        </w:rPr>
        <w:t xml:space="preserve">People </w:t>
      </w:r>
      <w:r w:rsidR="009F68A6" w:rsidRPr="00097F7A">
        <w:rPr>
          <w:rFonts w:asciiTheme="majorBidi" w:eastAsiaTheme="minorHAnsi" w:hAnsiTheme="majorBidi" w:cstheme="majorBidi"/>
          <w:color w:val="000000"/>
          <w:sz w:val="24"/>
          <w:szCs w:val="24"/>
        </w:rPr>
        <w:t>began to employ the alternative not</w:t>
      </w:r>
      <w:r w:rsidR="00E34B1A" w:rsidRPr="00097F7A">
        <w:rPr>
          <w:rFonts w:asciiTheme="majorBidi" w:eastAsiaTheme="minorHAnsi" w:hAnsiTheme="majorBidi" w:cstheme="majorBidi"/>
          <w:color w:val="000000"/>
          <w:sz w:val="24"/>
          <w:szCs w:val="24"/>
        </w:rPr>
        <w:t>ion of the “American mosaic</w:t>
      </w:r>
      <w:r w:rsidR="009F68A6" w:rsidRPr="00097F7A">
        <w:rPr>
          <w:rFonts w:asciiTheme="majorBidi" w:eastAsiaTheme="minorHAnsi" w:hAnsiTheme="majorBidi" w:cstheme="majorBidi"/>
          <w:color w:val="000000"/>
          <w:sz w:val="24"/>
          <w:szCs w:val="24"/>
        </w:rPr>
        <w:t xml:space="preserve">” </w:t>
      </w:r>
      <w:r w:rsidR="00E34B1A" w:rsidRPr="00097F7A">
        <w:rPr>
          <w:rFonts w:asciiTheme="majorBidi" w:eastAsiaTheme="minorHAnsi" w:hAnsiTheme="majorBidi" w:cstheme="majorBidi"/>
          <w:color w:val="000000"/>
          <w:sz w:val="24"/>
          <w:szCs w:val="24"/>
        </w:rPr>
        <w:t xml:space="preserve">(Rico and Mano, 1991). </w:t>
      </w:r>
      <w:r w:rsidR="009F68A6" w:rsidRPr="00097F7A">
        <w:rPr>
          <w:rFonts w:asciiTheme="majorBidi" w:eastAsiaTheme="minorHAnsi" w:hAnsiTheme="majorBidi" w:cstheme="majorBidi"/>
          <w:color w:val="000000"/>
          <w:sz w:val="24"/>
          <w:szCs w:val="24"/>
        </w:rPr>
        <w:t xml:space="preserve">Multiculturalism, in the context of the “American mosaic,” celebrates the unique cultural heritage of racial and ethnic groups, some of whom seek to preserve their native languages and lifestyles. In a sense, individuals can be Americans and at the same time claim other identities, including those based on racial and ethnic </w:t>
      </w:r>
      <w:proofErr w:type="gramStart"/>
      <w:r w:rsidR="009F68A6" w:rsidRPr="00097F7A">
        <w:rPr>
          <w:rFonts w:asciiTheme="majorBidi" w:eastAsiaTheme="minorHAnsi" w:hAnsiTheme="majorBidi" w:cstheme="majorBidi"/>
          <w:color w:val="000000"/>
          <w:sz w:val="24"/>
          <w:szCs w:val="24"/>
        </w:rPr>
        <w:t xml:space="preserve">heritage </w:t>
      </w:r>
      <w:r w:rsidRPr="00097F7A">
        <w:rPr>
          <w:rFonts w:asciiTheme="majorBidi" w:eastAsiaTheme="minorHAnsi" w:hAnsiTheme="majorBidi" w:cstheme="majorBidi"/>
          <w:color w:val="000000"/>
          <w:sz w:val="24"/>
          <w:szCs w:val="24"/>
        </w:rPr>
        <w:t xml:space="preserve"> (</w:t>
      </w:r>
      <w:proofErr w:type="gramEnd"/>
      <w:r w:rsidRPr="00097F7A">
        <w:rPr>
          <w:rFonts w:asciiTheme="majorBidi" w:eastAsiaTheme="minorHAnsi" w:hAnsiTheme="majorBidi" w:cstheme="majorBidi"/>
          <w:color w:val="000000"/>
          <w:sz w:val="24"/>
          <w:szCs w:val="24"/>
        </w:rPr>
        <w:t>Ibid.)</w:t>
      </w:r>
      <w:r w:rsidR="00782B95" w:rsidRPr="00097F7A">
        <w:rPr>
          <w:rFonts w:asciiTheme="majorBidi" w:hAnsiTheme="majorBidi" w:cstheme="majorBidi"/>
          <w:sz w:val="24"/>
          <w:szCs w:val="24"/>
          <w:lang w:bidi="ar-IQ"/>
        </w:rPr>
        <w:t>.</w:t>
      </w:r>
    </w:p>
    <w:p w:rsidR="00782B95" w:rsidRPr="00097F7A" w:rsidRDefault="00782B95" w:rsidP="00097F7A">
      <w:pPr>
        <w:autoSpaceDE w:val="0"/>
        <w:autoSpaceDN w:val="0"/>
        <w:bidi w:val="0"/>
        <w:adjustRightInd w:val="0"/>
        <w:spacing w:before="240" w:after="0"/>
        <w:ind w:firstLine="720"/>
        <w:jc w:val="both"/>
        <w:rPr>
          <w:rFonts w:asciiTheme="majorBidi" w:hAnsiTheme="majorBidi" w:cstheme="majorBidi"/>
          <w:color w:val="FF0000"/>
          <w:sz w:val="24"/>
          <w:szCs w:val="24"/>
          <w:lang w:bidi="ar-IQ"/>
        </w:rPr>
      </w:pPr>
    </w:p>
    <w:p w:rsidR="00B310BB" w:rsidRPr="00097F7A" w:rsidRDefault="00782B95" w:rsidP="00097F7A">
      <w:pPr>
        <w:autoSpaceDE w:val="0"/>
        <w:autoSpaceDN w:val="0"/>
        <w:bidi w:val="0"/>
        <w:adjustRightInd w:val="0"/>
        <w:spacing w:before="240" w:after="0"/>
        <w:jc w:val="both"/>
        <w:rPr>
          <w:rFonts w:asciiTheme="majorBidi" w:hAnsiTheme="majorBidi" w:cstheme="majorBidi"/>
          <w:b/>
          <w:bCs/>
          <w:color w:val="00B050"/>
          <w:sz w:val="24"/>
          <w:szCs w:val="24"/>
          <w:lang w:bidi="ar-IQ"/>
        </w:rPr>
      </w:pPr>
      <w:r w:rsidRPr="00097F7A">
        <w:rPr>
          <w:rFonts w:asciiTheme="majorBidi" w:hAnsiTheme="majorBidi" w:cstheme="majorBidi"/>
          <w:b/>
          <w:bCs/>
          <w:color w:val="00B050"/>
          <w:sz w:val="24"/>
          <w:szCs w:val="24"/>
          <w:lang w:bidi="ar-IQ"/>
        </w:rPr>
        <w:lastRenderedPageBreak/>
        <w:t xml:space="preserve">Multicultural Identity </w:t>
      </w:r>
      <w:r w:rsidR="00B310BB" w:rsidRPr="00097F7A">
        <w:rPr>
          <w:rFonts w:asciiTheme="majorBidi" w:hAnsiTheme="majorBidi" w:cstheme="majorBidi"/>
          <w:b/>
          <w:bCs/>
          <w:color w:val="00B050"/>
          <w:sz w:val="24"/>
          <w:szCs w:val="24"/>
        </w:rPr>
        <w:t>and Doubl</w:t>
      </w:r>
      <w:r w:rsidR="00F76C0F" w:rsidRPr="00097F7A">
        <w:rPr>
          <w:rFonts w:asciiTheme="majorBidi" w:hAnsiTheme="majorBidi" w:cstheme="majorBidi"/>
          <w:b/>
          <w:bCs/>
          <w:color w:val="00B050"/>
          <w:sz w:val="24"/>
          <w:szCs w:val="24"/>
        </w:rPr>
        <w:t>e-C</w:t>
      </w:r>
      <w:r w:rsidR="00B310BB" w:rsidRPr="00097F7A">
        <w:rPr>
          <w:rFonts w:asciiTheme="majorBidi" w:hAnsiTheme="majorBidi" w:cstheme="majorBidi"/>
          <w:b/>
          <w:bCs/>
          <w:color w:val="00B050"/>
          <w:sz w:val="24"/>
          <w:szCs w:val="24"/>
        </w:rPr>
        <w:t>onsciousness</w:t>
      </w:r>
      <w:r w:rsidRPr="00097F7A">
        <w:rPr>
          <w:rFonts w:asciiTheme="majorBidi" w:hAnsiTheme="majorBidi" w:cstheme="majorBidi"/>
          <w:b/>
          <w:bCs/>
          <w:color w:val="00B050"/>
          <w:sz w:val="24"/>
          <w:szCs w:val="24"/>
          <w:lang w:bidi="ar-IQ"/>
        </w:rPr>
        <w:t xml:space="preserve"> </w:t>
      </w:r>
    </w:p>
    <w:p w:rsidR="001A567E" w:rsidRPr="00097F7A" w:rsidRDefault="006C085B" w:rsidP="00097F7A">
      <w:pPr>
        <w:autoSpaceDE w:val="0"/>
        <w:autoSpaceDN w:val="0"/>
        <w:bidi w:val="0"/>
        <w:adjustRightInd w:val="0"/>
        <w:spacing w:before="240" w:after="0" w:line="240" w:lineRule="auto"/>
        <w:ind w:firstLine="720"/>
        <w:jc w:val="both"/>
        <w:rPr>
          <w:rFonts w:asciiTheme="majorBidi" w:hAnsiTheme="majorBidi" w:cstheme="majorBidi"/>
          <w:color w:val="000000"/>
          <w:sz w:val="24"/>
          <w:szCs w:val="24"/>
        </w:rPr>
      </w:pPr>
      <w:proofErr w:type="spellStart"/>
      <w:r w:rsidRPr="00097F7A">
        <w:rPr>
          <w:rFonts w:asciiTheme="majorBidi" w:hAnsiTheme="majorBidi" w:cstheme="majorBidi"/>
          <w:sz w:val="24"/>
          <w:szCs w:val="24"/>
        </w:rPr>
        <w:t>Muticulturalism</w:t>
      </w:r>
      <w:proofErr w:type="spellEnd"/>
      <w:r w:rsidRPr="00097F7A">
        <w:rPr>
          <w:rFonts w:asciiTheme="majorBidi" w:hAnsiTheme="majorBidi" w:cstheme="majorBidi"/>
          <w:sz w:val="24"/>
          <w:szCs w:val="24"/>
        </w:rPr>
        <w:t xml:space="preserve"> is the solution for the sense of "twoness" or</w:t>
      </w:r>
      <w:r w:rsidRPr="00097F7A">
        <w:rPr>
          <w:rFonts w:asciiTheme="majorBidi" w:eastAsiaTheme="minorHAnsi" w:hAnsiTheme="majorBidi" w:cstheme="majorBidi"/>
          <w:sz w:val="24"/>
          <w:szCs w:val="24"/>
        </w:rPr>
        <w:t xml:space="preserve"> "double-consciousness"</w:t>
      </w:r>
      <w:r w:rsidR="00BD2116" w:rsidRPr="00097F7A">
        <w:rPr>
          <w:rFonts w:asciiTheme="majorBidi" w:eastAsiaTheme="minorHAnsi" w:hAnsiTheme="majorBidi" w:cstheme="majorBidi"/>
          <w:sz w:val="24"/>
          <w:szCs w:val="24"/>
        </w:rPr>
        <w:t>- in Du bois terms</w:t>
      </w:r>
      <w:proofErr w:type="gramStart"/>
      <w:r w:rsidR="00BD2116" w:rsidRPr="00097F7A">
        <w:rPr>
          <w:rFonts w:asciiTheme="majorBidi" w:eastAsiaTheme="minorHAnsi" w:hAnsiTheme="majorBidi" w:cstheme="majorBidi"/>
          <w:sz w:val="24"/>
          <w:szCs w:val="24"/>
        </w:rPr>
        <w:t xml:space="preserve">- </w:t>
      </w:r>
      <w:r w:rsidRPr="00097F7A">
        <w:rPr>
          <w:rFonts w:asciiTheme="majorBidi" w:eastAsiaTheme="minorHAnsi" w:hAnsiTheme="majorBidi" w:cstheme="majorBidi"/>
          <w:sz w:val="24"/>
          <w:szCs w:val="24"/>
        </w:rPr>
        <w:t xml:space="preserve"> </w:t>
      </w:r>
      <w:r w:rsidR="00BD2116" w:rsidRPr="00097F7A">
        <w:rPr>
          <w:rFonts w:asciiTheme="majorBidi" w:eastAsiaTheme="minorHAnsi" w:hAnsiTheme="majorBidi" w:cstheme="majorBidi"/>
          <w:sz w:val="24"/>
          <w:szCs w:val="24"/>
        </w:rPr>
        <w:t>that</w:t>
      </w:r>
      <w:proofErr w:type="gramEnd"/>
      <w:r w:rsidR="00BD2116" w:rsidRPr="00097F7A">
        <w:rPr>
          <w:rFonts w:asciiTheme="majorBidi" w:eastAsiaTheme="minorHAnsi" w:hAnsiTheme="majorBidi" w:cstheme="majorBidi"/>
          <w:sz w:val="24"/>
          <w:szCs w:val="24"/>
        </w:rPr>
        <w:t xml:space="preserve"> immigrants or hyphenated people  suffer from</w:t>
      </w:r>
      <w:r w:rsidRPr="00097F7A">
        <w:rPr>
          <w:rFonts w:asciiTheme="majorBidi" w:eastAsiaTheme="minorHAnsi" w:hAnsiTheme="majorBidi" w:cstheme="majorBidi"/>
          <w:sz w:val="24"/>
          <w:szCs w:val="24"/>
        </w:rPr>
        <w:t>.</w:t>
      </w:r>
      <w:r w:rsidR="00D1320E" w:rsidRPr="00097F7A">
        <w:rPr>
          <w:rFonts w:asciiTheme="majorBidi" w:eastAsiaTheme="minorHAnsi" w:hAnsiTheme="majorBidi" w:cstheme="majorBidi"/>
          <w:sz w:val="24"/>
          <w:szCs w:val="24"/>
        </w:rPr>
        <w:t xml:space="preserve"> </w:t>
      </w:r>
      <w:r w:rsidR="002B3931" w:rsidRPr="00097F7A">
        <w:rPr>
          <w:rFonts w:asciiTheme="majorBidi" w:eastAsiaTheme="minorHAnsi" w:hAnsiTheme="majorBidi" w:cstheme="majorBidi"/>
          <w:sz w:val="24"/>
          <w:szCs w:val="24"/>
        </w:rPr>
        <w:t xml:space="preserve"> </w:t>
      </w:r>
      <w:r w:rsidR="00CF6304" w:rsidRPr="00097F7A">
        <w:rPr>
          <w:rFonts w:asciiTheme="majorBidi" w:eastAsiaTheme="minorHAnsi" w:hAnsiTheme="majorBidi" w:cstheme="majorBidi"/>
          <w:sz w:val="24"/>
          <w:szCs w:val="24"/>
        </w:rPr>
        <w:t>T</w:t>
      </w:r>
      <w:r w:rsidR="00D1320E" w:rsidRPr="00097F7A">
        <w:rPr>
          <w:rFonts w:asciiTheme="majorBidi" w:eastAsiaTheme="minorHAnsi" w:hAnsiTheme="majorBidi" w:cstheme="majorBidi"/>
          <w:sz w:val="24"/>
          <w:szCs w:val="24"/>
        </w:rPr>
        <w:t xml:space="preserve">his duality stems from the struggle of the marginalized and the minority (the immigrants) </w:t>
      </w:r>
      <w:r w:rsidR="00BD2116" w:rsidRPr="00097F7A">
        <w:rPr>
          <w:rFonts w:asciiTheme="majorBidi" w:eastAsiaTheme="minorHAnsi" w:hAnsiTheme="majorBidi" w:cstheme="majorBidi"/>
          <w:sz w:val="24"/>
          <w:szCs w:val="24"/>
        </w:rPr>
        <w:t>which is a result of</w:t>
      </w:r>
      <w:r w:rsidR="00D1320E" w:rsidRPr="00097F7A">
        <w:rPr>
          <w:rFonts w:asciiTheme="majorBidi" w:eastAsiaTheme="minorHAnsi" w:hAnsiTheme="majorBidi" w:cstheme="majorBidi"/>
          <w:sz w:val="24"/>
          <w:szCs w:val="24"/>
        </w:rPr>
        <w:t xml:space="preserve"> their continuous attempts to be in affinity </w:t>
      </w:r>
      <w:proofErr w:type="gramStart"/>
      <w:r w:rsidR="00D1320E" w:rsidRPr="00097F7A">
        <w:rPr>
          <w:rFonts w:asciiTheme="majorBidi" w:eastAsiaTheme="minorHAnsi" w:hAnsiTheme="majorBidi" w:cstheme="majorBidi"/>
          <w:sz w:val="24"/>
          <w:szCs w:val="24"/>
        </w:rPr>
        <w:t>with  the</w:t>
      </w:r>
      <w:proofErr w:type="gramEnd"/>
      <w:r w:rsidR="00D1320E" w:rsidRPr="00097F7A">
        <w:rPr>
          <w:rFonts w:asciiTheme="majorBidi" w:eastAsiaTheme="minorHAnsi" w:hAnsiTheme="majorBidi" w:cstheme="majorBidi"/>
          <w:sz w:val="24"/>
          <w:szCs w:val="24"/>
        </w:rPr>
        <w:t xml:space="preserve"> dominant and the majority (the Americans)</w:t>
      </w:r>
      <w:r w:rsidR="00CF6304" w:rsidRPr="00097F7A">
        <w:rPr>
          <w:rFonts w:asciiTheme="majorBidi" w:eastAsiaTheme="minorHAnsi" w:hAnsiTheme="majorBidi" w:cstheme="majorBidi"/>
          <w:sz w:val="24"/>
          <w:szCs w:val="24"/>
        </w:rPr>
        <w:t xml:space="preserve"> </w:t>
      </w:r>
      <w:r w:rsidR="00CF6304" w:rsidRPr="00097F7A">
        <w:rPr>
          <w:rFonts w:asciiTheme="majorBidi" w:eastAsiaTheme="minorHAnsi" w:hAnsiTheme="majorBidi" w:cstheme="majorBidi"/>
          <w:color w:val="000000" w:themeColor="text1"/>
          <w:sz w:val="24"/>
          <w:szCs w:val="24"/>
        </w:rPr>
        <w:t>( Abdul-Jabbar, 3-4)</w:t>
      </w:r>
      <w:r w:rsidR="009162B3" w:rsidRPr="00097F7A">
        <w:rPr>
          <w:rFonts w:asciiTheme="majorBidi" w:hAnsiTheme="majorBidi" w:cstheme="majorBidi"/>
          <w:color w:val="000000" w:themeColor="text1"/>
          <w:sz w:val="24"/>
          <w:szCs w:val="24"/>
        </w:rPr>
        <w:t>.</w:t>
      </w:r>
      <w:r w:rsidR="009162B3" w:rsidRPr="00097F7A">
        <w:rPr>
          <w:rFonts w:asciiTheme="majorBidi" w:hAnsiTheme="majorBidi" w:cstheme="majorBidi"/>
          <w:sz w:val="24"/>
          <w:szCs w:val="24"/>
        </w:rPr>
        <w:t xml:space="preserve"> </w:t>
      </w:r>
      <w:r w:rsidR="002B3931" w:rsidRPr="00097F7A">
        <w:rPr>
          <w:rFonts w:asciiTheme="majorBidi" w:eastAsiaTheme="minorHAnsi" w:hAnsiTheme="majorBidi" w:cstheme="majorBidi"/>
          <w:sz w:val="24"/>
          <w:szCs w:val="24"/>
        </w:rPr>
        <w:t>Du bois believes that immigrants feel this sense of twoness as they</w:t>
      </w:r>
      <w:r w:rsidR="002B3931" w:rsidRPr="00097F7A">
        <w:rPr>
          <w:rFonts w:asciiTheme="majorBidi" w:hAnsiTheme="majorBidi" w:cstheme="majorBidi"/>
          <w:color w:val="000000"/>
          <w:sz w:val="24"/>
          <w:szCs w:val="24"/>
        </w:rPr>
        <w:t xml:space="preserve"> live "Such a double life, with double thoughts, double duties, and double social classes, must give rise to double words and double ideals, and tempt the mind to pretence or revolt, to hypocrisy or to radicalism" (Du Bois </w:t>
      </w:r>
      <w:r w:rsidR="002B3931" w:rsidRPr="00097F7A">
        <w:rPr>
          <w:rFonts w:asciiTheme="majorBidi" w:hAnsiTheme="majorBidi" w:cstheme="majorBidi"/>
          <w:color w:val="000081"/>
          <w:sz w:val="24"/>
          <w:szCs w:val="24"/>
        </w:rPr>
        <w:t>1903</w:t>
      </w:r>
      <w:r w:rsidR="002B3931" w:rsidRPr="00097F7A">
        <w:rPr>
          <w:rFonts w:asciiTheme="majorBidi" w:hAnsiTheme="majorBidi" w:cstheme="majorBidi"/>
          <w:color w:val="000000"/>
          <w:sz w:val="24"/>
          <w:szCs w:val="24"/>
        </w:rPr>
        <w:t>, 202).</w:t>
      </w:r>
      <w:r w:rsidR="009162B3" w:rsidRPr="00097F7A">
        <w:rPr>
          <w:rFonts w:asciiTheme="majorBidi" w:hAnsiTheme="majorBidi" w:cstheme="majorBidi"/>
          <w:sz w:val="24"/>
          <w:szCs w:val="24"/>
        </w:rPr>
        <w:t xml:space="preserve">This notion of </w:t>
      </w:r>
      <w:proofErr w:type="spellStart"/>
      <w:r w:rsidR="009162B3" w:rsidRPr="00097F7A">
        <w:rPr>
          <w:rFonts w:asciiTheme="majorBidi" w:hAnsiTheme="majorBidi" w:cstheme="majorBidi"/>
          <w:sz w:val="24"/>
          <w:szCs w:val="24"/>
        </w:rPr>
        <w:t>twonesss</w:t>
      </w:r>
      <w:proofErr w:type="spellEnd"/>
      <w:r w:rsidR="001A567E" w:rsidRPr="00097F7A">
        <w:rPr>
          <w:rFonts w:asciiTheme="majorBidi" w:hAnsiTheme="majorBidi" w:cstheme="majorBidi"/>
          <w:sz w:val="24"/>
          <w:szCs w:val="24"/>
        </w:rPr>
        <w:t xml:space="preserve">– is often compared to, and described as, that of the postcolonial subject in relation to the colonial power – applying to indigenous "natives" or inhabitants of countries or cultures dominated or occupied by "foreign" world colonial powers. Lois Tyson </w:t>
      </w:r>
      <w:r w:rsidR="00B310BB" w:rsidRPr="00097F7A">
        <w:rPr>
          <w:rFonts w:asciiTheme="majorBidi" w:hAnsiTheme="majorBidi" w:cstheme="majorBidi"/>
          <w:sz w:val="24"/>
          <w:szCs w:val="24"/>
        </w:rPr>
        <w:t xml:space="preserve">in </w:t>
      </w:r>
      <w:r w:rsidR="00B310BB" w:rsidRPr="00097F7A">
        <w:rPr>
          <w:rFonts w:asciiTheme="majorBidi" w:hAnsiTheme="majorBidi" w:cstheme="majorBidi"/>
          <w:i/>
          <w:iCs/>
          <w:color w:val="000000"/>
          <w:sz w:val="24"/>
          <w:szCs w:val="24"/>
        </w:rPr>
        <w:t>Critical Theory Today: A Use Friendly Guide</w:t>
      </w:r>
      <w:r w:rsidR="00B310BB" w:rsidRPr="00097F7A">
        <w:rPr>
          <w:rFonts w:asciiTheme="majorBidi" w:hAnsiTheme="majorBidi" w:cstheme="majorBidi"/>
          <w:sz w:val="24"/>
          <w:szCs w:val="24"/>
        </w:rPr>
        <w:t xml:space="preserve"> </w:t>
      </w:r>
      <w:r w:rsidR="001A567E" w:rsidRPr="00097F7A">
        <w:rPr>
          <w:rFonts w:asciiTheme="majorBidi" w:hAnsiTheme="majorBidi" w:cstheme="majorBidi"/>
          <w:sz w:val="24"/>
          <w:szCs w:val="24"/>
        </w:rPr>
        <w:t>phrases this linkage thus:</w:t>
      </w:r>
    </w:p>
    <w:p w:rsidR="001A567E" w:rsidRPr="00097F7A" w:rsidRDefault="001A567E" w:rsidP="00097F7A">
      <w:pPr>
        <w:autoSpaceDE w:val="0"/>
        <w:autoSpaceDN w:val="0"/>
        <w:bidi w:val="0"/>
        <w:adjustRightInd w:val="0"/>
        <w:spacing w:before="240" w:after="0"/>
        <w:ind w:left="1247" w:right="1134"/>
        <w:jc w:val="both"/>
        <w:rPr>
          <w:rFonts w:asciiTheme="majorBidi" w:hAnsiTheme="majorBidi" w:cstheme="majorBidi"/>
          <w:sz w:val="20"/>
          <w:szCs w:val="20"/>
        </w:rPr>
      </w:pPr>
      <w:r w:rsidRPr="00097F7A">
        <w:rPr>
          <w:rFonts w:asciiTheme="majorBidi" w:hAnsiTheme="majorBidi" w:cstheme="majorBidi"/>
          <w:sz w:val="20"/>
          <w:szCs w:val="20"/>
        </w:rPr>
        <w:t xml:space="preserve">Many of these individuals [the colonial subjects] tried to imitate the colonizers, as much as possible, in dress, speech, behavior, and </w:t>
      </w:r>
      <w:proofErr w:type="gramStart"/>
      <w:r w:rsidRPr="00097F7A">
        <w:rPr>
          <w:rFonts w:asciiTheme="majorBidi" w:hAnsiTheme="majorBidi" w:cstheme="majorBidi"/>
          <w:sz w:val="20"/>
          <w:szCs w:val="20"/>
        </w:rPr>
        <w:t>lifestyle,</w:t>
      </w:r>
      <w:proofErr w:type="gramEnd"/>
      <w:r w:rsidRPr="00097F7A">
        <w:rPr>
          <w:rFonts w:asciiTheme="majorBidi" w:hAnsiTheme="majorBidi" w:cstheme="majorBidi"/>
          <w:sz w:val="20"/>
          <w:szCs w:val="20"/>
        </w:rPr>
        <w:t xml:space="preserve"> a phenomenon postcolonial critics refer to as mimicry. Postcolonial theorists often describe the colonial subject as having a double consciousness or double vision, in other words, a consciousness or a way of perceiving the world that is divided between two antagonistic cultures: that of the colonizer and th</w:t>
      </w:r>
      <w:r w:rsidR="00782B95" w:rsidRPr="00097F7A">
        <w:rPr>
          <w:rFonts w:asciiTheme="majorBidi" w:hAnsiTheme="majorBidi" w:cstheme="majorBidi"/>
          <w:sz w:val="20"/>
          <w:szCs w:val="20"/>
        </w:rPr>
        <w:t xml:space="preserve">at of the indigenous community </w:t>
      </w:r>
      <w:r w:rsidRPr="00097F7A">
        <w:rPr>
          <w:rFonts w:asciiTheme="majorBidi" w:hAnsiTheme="majorBidi" w:cstheme="majorBidi"/>
          <w:sz w:val="20"/>
          <w:szCs w:val="20"/>
        </w:rPr>
        <w:t>(368)</w:t>
      </w:r>
      <w:r w:rsidR="00782B95" w:rsidRPr="00097F7A">
        <w:rPr>
          <w:rFonts w:asciiTheme="majorBidi" w:hAnsiTheme="majorBidi" w:cstheme="majorBidi"/>
          <w:sz w:val="20"/>
          <w:szCs w:val="20"/>
        </w:rPr>
        <w:t>.</w:t>
      </w:r>
    </w:p>
    <w:p w:rsidR="00E127A5"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Within the context of the American culture, the "colonizer" is the "white" culture, and the "colonized" is not only "the indigenous community" (i.e. native Americans) but all other minorities, including African- Americans, Russian- Americans, Hispanic- Americans, Chinese-Americans</w:t>
      </w:r>
      <w:r w:rsidR="00353E32" w:rsidRPr="00097F7A">
        <w:rPr>
          <w:rFonts w:asciiTheme="majorBidi" w:hAnsiTheme="majorBidi" w:cstheme="majorBidi"/>
          <w:sz w:val="24"/>
          <w:szCs w:val="24"/>
        </w:rPr>
        <w:t>, a</w:t>
      </w:r>
      <w:r w:rsidRPr="00097F7A">
        <w:rPr>
          <w:rFonts w:asciiTheme="majorBidi" w:hAnsiTheme="majorBidi" w:cstheme="majorBidi"/>
          <w:sz w:val="24"/>
          <w:szCs w:val="24"/>
        </w:rPr>
        <w:t>nd Arab- Americans</w:t>
      </w:r>
      <w:r w:rsidR="00353E32" w:rsidRPr="00097F7A">
        <w:rPr>
          <w:rFonts w:asciiTheme="majorBidi" w:hAnsiTheme="majorBidi" w:cstheme="majorBidi"/>
          <w:sz w:val="24"/>
          <w:szCs w:val="24"/>
        </w:rPr>
        <w:t>.</w:t>
      </w:r>
      <w:r w:rsidRPr="00097F7A">
        <w:rPr>
          <w:rFonts w:asciiTheme="majorBidi" w:hAnsiTheme="majorBidi" w:cstheme="majorBidi"/>
          <w:sz w:val="24"/>
          <w:szCs w:val="24"/>
        </w:rPr>
        <w:t xml:space="preserve"> </w:t>
      </w:r>
      <w:r w:rsidR="00174822" w:rsidRPr="00097F7A">
        <w:rPr>
          <w:rFonts w:asciiTheme="majorBidi" w:hAnsiTheme="majorBidi" w:cstheme="majorBidi"/>
          <w:sz w:val="24"/>
          <w:szCs w:val="24"/>
        </w:rPr>
        <w:t xml:space="preserve">Multiculturalism </w:t>
      </w:r>
      <w:r w:rsidRPr="00097F7A">
        <w:rPr>
          <w:rFonts w:asciiTheme="majorBidi" w:hAnsiTheme="majorBidi" w:cstheme="majorBidi"/>
          <w:sz w:val="24"/>
          <w:szCs w:val="24"/>
        </w:rPr>
        <w:t>in Postmodernism</w:t>
      </w:r>
      <w:r w:rsidR="00174822" w:rsidRPr="00097F7A">
        <w:rPr>
          <w:rFonts w:asciiTheme="majorBidi" w:hAnsiTheme="majorBidi" w:cstheme="majorBidi"/>
          <w:sz w:val="24"/>
          <w:szCs w:val="24"/>
        </w:rPr>
        <w:t xml:space="preserve"> means recognizing</w:t>
      </w:r>
      <w:r w:rsidRPr="00097F7A">
        <w:rPr>
          <w:rFonts w:asciiTheme="majorBidi" w:hAnsiTheme="majorBidi" w:cstheme="majorBidi"/>
          <w:sz w:val="24"/>
          <w:szCs w:val="24"/>
        </w:rPr>
        <w:t xml:space="preserve"> the self as being two or double at once: "American" and "other" – hence the reference to Americans of native origins (by themselves and others), as native-American; of African origins, as African-American; of Chinese origins, as Chinese-American; and of Arab origins, as Arab-American.</w:t>
      </w:r>
    </w:p>
    <w:p w:rsidR="00714743" w:rsidRPr="00097F7A" w:rsidRDefault="00714743" w:rsidP="00097F7A">
      <w:pPr>
        <w:autoSpaceDE w:val="0"/>
        <w:autoSpaceDN w:val="0"/>
        <w:bidi w:val="0"/>
        <w:adjustRightInd w:val="0"/>
        <w:spacing w:before="240" w:after="0" w:line="240" w:lineRule="auto"/>
        <w:jc w:val="both"/>
        <w:rPr>
          <w:rFonts w:asciiTheme="majorBidi" w:hAnsiTheme="majorBidi" w:cstheme="majorBidi"/>
          <w:color w:val="FF0000"/>
          <w:sz w:val="24"/>
          <w:szCs w:val="24"/>
        </w:rPr>
      </w:pPr>
    </w:p>
    <w:p w:rsidR="001A567E" w:rsidRPr="00097F7A" w:rsidRDefault="008558EC"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color w:val="000000" w:themeColor="text1"/>
          <w:sz w:val="24"/>
          <w:szCs w:val="24"/>
        </w:rPr>
        <w:lastRenderedPageBreak/>
        <w:t xml:space="preserve">In discussing the question of identity in Naomi </w:t>
      </w:r>
      <w:proofErr w:type="spellStart"/>
      <w:r w:rsidRPr="00097F7A">
        <w:rPr>
          <w:rFonts w:asciiTheme="majorBidi" w:hAnsiTheme="majorBidi" w:cstheme="majorBidi"/>
          <w:color w:val="000000" w:themeColor="text1"/>
          <w:sz w:val="24"/>
          <w:szCs w:val="24"/>
        </w:rPr>
        <w:t>Shihab</w:t>
      </w:r>
      <w:proofErr w:type="spellEnd"/>
      <w:r w:rsidRPr="00097F7A">
        <w:rPr>
          <w:rFonts w:asciiTheme="majorBidi" w:hAnsiTheme="majorBidi" w:cstheme="majorBidi"/>
          <w:color w:val="000000" w:themeColor="text1"/>
          <w:sz w:val="24"/>
          <w:szCs w:val="24"/>
        </w:rPr>
        <w:t xml:space="preserve"> Nye's poetry</w:t>
      </w:r>
      <w:r w:rsidR="0041303A" w:rsidRPr="00097F7A">
        <w:rPr>
          <w:rFonts w:asciiTheme="majorBidi" w:hAnsiTheme="majorBidi" w:cstheme="majorBidi"/>
          <w:color w:val="000000" w:themeColor="text1"/>
          <w:sz w:val="24"/>
          <w:szCs w:val="24"/>
        </w:rPr>
        <w:t>,</w:t>
      </w:r>
      <w:r w:rsidR="0041303A" w:rsidRPr="00097F7A">
        <w:rPr>
          <w:rFonts w:asciiTheme="majorBidi" w:hAnsiTheme="majorBidi" w:cstheme="majorBidi"/>
          <w:color w:val="C00000"/>
          <w:sz w:val="24"/>
          <w:szCs w:val="24"/>
        </w:rPr>
        <w:t xml:space="preserve"> </w:t>
      </w:r>
      <w:r w:rsidRPr="00097F7A">
        <w:rPr>
          <w:rFonts w:asciiTheme="majorBidi" w:hAnsiTheme="majorBidi" w:cstheme="majorBidi"/>
          <w:sz w:val="24"/>
          <w:szCs w:val="24"/>
        </w:rPr>
        <w:t xml:space="preserve">the time factor is crucial. She </w:t>
      </w:r>
      <w:r w:rsidR="00BE0804" w:rsidRPr="00097F7A">
        <w:rPr>
          <w:rFonts w:asciiTheme="majorBidi" w:hAnsiTheme="majorBidi" w:cstheme="majorBidi"/>
          <w:sz w:val="24"/>
          <w:szCs w:val="24"/>
        </w:rPr>
        <w:t xml:space="preserve">has emerged to the literary </w:t>
      </w:r>
      <w:proofErr w:type="gramStart"/>
      <w:r w:rsidR="00BE0804" w:rsidRPr="00097F7A">
        <w:rPr>
          <w:rFonts w:asciiTheme="majorBidi" w:hAnsiTheme="majorBidi" w:cstheme="majorBidi"/>
          <w:sz w:val="24"/>
          <w:szCs w:val="24"/>
        </w:rPr>
        <w:t>scene  in</w:t>
      </w:r>
      <w:proofErr w:type="gramEnd"/>
      <w:r w:rsidR="00BE0804" w:rsidRPr="00097F7A">
        <w:rPr>
          <w:rFonts w:asciiTheme="majorBidi" w:hAnsiTheme="majorBidi" w:cstheme="majorBidi"/>
          <w:sz w:val="24"/>
          <w:szCs w:val="24"/>
        </w:rPr>
        <w:t xml:space="preserve"> postmodern times in which the challenges of hyphenation, double-consciousness or twoness</w:t>
      </w:r>
      <w:r w:rsidR="001843A6" w:rsidRPr="00097F7A">
        <w:rPr>
          <w:rFonts w:asciiTheme="majorBidi" w:hAnsiTheme="majorBidi" w:cstheme="majorBidi"/>
          <w:sz w:val="24"/>
          <w:szCs w:val="24"/>
        </w:rPr>
        <w:t xml:space="preserve"> have been settled. Instead of assimilating her native culture in American culture or resisting it, she</w:t>
      </w:r>
      <w:r w:rsidR="00FF4893" w:rsidRPr="00097F7A">
        <w:rPr>
          <w:rFonts w:asciiTheme="majorBidi" w:hAnsiTheme="majorBidi" w:cstheme="majorBidi"/>
          <w:sz w:val="24"/>
          <w:szCs w:val="24"/>
        </w:rPr>
        <w:t xml:space="preserve"> celebrates being bicultural</w:t>
      </w:r>
      <w:r w:rsidRPr="00097F7A">
        <w:rPr>
          <w:rFonts w:asciiTheme="majorBidi" w:hAnsiTheme="majorBidi" w:cstheme="majorBidi"/>
          <w:sz w:val="24"/>
          <w:szCs w:val="24"/>
        </w:rPr>
        <w:t xml:space="preserve">. </w:t>
      </w:r>
      <w:r w:rsidR="001A567E" w:rsidRPr="00097F7A">
        <w:rPr>
          <w:rFonts w:asciiTheme="majorBidi" w:hAnsiTheme="majorBidi" w:cstheme="majorBidi"/>
          <w:sz w:val="24"/>
          <w:szCs w:val="24"/>
        </w:rPr>
        <w:t xml:space="preserve">This is obvious in Nye's poetry. In an article published in </w:t>
      </w:r>
      <w:r w:rsidR="001A567E" w:rsidRPr="00097F7A">
        <w:rPr>
          <w:rFonts w:asciiTheme="majorBidi" w:hAnsiTheme="majorBidi" w:cstheme="majorBidi"/>
          <w:i/>
          <w:iCs/>
          <w:sz w:val="24"/>
          <w:szCs w:val="24"/>
        </w:rPr>
        <w:t>The New Advocate</w:t>
      </w:r>
      <w:r w:rsidR="001A567E" w:rsidRPr="00097F7A">
        <w:rPr>
          <w:rFonts w:asciiTheme="majorBidi" w:hAnsiTheme="majorBidi" w:cstheme="majorBidi"/>
          <w:sz w:val="24"/>
          <w:szCs w:val="24"/>
        </w:rPr>
        <w:t>, Nye states:</w:t>
      </w:r>
    </w:p>
    <w:p w:rsidR="001A567E" w:rsidRPr="00097F7A" w:rsidRDefault="001A567E"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 xml:space="preserve">I receive letters from people I never met, asking, '… Are you offended to be called a Palestinian- American?' </w:t>
      </w:r>
      <w:proofErr w:type="gramStart"/>
      <w:r w:rsidRPr="00097F7A">
        <w:rPr>
          <w:rFonts w:asciiTheme="majorBidi" w:hAnsiTheme="majorBidi" w:cstheme="majorBidi"/>
          <w:sz w:val="20"/>
          <w:szCs w:val="20"/>
        </w:rPr>
        <w:t>Not at all.</w:t>
      </w:r>
      <w:proofErr w:type="gramEnd"/>
      <w:r w:rsidRPr="00097F7A">
        <w:rPr>
          <w:rFonts w:asciiTheme="majorBidi" w:hAnsiTheme="majorBidi" w:cstheme="majorBidi"/>
          <w:sz w:val="20"/>
          <w:szCs w:val="20"/>
        </w:rPr>
        <w:t xml:space="preserve"> I now call myself that. I am [sic] that. For me, the word 'different' always felt li</w:t>
      </w:r>
      <w:r w:rsidR="00FF4893" w:rsidRPr="00097F7A">
        <w:rPr>
          <w:rFonts w:asciiTheme="majorBidi" w:hAnsiTheme="majorBidi" w:cstheme="majorBidi"/>
          <w:sz w:val="20"/>
          <w:szCs w:val="20"/>
        </w:rPr>
        <w:t xml:space="preserve">ke a compliment, not an insult </w:t>
      </w:r>
      <w:r w:rsidRPr="00097F7A">
        <w:rPr>
          <w:rFonts w:asciiTheme="majorBidi" w:hAnsiTheme="majorBidi" w:cstheme="majorBidi"/>
          <w:sz w:val="20"/>
          <w:szCs w:val="20"/>
        </w:rPr>
        <w:t>(121)</w:t>
      </w:r>
      <w:r w:rsidR="00FF4893" w:rsidRPr="00097F7A">
        <w:rPr>
          <w:rFonts w:asciiTheme="majorBidi" w:hAnsiTheme="majorBidi" w:cstheme="majorBidi"/>
          <w:sz w:val="20"/>
          <w:szCs w:val="20"/>
        </w:rPr>
        <w:t>.</w:t>
      </w:r>
    </w:p>
    <w:p w:rsidR="001A567E"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And this is the bottom line in Nye's thinking.</w:t>
      </w:r>
    </w:p>
    <w:p w:rsidR="005579EE" w:rsidRPr="00097F7A" w:rsidRDefault="005579EE"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She is perfectly at ease writing about the old world and the new world, Jerusalem and Texas, her Palestinian grandmother in West Bank and her life in St. Antonio. Nye is a poet who has her feet firmly anchored on both cultures. Yet, her poems in which the subject matter extends to Palestinian identity, exile, </w:t>
      </w:r>
      <w:proofErr w:type="spellStart"/>
      <w:r w:rsidRPr="00097F7A">
        <w:rPr>
          <w:rFonts w:asciiTheme="majorBidi" w:hAnsiTheme="majorBidi" w:cstheme="majorBidi"/>
          <w:sz w:val="24"/>
          <w:szCs w:val="24"/>
        </w:rPr>
        <w:t>Arabness</w:t>
      </w:r>
      <w:proofErr w:type="spellEnd"/>
      <w:r w:rsidRPr="00097F7A">
        <w:rPr>
          <w:rFonts w:asciiTheme="majorBidi" w:hAnsiTheme="majorBidi" w:cstheme="majorBidi"/>
          <w:sz w:val="24"/>
          <w:szCs w:val="24"/>
        </w:rPr>
        <w:t>, demand muc</w:t>
      </w:r>
      <w:r w:rsidR="00714743" w:rsidRPr="00097F7A">
        <w:rPr>
          <w:rFonts w:asciiTheme="majorBidi" w:hAnsiTheme="majorBidi" w:cstheme="majorBidi"/>
          <w:sz w:val="24"/>
          <w:szCs w:val="24"/>
        </w:rPr>
        <w:t>h consideration and importance.</w:t>
      </w:r>
      <w:r w:rsidR="00C96392" w:rsidRPr="00097F7A">
        <w:rPr>
          <w:rFonts w:asciiTheme="majorBidi" w:hAnsiTheme="majorBidi" w:cstheme="majorBidi"/>
          <w:sz w:val="24"/>
          <w:szCs w:val="24"/>
        </w:rPr>
        <w:t xml:space="preserve"> </w:t>
      </w:r>
      <w:r w:rsidRPr="00097F7A">
        <w:rPr>
          <w:rFonts w:asciiTheme="majorBidi" w:hAnsiTheme="majorBidi" w:cstheme="majorBidi"/>
          <w:sz w:val="24"/>
          <w:szCs w:val="24"/>
        </w:rPr>
        <w:t>Af</w:t>
      </w:r>
      <w:r w:rsidR="00714743" w:rsidRPr="00097F7A">
        <w:rPr>
          <w:rFonts w:asciiTheme="majorBidi" w:hAnsiTheme="majorBidi" w:cstheme="majorBidi"/>
          <w:sz w:val="24"/>
          <w:szCs w:val="24"/>
        </w:rPr>
        <w:t>firmation of ethnic origin is a</w:t>
      </w:r>
      <w:r w:rsidRPr="00097F7A">
        <w:rPr>
          <w:rFonts w:asciiTheme="majorBidi" w:hAnsiTheme="majorBidi" w:cstheme="majorBidi"/>
          <w:sz w:val="24"/>
          <w:szCs w:val="24"/>
        </w:rPr>
        <w:t xml:space="preserve"> powerful statement, vital to the Arab-American identity.</w:t>
      </w:r>
    </w:p>
    <w:p w:rsidR="005579EE" w:rsidRPr="00097F7A" w:rsidRDefault="005579EE"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Most, if not all the Arab American poets ... have gone back to their culture of origin and tried to understand it, be part of it, nourish it and expand it into their l</w:t>
      </w:r>
      <w:r w:rsidR="00782B95" w:rsidRPr="00097F7A">
        <w:rPr>
          <w:rFonts w:asciiTheme="majorBidi" w:hAnsiTheme="majorBidi" w:cstheme="majorBidi"/>
          <w:sz w:val="20"/>
          <w:szCs w:val="20"/>
        </w:rPr>
        <w:t>iv</w:t>
      </w:r>
      <w:r w:rsidRPr="00097F7A">
        <w:rPr>
          <w:rFonts w:asciiTheme="majorBidi" w:hAnsiTheme="majorBidi" w:cstheme="majorBidi"/>
          <w:sz w:val="20"/>
          <w:szCs w:val="20"/>
        </w:rPr>
        <w:t xml:space="preserve">es and beings, while remaining in an American context or background. Indeed a notion of our origin </w:t>
      </w:r>
      <w:r w:rsidRPr="00097F7A">
        <w:rPr>
          <w:rFonts w:asciiTheme="majorBidi" w:hAnsiTheme="majorBidi" w:cstheme="majorBidi"/>
          <w:i/>
          <w:iCs/>
          <w:sz w:val="20"/>
          <w:szCs w:val="20"/>
        </w:rPr>
        <w:t xml:space="preserve">is </w:t>
      </w:r>
      <w:r w:rsidRPr="00097F7A">
        <w:rPr>
          <w:rFonts w:asciiTheme="majorBidi" w:hAnsiTheme="majorBidi" w:cstheme="majorBidi"/>
          <w:sz w:val="20"/>
          <w:szCs w:val="20"/>
        </w:rPr>
        <w:t>a principal element in defining who we are (Handal</w:t>
      </w:r>
      <w:proofErr w:type="gramStart"/>
      <w:r w:rsidR="00FF4893" w:rsidRPr="00097F7A">
        <w:rPr>
          <w:rFonts w:asciiTheme="majorBidi" w:hAnsiTheme="majorBidi" w:cstheme="majorBidi"/>
          <w:sz w:val="20"/>
          <w:szCs w:val="20"/>
        </w:rPr>
        <w:t>,</w:t>
      </w:r>
      <w:r w:rsidRPr="00097F7A">
        <w:rPr>
          <w:rFonts w:asciiTheme="majorBidi" w:hAnsiTheme="majorBidi" w:cstheme="majorBidi"/>
          <w:sz w:val="20"/>
          <w:szCs w:val="20"/>
        </w:rPr>
        <w:t>44</w:t>
      </w:r>
      <w:proofErr w:type="gramEnd"/>
      <w:r w:rsidRPr="00097F7A">
        <w:rPr>
          <w:rFonts w:asciiTheme="majorBidi" w:hAnsiTheme="majorBidi" w:cstheme="majorBidi"/>
          <w:sz w:val="20"/>
          <w:szCs w:val="20"/>
        </w:rPr>
        <w:t>).</w:t>
      </w:r>
    </w:p>
    <w:p w:rsidR="00714743" w:rsidRPr="00097F7A" w:rsidRDefault="005579E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Nye refers constantly to her Arabic roots. Olives, palm trees, camels, her attachment to the bigger family living in Palestine, folktales place her poetry deep in the Arabic context. As a Palestinian, she raises her voice on political issues, affirming loyalty to the Arab cause. She considers herself political. Further, she strongly believes politics is about people and as a poet, engrosses herself in personal ramifications of everything for everyone.</w:t>
      </w:r>
    </w:p>
    <w:p w:rsidR="00714743" w:rsidRPr="00097F7A" w:rsidRDefault="00714743" w:rsidP="00097F7A">
      <w:pPr>
        <w:autoSpaceDE w:val="0"/>
        <w:autoSpaceDN w:val="0"/>
        <w:bidi w:val="0"/>
        <w:adjustRightInd w:val="0"/>
        <w:spacing w:before="240" w:after="0"/>
        <w:ind w:firstLine="720"/>
        <w:jc w:val="both"/>
        <w:rPr>
          <w:sz w:val="18"/>
          <w:szCs w:val="18"/>
          <w:highlight w:val="yellow"/>
        </w:rPr>
      </w:pPr>
    </w:p>
    <w:p w:rsidR="001A567E" w:rsidRPr="00097F7A" w:rsidRDefault="00FF4893"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lastRenderedPageBreak/>
        <w:t>S</w:t>
      </w:r>
      <w:r w:rsidR="001A567E" w:rsidRPr="00097F7A">
        <w:rPr>
          <w:rFonts w:asciiTheme="majorBidi" w:hAnsiTheme="majorBidi" w:cstheme="majorBidi"/>
          <w:sz w:val="24"/>
          <w:szCs w:val="24"/>
        </w:rPr>
        <w:t xml:space="preserve">peaking about biculturalism in "The Gravities of Ancestry," </w:t>
      </w:r>
      <w:r w:rsidRPr="00097F7A">
        <w:rPr>
          <w:rFonts w:asciiTheme="majorBidi" w:hAnsiTheme="majorBidi" w:cstheme="majorBidi"/>
          <w:sz w:val="24"/>
          <w:szCs w:val="24"/>
        </w:rPr>
        <w:t xml:space="preserve">Nye </w:t>
      </w:r>
      <w:r w:rsidR="001A567E" w:rsidRPr="00097F7A">
        <w:rPr>
          <w:rFonts w:asciiTheme="majorBidi" w:hAnsiTheme="majorBidi" w:cstheme="majorBidi"/>
          <w:sz w:val="24"/>
          <w:szCs w:val="24"/>
        </w:rPr>
        <w:t xml:space="preserve">makes it clear that it is </w:t>
      </w:r>
      <w:r w:rsidRPr="00097F7A">
        <w:rPr>
          <w:rFonts w:asciiTheme="majorBidi" w:hAnsiTheme="majorBidi" w:cstheme="majorBidi"/>
          <w:sz w:val="24"/>
          <w:szCs w:val="24"/>
        </w:rPr>
        <w:t xml:space="preserve">in fact </w:t>
      </w:r>
      <w:r w:rsidR="001A567E" w:rsidRPr="00097F7A">
        <w:rPr>
          <w:rFonts w:asciiTheme="majorBidi" w:hAnsiTheme="majorBidi" w:cstheme="majorBidi"/>
          <w:sz w:val="24"/>
          <w:szCs w:val="24"/>
        </w:rPr>
        <w:t>a blessing – and not a source of confusion or perplexity:</w:t>
      </w:r>
    </w:p>
    <w:p w:rsidR="001A567E" w:rsidRPr="00097F7A" w:rsidRDefault="001A567E" w:rsidP="00097F7A">
      <w:pPr>
        <w:autoSpaceDE w:val="0"/>
        <w:autoSpaceDN w:val="0"/>
        <w:bidi w:val="0"/>
        <w:adjustRightInd w:val="0"/>
        <w:spacing w:before="240" w:after="0"/>
        <w:ind w:left="850" w:right="850"/>
        <w:jc w:val="both"/>
        <w:rPr>
          <w:rFonts w:asciiTheme="majorBidi" w:hAnsiTheme="majorBidi" w:cstheme="majorBidi"/>
          <w:sz w:val="20"/>
          <w:szCs w:val="20"/>
        </w:rPr>
      </w:pPr>
      <w:r w:rsidRPr="00097F7A">
        <w:rPr>
          <w:rFonts w:asciiTheme="majorBidi" w:hAnsiTheme="majorBidi" w:cstheme="majorBidi"/>
          <w:sz w:val="20"/>
          <w:szCs w:val="20"/>
        </w:rPr>
        <w:t>Being bicultural has always been important to me: even as a child I knew there was more than one way to dress, to eat, to speak, or to think. I felt lucky to have this dual perspective inherent in my parentage, and I was encouraged to explore other ethnic and cultural perspectives as well. Perhaps being bicultural helped me maintain some sense of “otherness” or detachment: while I was growing up in the United States, there was a quiet, old-world part of me which stood back and observed. It took a year’s residence among the Arabs and Americans of Old City Jerusalem to make me feel distinct</w:t>
      </w:r>
      <w:r w:rsidR="00782B95" w:rsidRPr="00097F7A">
        <w:rPr>
          <w:rFonts w:asciiTheme="majorBidi" w:hAnsiTheme="majorBidi" w:cstheme="majorBidi"/>
          <w:sz w:val="20"/>
          <w:szCs w:val="20"/>
        </w:rPr>
        <w:t>ly American, as well</w:t>
      </w:r>
      <w:r w:rsidRPr="00097F7A">
        <w:rPr>
          <w:rFonts w:asciiTheme="majorBidi" w:hAnsiTheme="majorBidi" w:cstheme="majorBidi"/>
          <w:sz w:val="20"/>
          <w:szCs w:val="20"/>
        </w:rPr>
        <w:t xml:space="preserve"> (266)</w:t>
      </w:r>
      <w:r w:rsidR="00782B95" w:rsidRPr="00097F7A">
        <w:rPr>
          <w:rFonts w:asciiTheme="majorBidi" w:hAnsiTheme="majorBidi" w:cstheme="majorBidi"/>
          <w:sz w:val="20"/>
          <w:szCs w:val="20"/>
        </w:rPr>
        <w:t>.</w:t>
      </w:r>
    </w:p>
    <w:p w:rsidR="00894E7A" w:rsidRPr="00097F7A" w:rsidRDefault="001A567E" w:rsidP="00097F7A">
      <w:pPr>
        <w:autoSpaceDE w:val="0"/>
        <w:autoSpaceDN w:val="0"/>
        <w:bidi w:val="0"/>
        <w:adjustRightInd w:val="0"/>
        <w:spacing w:before="240" w:after="0"/>
        <w:jc w:val="both"/>
        <w:rPr>
          <w:rFonts w:asciiTheme="majorBidi" w:hAnsiTheme="majorBidi" w:cstheme="majorBidi"/>
          <w:color w:val="000000" w:themeColor="text1"/>
          <w:sz w:val="24"/>
          <w:szCs w:val="24"/>
        </w:rPr>
      </w:pPr>
      <w:r w:rsidRPr="00097F7A">
        <w:rPr>
          <w:rFonts w:asciiTheme="majorBidi" w:hAnsiTheme="majorBidi" w:cstheme="majorBidi"/>
          <w:sz w:val="24"/>
          <w:szCs w:val="24"/>
        </w:rPr>
        <w:t xml:space="preserve">Nye's sense of bicultural (even multicultural) identity is close to that explained by Amin </w:t>
      </w:r>
      <w:proofErr w:type="spellStart"/>
      <w:r w:rsidRPr="00097F7A">
        <w:rPr>
          <w:rFonts w:asciiTheme="majorBidi" w:hAnsiTheme="majorBidi" w:cstheme="majorBidi"/>
          <w:sz w:val="24"/>
          <w:szCs w:val="24"/>
        </w:rPr>
        <w:t>Maalouf</w:t>
      </w:r>
      <w:proofErr w:type="spellEnd"/>
      <w:r w:rsidRPr="00097F7A">
        <w:rPr>
          <w:rFonts w:asciiTheme="majorBidi" w:hAnsiTheme="majorBidi" w:cstheme="majorBidi"/>
          <w:sz w:val="24"/>
          <w:szCs w:val="24"/>
        </w:rPr>
        <w:t xml:space="preserve">. </w:t>
      </w:r>
      <w:r w:rsidR="00C96392" w:rsidRPr="00097F7A">
        <w:rPr>
          <w:rFonts w:asciiTheme="majorBidi" w:hAnsiTheme="majorBidi" w:cstheme="majorBidi"/>
          <w:sz w:val="24"/>
          <w:szCs w:val="24"/>
        </w:rPr>
        <w:t xml:space="preserve">As indicated by </w:t>
      </w:r>
      <w:proofErr w:type="spellStart"/>
      <w:r w:rsidR="00C96392" w:rsidRPr="00097F7A">
        <w:rPr>
          <w:rFonts w:asciiTheme="majorBidi" w:hAnsiTheme="majorBidi" w:cstheme="majorBidi"/>
          <w:sz w:val="24"/>
          <w:szCs w:val="24"/>
        </w:rPr>
        <w:t>Maalouf</w:t>
      </w:r>
      <w:proofErr w:type="spellEnd"/>
      <w:r w:rsidR="00C96392" w:rsidRPr="00097F7A">
        <w:rPr>
          <w:rFonts w:asciiTheme="majorBidi" w:hAnsiTheme="majorBidi" w:cstheme="majorBidi"/>
          <w:sz w:val="24"/>
          <w:szCs w:val="24"/>
        </w:rPr>
        <w:t xml:space="preserve">, one's character cannot be separated up or compartmentalized, regardless of what number of layers </w:t>
      </w:r>
      <w:proofErr w:type="gramStart"/>
      <w:r w:rsidR="00C96392" w:rsidRPr="00097F7A">
        <w:rPr>
          <w:rFonts w:asciiTheme="majorBidi" w:hAnsiTheme="majorBidi" w:cstheme="majorBidi"/>
          <w:sz w:val="24"/>
          <w:szCs w:val="24"/>
        </w:rPr>
        <w:t>or  segments</w:t>
      </w:r>
      <w:proofErr w:type="gramEnd"/>
      <w:r w:rsidR="00C96392" w:rsidRPr="00097F7A">
        <w:rPr>
          <w:rFonts w:asciiTheme="majorBidi" w:hAnsiTheme="majorBidi" w:cstheme="majorBidi"/>
          <w:sz w:val="24"/>
          <w:szCs w:val="24"/>
        </w:rPr>
        <w:t xml:space="preserve"> it is made up. </w:t>
      </w:r>
      <w:r w:rsidRPr="00097F7A">
        <w:rPr>
          <w:rFonts w:asciiTheme="majorBidi" w:hAnsiTheme="majorBidi" w:cstheme="majorBidi"/>
          <w:sz w:val="24"/>
          <w:szCs w:val="24"/>
        </w:rPr>
        <w:t xml:space="preserve">Explaining this notion, he says </w:t>
      </w:r>
      <w:r w:rsidRPr="00097F7A">
        <w:rPr>
          <w:rFonts w:asciiTheme="majorBidi" w:hAnsiTheme="majorBidi" w:cstheme="majorBidi"/>
          <w:i/>
          <w:iCs/>
          <w:color w:val="000000" w:themeColor="text1"/>
          <w:sz w:val="24"/>
          <w:szCs w:val="24"/>
        </w:rPr>
        <w:t>in</w:t>
      </w:r>
      <w:r w:rsidR="00894E7A" w:rsidRPr="00097F7A">
        <w:rPr>
          <w:rFonts w:asciiTheme="majorBidi" w:hAnsiTheme="majorBidi" w:cstheme="majorBidi"/>
          <w:i/>
          <w:iCs/>
          <w:color w:val="000000" w:themeColor="text1"/>
          <w:sz w:val="24"/>
          <w:szCs w:val="24"/>
        </w:rPr>
        <w:t xml:space="preserve"> In the Name of Identity: Violence and the Need to Belong</w:t>
      </w:r>
    </w:p>
    <w:p w:rsidR="001A567E" w:rsidRPr="00097F7A" w:rsidRDefault="001A567E"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 xml:space="preserve">So am I half French and half Lebanese? </w:t>
      </w:r>
      <w:proofErr w:type="gramStart"/>
      <w:r w:rsidRPr="00097F7A">
        <w:rPr>
          <w:rFonts w:asciiTheme="majorBidi" w:hAnsiTheme="majorBidi" w:cstheme="majorBidi"/>
          <w:sz w:val="20"/>
          <w:szCs w:val="20"/>
        </w:rPr>
        <w:t>Of course not.</w:t>
      </w:r>
      <w:proofErr w:type="gramEnd"/>
      <w:r w:rsidRPr="00097F7A">
        <w:rPr>
          <w:rFonts w:asciiTheme="majorBidi" w:hAnsiTheme="majorBidi" w:cstheme="majorBidi"/>
          <w:sz w:val="20"/>
          <w:szCs w:val="20"/>
        </w:rPr>
        <w:t xml:space="preserve"> Identity can't be compartmentalized. You can't divide it up into halves or thirds or any other separate segments. I haven't got several identities: I've got just one, made up of many components combined together in a mixture that is unique to every individual. (</w:t>
      </w:r>
      <w:r w:rsidR="001C5740" w:rsidRPr="00097F7A">
        <w:rPr>
          <w:rFonts w:asciiTheme="majorBidi" w:hAnsiTheme="majorBidi" w:cstheme="majorBidi"/>
          <w:sz w:val="20"/>
          <w:szCs w:val="20"/>
        </w:rPr>
        <w:t>2</w:t>
      </w:r>
      <w:r w:rsidRPr="00097F7A">
        <w:rPr>
          <w:rFonts w:asciiTheme="majorBidi" w:hAnsiTheme="majorBidi" w:cstheme="majorBidi"/>
          <w:sz w:val="20"/>
          <w:szCs w:val="20"/>
        </w:rPr>
        <w:t>)</w:t>
      </w:r>
    </w:p>
    <w:p w:rsidR="001A567E"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 xml:space="preserve">Because Nye feels exactly this same feeling about herself </w:t>
      </w:r>
      <w:r w:rsidR="001C5740"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one finds her in America seeing these disparate components or layers, but accepting them as normal and as contributing to a totality of experience, or personality. In "Singing the Long Song," she makes this notion crystal clear: "People have asked if I felt like an Arab-American as a child, and I say, 'No, I just felt like a </w:t>
      </w:r>
      <w:r w:rsidRPr="00097F7A">
        <w:rPr>
          <w:rFonts w:asciiTheme="majorBidi" w:hAnsiTheme="majorBidi" w:cstheme="majorBidi"/>
          <w:i/>
          <w:iCs/>
          <w:sz w:val="24"/>
          <w:szCs w:val="24"/>
        </w:rPr>
        <w:t xml:space="preserve">kid </w:t>
      </w:r>
      <w:r w:rsidRPr="00097F7A">
        <w:rPr>
          <w:rFonts w:asciiTheme="majorBidi" w:hAnsiTheme="majorBidi" w:cstheme="majorBidi"/>
          <w:sz w:val="24"/>
          <w:szCs w:val="24"/>
        </w:rPr>
        <w:t xml:space="preserve">[sic]'" (119). In America, her world can be made up of American and Palestinian/Arab/Moslem elements, and yet feels one. Similarly, when she visits Palestine she identifies with it easily. </w:t>
      </w:r>
    </w:p>
    <w:p w:rsidR="001A567E" w:rsidRPr="00097F7A" w:rsidRDefault="001A567E"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With respect to Palestine, several poems illustrate her feelings of both belonging and harmony to the world of her heritage and roots. In "Words </w:t>
      </w:r>
      <w:proofErr w:type="gramStart"/>
      <w:r w:rsidRPr="00097F7A">
        <w:rPr>
          <w:rFonts w:asciiTheme="majorBidi" w:hAnsiTheme="majorBidi" w:cstheme="majorBidi"/>
          <w:sz w:val="24"/>
          <w:szCs w:val="24"/>
        </w:rPr>
        <w:lastRenderedPageBreak/>
        <w:t>Under</w:t>
      </w:r>
      <w:proofErr w:type="gramEnd"/>
      <w:r w:rsidRPr="00097F7A">
        <w:rPr>
          <w:rFonts w:asciiTheme="majorBidi" w:hAnsiTheme="majorBidi" w:cstheme="majorBidi"/>
          <w:sz w:val="24"/>
          <w:szCs w:val="24"/>
        </w:rPr>
        <w:t xml:space="preserve"> the Words," she reveals her entire identification and sense of comfort with her Palestinian grandmother, just as she identifies in "Grandfather's Heaven" with her American grandmother. In the former poem, she describes the effect of </w:t>
      </w:r>
      <w:proofErr w:type="spellStart"/>
      <w:r w:rsidRPr="00097F7A">
        <w:rPr>
          <w:rFonts w:asciiTheme="majorBidi" w:hAnsiTheme="majorBidi" w:cstheme="majorBidi"/>
          <w:sz w:val="24"/>
          <w:szCs w:val="24"/>
        </w:rPr>
        <w:t>Sitti</w:t>
      </w:r>
      <w:proofErr w:type="spellEnd"/>
      <w:r w:rsidRPr="00097F7A">
        <w:rPr>
          <w:rFonts w:asciiTheme="majorBidi" w:hAnsiTheme="majorBidi" w:cstheme="majorBidi"/>
          <w:sz w:val="24"/>
          <w:szCs w:val="24"/>
        </w:rPr>
        <w:t xml:space="preserve"> </w:t>
      </w:r>
      <w:proofErr w:type="spellStart"/>
      <w:r w:rsidRPr="00097F7A">
        <w:rPr>
          <w:rFonts w:asciiTheme="majorBidi" w:hAnsiTheme="majorBidi" w:cstheme="majorBidi"/>
          <w:sz w:val="24"/>
          <w:szCs w:val="24"/>
        </w:rPr>
        <w:t>Khadra's</w:t>
      </w:r>
      <w:proofErr w:type="spellEnd"/>
      <w:r w:rsidRPr="00097F7A">
        <w:rPr>
          <w:rFonts w:asciiTheme="majorBidi" w:hAnsiTheme="majorBidi" w:cstheme="majorBidi"/>
          <w:sz w:val="24"/>
          <w:szCs w:val="24"/>
        </w:rPr>
        <w:t xml:space="preserve"> touches, upon her falling sick, thus:</w:t>
      </w:r>
    </w:p>
    <w:p w:rsidR="001A567E" w:rsidRPr="00097F7A" w:rsidRDefault="001A567E" w:rsidP="00097F7A">
      <w:pPr>
        <w:autoSpaceDE w:val="0"/>
        <w:autoSpaceDN w:val="0"/>
        <w:bidi w:val="0"/>
        <w:adjustRightInd w:val="0"/>
        <w:spacing w:before="240" w:after="0"/>
        <w:ind w:left="1134" w:right="1134"/>
        <w:rPr>
          <w:rFonts w:asciiTheme="majorBidi" w:hAnsiTheme="majorBidi" w:cstheme="majorBidi"/>
          <w:sz w:val="20"/>
          <w:szCs w:val="20"/>
        </w:rPr>
      </w:pPr>
      <w:r w:rsidRPr="00097F7A">
        <w:rPr>
          <w:rFonts w:asciiTheme="majorBidi" w:hAnsiTheme="majorBidi" w:cstheme="majorBidi"/>
          <w:sz w:val="20"/>
          <w:szCs w:val="20"/>
        </w:rPr>
        <w:t>My grandmother's hands recognize grapes,</w:t>
      </w:r>
    </w:p>
    <w:p w:rsidR="001A567E" w:rsidRPr="00097F7A" w:rsidRDefault="001A567E" w:rsidP="00097F7A">
      <w:pPr>
        <w:autoSpaceDE w:val="0"/>
        <w:autoSpaceDN w:val="0"/>
        <w:bidi w:val="0"/>
        <w:adjustRightInd w:val="0"/>
        <w:spacing w:before="240" w:after="0"/>
        <w:ind w:left="1134" w:right="1134"/>
        <w:rPr>
          <w:rFonts w:asciiTheme="majorBidi" w:hAnsiTheme="majorBidi" w:cstheme="majorBidi"/>
          <w:sz w:val="20"/>
          <w:szCs w:val="20"/>
        </w:rPr>
      </w:pPr>
      <w:proofErr w:type="gramStart"/>
      <w:r w:rsidRPr="00097F7A">
        <w:rPr>
          <w:rFonts w:asciiTheme="majorBidi" w:hAnsiTheme="majorBidi" w:cstheme="majorBidi"/>
          <w:sz w:val="20"/>
          <w:szCs w:val="20"/>
        </w:rPr>
        <w:t>the</w:t>
      </w:r>
      <w:proofErr w:type="gramEnd"/>
      <w:r w:rsidRPr="00097F7A">
        <w:rPr>
          <w:rFonts w:asciiTheme="majorBidi" w:hAnsiTheme="majorBidi" w:cstheme="majorBidi"/>
          <w:sz w:val="20"/>
          <w:szCs w:val="20"/>
        </w:rPr>
        <w:t xml:space="preserve"> damp shine of a goat's new skin.</w:t>
      </w:r>
    </w:p>
    <w:p w:rsidR="001A567E" w:rsidRPr="00097F7A" w:rsidRDefault="001A567E" w:rsidP="00097F7A">
      <w:pPr>
        <w:autoSpaceDE w:val="0"/>
        <w:autoSpaceDN w:val="0"/>
        <w:bidi w:val="0"/>
        <w:adjustRightInd w:val="0"/>
        <w:spacing w:before="240" w:after="0"/>
        <w:ind w:left="1134" w:right="1134"/>
        <w:rPr>
          <w:rFonts w:asciiTheme="majorBidi" w:hAnsiTheme="majorBidi" w:cstheme="majorBidi"/>
          <w:sz w:val="20"/>
          <w:szCs w:val="20"/>
        </w:rPr>
      </w:pPr>
      <w:r w:rsidRPr="00097F7A">
        <w:rPr>
          <w:rFonts w:asciiTheme="majorBidi" w:hAnsiTheme="majorBidi" w:cstheme="majorBidi"/>
          <w:sz w:val="20"/>
          <w:szCs w:val="20"/>
        </w:rPr>
        <w:t>When I was sick they followed me,</w:t>
      </w:r>
    </w:p>
    <w:p w:rsidR="001A567E" w:rsidRPr="00097F7A" w:rsidRDefault="001A567E" w:rsidP="00097F7A">
      <w:pPr>
        <w:autoSpaceDE w:val="0"/>
        <w:autoSpaceDN w:val="0"/>
        <w:bidi w:val="0"/>
        <w:adjustRightInd w:val="0"/>
        <w:spacing w:before="240" w:after="0"/>
        <w:ind w:left="1134" w:right="1134"/>
        <w:rPr>
          <w:rFonts w:asciiTheme="majorBidi" w:hAnsiTheme="majorBidi" w:cstheme="majorBidi"/>
          <w:sz w:val="20"/>
          <w:szCs w:val="20"/>
        </w:rPr>
      </w:pPr>
      <w:r w:rsidRPr="00097F7A">
        <w:rPr>
          <w:rFonts w:asciiTheme="majorBidi" w:hAnsiTheme="majorBidi" w:cstheme="majorBidi"/>
          <w:sz w:val="20"/>
          <w:szCs w:val="20"/>
        </w:rPr>
        <w:t>I woke from the long fever to find them</w:t>
      </w:r>
    </w:p>
    <w:p w:rsidR="001A567E" w:rsidRPr="00097F7A" w:rsidRDefault="001A567E" w:rsidP="00097F7A">
      <w:pPr>
        <w:autoSpaceDE w:val="0"/>
        <w:autoSpaceDN w:val="0"/>
        <w:bidi w:val="0"/>
        <w:adjustRightInd w:val="0"/>
        <w:spacing w:before="240" w:after="0"/>
        <w:ind w:left="1134" w:right="1134"/>
        <w:rPr>
          <w:rFonts w:asciiTheme="majorBidi" w:hAnsiTheme="majorBidi" w:cstheme="majorBidi"/>
          <w:sz w:val="20"/>
          <w:szCs w:val="20"/>
        </w:rPr>
      </w:pPr>
      <w:proofErr w:type="gramStart"/>
      <w:r w:rsidRPr="00097F7A">
        <w:rPr>
          <w:rFonts w:asciiTheme="majorBidi" w:hAnsiTheme="majorBidi" w:cstheme="majorBidi"/>
          <w:sz w:val="20"/>
          <w:szCs w:val="20"/>
        </w:rPr>
        <w:t>covering</w:t>
      </w:r>
      <w:proofErr w:type="gramEnd"/>
      <w:r w:rsidRPr="00097F7A">
        <w:rPr>
          <w:rFonts w:asciiTheme="majorBidi" w:hAnsiTheme="majorBidi" w:cstheme="majorBidi"/>
          <w:sz w:val="20"/>
          <w:szCs w:val="20"/>
        </w:rPr>
        <w:t xml:space="preserve"> my head like cool prayers. (1-5)</w:t>
      </w:r>
    </w:p>
    <w:p w:rsidR="001A567E"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In</w:t>
      </w:r>
      <w:r w:rsidRPr="00097F7A">
        <w:rPr>
          <w:rFonts w:asciiTheme="majorBidi" w:hAnsiTheme="majorBidi" w:cstheme="majorBidi"/>
          <w:color w:val="FF0000"/>
          <w:sz w:val="24"/>
          <w:szCs w:val="24"/>
        </w:rPr>
        <w:t xml:space="preserve"> </w:t>
      </w:r>
      <w:r w:rsidRPr="00097F7A">
        <w:rPr>
          <w:rFonts w:asciiTheme="majorBidi" w:hAnsiTheme="majorBidi" w:cstheme="majorBidi"/>
          <w:color w:val="000000" w:themeColor="text1"/>
          <w:sz w:val="24"/>
          <w:szCs w:val="24"/>
        </w:rPr>
        <w:t>"Different Ways to Pray,"</w:t>
      </w:r>
      <w:r w:rsidRPr="00097F7A">
        <w:rPr>
          <w:rFonts w:asciiTheme="majorBidi" w:hAnsiTheme="majorBidi" w:cstheme="majorBidi"/>
          <w:color w:val="FF0000"/>
          <w:sz w:val="24"/>
          <w:szCs w:val="24"/>
        </w:rPr>
        <w:t xml:space="preserve"> </w:t>
      </w:r>
      <w:r w:rsidRPr="00097F7A">
        <w:rPr>
          <w:rFonts w:asciiTheme="majorBidi" w:hAnsiTheme="majorBidi" w:cstheme="majorBidi"/>
          <w:sz w:val="24"/>
          <w:szCs w:val="24"/>
        </w:rPr>
        <w:t>a poem set in Palestine and Mecca (her Palestinian/Moslem heritage), Nye celebrates difference as something positive. She – whose American grandfather tells her in "Grandfather's Heaven," upon hearing that she is studying religion, that "That's how people get confused" and that she should "Keep it simple" (16-18) – identifies perfectly with those Moslems who go to Mecca for pilgrimage, just as she understands the position of those who do not go:</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Some prized the pilgrimage,</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wrapping</w:t>
      </w:r>
      <w:proofErr w:type="gramEnd"/>
      <w:r w:rsidRPr="00097F7A">
        <w:rPr>
          <w:rFonts w:asciiTheme="majorBidi" w:hAnsiTheme="majorBidi" w:cstheme="majorBidi"/>
          <w:sz w:val="24"/>
          <w:szCs w:val="24"/>
        </w:rPr>
        <w:t xml:space="preserve"> themselves in new white linen</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to</w:t>
      </w:r>
      <w:proofErr w:type="gramEnd"/>
      <w:r w:rsidRPr="00097F7A">
        <w:rPr>
          <w:rFonts w:asciiTheme="majorBidi" w:hAnsiTheme="majorBidi" w:cstheme="majorBidi"/>
          <w:sz w:val="24"/>
          <w:szCs w:val="24"/>
        </w:rPr>
        <w:t xml:space="preserve"> ride buses across miles of vacant sand.</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When they arrived at Mecca</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they</w:t>
      </w:r>
      <w:proofErr w:type="gramEnd"/>
      <w:r w:rsidRPr="00097F7A">
        <w:rPr>
          <w:rFonts w:asciiTheme="majorBidi" w:hAnsiTheme="majorBidi" w:cstheme="majorBidi"/>
          <w:sz w:val="24"/>
          <w:szCs w:val="24"/>
        </w:rPr>
        <w:t xml:space="preserve"> would circle the holy places,</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on</w:t>
      </w:r>
      <w:proofErr w:type="gramEnd"/>
      <w:r w:rsidRPr="00097F7A">
        <w:rPr>
          <w:rFonts w:asciiTheme="majorBidi" w:hAnsiTheme="majorBidi" w:cstheme="majorBidi"/>
          <w:sz w:val="24"/>
          <w:szCs w:val="24"/>
        </w:rPr>
        <w:t xml:space="preserve"> foot, many times,</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they</w:t>
      </w:r>
      <w:proofErr w:type="gramEnd"/>
      <w:r w:rsidRPr="00097F7A">
        <w:rPr>
          <w:rFonts w:asciiTheme="majorBidi" w:hAnsiTheme="majorBidi" w:cstheme="majorBidi"/>
          <w:sz w:val="24"/>
          <w:szCs w:val="24"/>
        </w:rPr>
        <w:t xml:space="preserve"> would bend to kiss the earth</w:t>
      </w:r>
    </w:p>
    <w:p w:rsidR="001A567E" w:rsidRPr="00097F7A" w:rsidRDefault="001A567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and</w:t>
      </w:r>
      <w:proofErr w:type="gramEnd"/>
      <w:r w:rsidRPr="00097F7A">
        <w:rPr>
          <w:rFonts w:asciiTheme="majorBidi" w:hAnsiTheme="majorBidi" w:cstheme="majorBidi"/>
          <w:sz w:val="24"/>
          <w:szCs w:val="24"/>
        </w:rPr>
        <w:t xml:space="preserve"> return, their lean faces housing mystery. (20-27)</w:t>
      </w:r>
    </w:p>
    <w:p w:rsidR="001A567E"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lastRenderedPageBreak/>
        <w:t>And she tells us later in the poem, without any negative implications, that "There were those who did not care about praying" (36).</w:t>
      </w:r>
    </w:p>
    <w:p w:rsidR="001A567E" w:rsidRPr="00097F7A" w:rsidRDefault="001A567E"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Just as Nye feels at home in America, she also feels at home in Palestine. In many poems, she identifies with many of her relatives in Palestine, and speaks as if she were Palestinian. She is at home with the surroundings, and comfortable with whatever she does. In "Lunch in Nablus City Park," she describes an experience she has at a café, in which she is ecstatic:</w:t>
      </w:r>
      <w:r w:rsidR="00C571D8" w:rsidRPr="00097F7A">
        <w:rPr>
          <w:rFonts w:asciiTheme="majorBidi" w:hAnsiTheme="majorBidi" w:cstheme="majorBidi"/>
          <w:sz w:val="24"/>
          <w:szCs w:val="24"/>
        </w:rPr>
        <w:t xml:space="preserve"> </w:t>
      </w:r>
      <w:r w:rsidRPr="00097F7A">
        <w:rPr>
          <w:rFonts w:asciiTheme="majorBidi" w:hAnsiTheme="majorBidi" w:cstheme="majorBidi"/>
          <w:sz w:val="24"/>
          <w:szCs w:val="24"/>
        </w:rPr>
        <w:t>"In summers, this café is full</w:t>
      </w:r>
      <w:proofErr w:type="gramStart"/>
      <w:r w:rsidRPr="00097F7A">
        <w:rPr>
          <w:rFonts w:asciiTheme="majorBidi" w:hAnsiTheme="majorBidi" w:cstheme="majorBidi"/>
          <w:sz w:val="24"/>
          <w:szCs w:val="24"/>
        </w:rPr>
        <w:t>./</w:t>
      </w:r>
      <w:proofErr w:type="gramEnd"/>
      <w:r w:rsidRPr="00097F7A">
        <w:rPr>
          <w:rFonts w:asciiTheme="majorBidi" w:hAnsiTheme="majorBidi" w:cstheme="majorBidi"/>
          <w:sz w:val="24"/>
          <w:szCs w:val="24"/>
        </w:rPr>
        <w:t xml:space="preserve"> Today only our tabl</w:t>
      </w:r>
      <w:r w:rsidR="00F35737" w:rsidRPr="00097F7A">
        <w:rPr>
          <w:rFonts w:asciiTheme="majorBidi" w:hAnsiTheme="majorBidi" w:cstheme="majorBidi"/>
          <w:sz w:val="24"/>
          <w:szCs w:val="24"/>
        </w:rPr>
        <w:t>e sends laughter into the trees</w:t>
      </w:r>
      <w:r w:rsidRPr="00097F7A">
        <w:rPr>
          <w:rFonts w:asciiTheme="majorBidi" w:hAnsiTheme="majorBidi" w:cstheme="majorBidi"/>
          <w:sz w:val="24"/>
          <w:szCs w:val="24"/>
        </w:rPr>
        <w:t>" (28-29)</w:t>
      </w:r>
      <w:r w:rsidR="00F35737" w:rsidRPr="00097F7A">
        <w:rPr>
          <w:rFonts w:asciiTheme="majorBidi" w:hAnsiTheme="majorBidi" w:cstheme="majorBidi"/>
          <w:sz w:val="24"/>
          <w:szCs w:val="24"/>
        </w:rPr>
        <w:t xml:space="preserve">. </w:t>
      </w:r>
      <w:r w:rsidRPr="00097F7A">
        <w:rPr>
          <w:rFonts w:asciiTheme="majorBidi" w:hAnsiTheme="majorBidi" w:cstheme="majorBidi"/>
          <w:sz w:val="24"/>
          <w:szCs w:val="24"/>
        </w:rPr>
        <w:t>Then she takes note of "shooting in the valleys" and, in a statement which condemns Israeli violence and occupation, she says:</w:t>
      </w:r>
      <w:r w:rsidR="00C571D8" w:rsidRPr="00097F7A">
        <w:rPr>
          <w:rFonts w:asciiTheme="majorBidi" w:hAnsiTheme="majorBidi" w:cstheme="majorBidi"/>
          <w:sz w:val="24"/>
          <w:szCs w:val="24"/>
        </w:rPr>
        <w:t xml:space="preserve"> </w:t>
      </w:r>
      <w:r w:rsidRPr="00097F7A">
        <w:rPr>
          <w:rFonts w:asciiTheme="majorBidi" w:hAnsiTheme="majorBidi" w:cstheme="majorBidi"/>
          <w:sz w:val="24"/>
          <w:szCs w:val="24"/>
        </w:rPr>
        <w:t>"What makes a man with a gun seem bigger/than a man with almonds?" (34-35).This proves correct what she says in "Two Countries," "love mea</w:t>
      </w:r>
      <w:r w:rsidR="002341A7" w:rsidRPr="00097F7A">
        <w:rPr>
          <w:rFonts w:asciiTheme="majorBidi" w:hAnsiTheme="majorBidi" w:cstheme="majorBidi"/>
          <w:sz w:val="24"/>
          <w:szCs w:val="24"/>
        </w:rPr>
        <w:t>ns you breathe in two countries</w:t>
      </w:r>
      <w:r w:rsidRPr="00097F7A">
        <w:rPr>
          <w:rFonts w:asciiTheme="majorBidi" w:hAnsiTheme="majorBidi" w:cstheme="majorBidi"/>
          <w:sz w:val="24"/>
          <w:szCs w:val="24"/>
        </w:rPr>
        <w:t>"</w:t>
      </w:r>
      <w:r w:rsidR="002341A7" w:rsidRPr="00097F7A">
        <w:rPr>
          <w:rFonts w:asciiTheme="majorBidi" w:hAnsiTheme="majorBidi" w:cstheme="majorBidi"/>
          <w:sz w:val="24"/>
          <w:szCs w:val="24"/>
        </w:rPr>
        <w:t xml:space="preserve"> (l.15).</w:t>
      </w:r>
      <w:r w:rsidRPr="00097F7A">
        <w:rPr>
          <w:rFonts w:asciiTheme="majorBidi" w:hAnsiTheme="majorBidi" w:cstheme="majorBidi"/>
          <w:sz w:val="24"/>
          <w:szCs w:val="24"/>
        </w:rPr>
        <w:t xml:space="preserve"> This is in line also with what </w:t>
      </w:r>
      <w:proofErr w:type="spellStart"/>
      <w:r w:rsidRPr="00097F7A">
        <w:rPr>
          <w:rFonts w:asciiTheme="majorBidi" w:hAnsiTheme="majorBidi" w:cstheme="majorBidi"/>
          <w:sz w:val="24"/>
          <w:szCs w:val="24"/>
        </w:rPr>
        <w:t>Maalouf</w:t>
      </w:r>
      <w:proofErr w:type="spellEnd"/>
      <w:r w:rsidRPr="00097F7A">
        <w:rPr>
          <w:rFonts w:asciiTheme="majorBidi" w:hAnsiTheme="majorBidi" w:cstheme="majorBidi"/>
          <w:sz w:val="24"/>
          <w:szCs w:val="24"/>
        </w:rPr>
        <w:t xml:space="preserve"> says about </w:t>
      </w:r>
      <w:proofErr w:type="gramStart"/>
      <w:r w:rsidRPr="00097F7A">
        <w:rPr>
          <w:rFonts w:asciiTheme="majorBidi" w:hAnsiTheme="majorBidi" w:cstheme="majorBidi"/>
          <w:sz w:val="24"/>
          <w:szCs w:val="24"/>
        </w:rPr>
        <w:t>identity :</w:t>
      </w:r>
      <w:proofErr w:type="gramEnd"/>
      <w:r w:rsidRPr="00097F7A">
        <w:rPr>
          <w:rFonts w:asciiTheme="majorBidi" w:hAnsiTheme="majorBidi" w:cstheme="majorBidi"/>
          <w:sz w:val="24"/>
          <w:szCs w:val="24"/>
        </w:rPr>
        <w:t xml:space="preserve"> </w:t>
      </w:r>
    </w:p>
    <w:p w:rsidR="001A567E" w:rsidRPr="00097F7A" w:rsidRDefault="001A567E"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Anyone who claims a more complex identity is marginalized. But a young man born in France of Algerian parents clearly carries within him two different allegiances or 'belongings,' and he ought to be allowed to use both (</w:t>
      </w:r>
      <w:r w:rsidR="001C5740" w:rsidRPr="00097F7A">
        <w:rPr>
          <w:rFonts w:asciiTheme="majorBidi" w:hAnsiTheme="majorBidi" w:cstheme="majorBidi"/>
          <w:sz w:val="20"/>
          <w:szCs w:val="20"/>
        </w:rPr>
        <w:t>3</w:t>
      </w:r>
      <w:r w:rsidRPr="00097F7A">
        <w:rPr>
          <w:rFonts w:asciiTheme="majorBidi" w:hAnsiTheme="majorBidi" w:cstheme="majorBidi"/>
          <w:sz w:val="20"/>
          <w:szCs w:val="20"/>
        </w:rPr>
        <w:t>).</w:t>
      </w:r>
    </w:p>
    <w:p w:rsidR="001A567E" w:rsidRPr="00097F7A" w:rsidRDefault="001A567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 xml:space="preserve">Nye incarnates this very principle in her poetry, and in her interviews. In an interview published in </w:t>
      </w:r>
      <w:r w:rsidRPr="00097F7A">
        <w:rPr>
          <w:rFonts w:asciiTheme="majorBidi" w:hAnsiTheme="majorBidi" w:cstheme="majorBidi"/>
          <w:i/>
          <w:iCs/>
          <w:sz w:val="24"/>
          <w:szCs w:val="24"/>
        </w:rPr>
        <w:t>World</w:t>
      </w:r>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Literature Today</w:t>
      </w:r>
      <w:r w:rsidRPr="00097F7A">
        <w:rPr>
          <w:rFonts w:asciiTheme="majorBidi" w:hAnsiTheme="majorBidi" w:cstheme="majorBidi"/>
          <w:sz w:val="24"/>
          <w:szCs w:val="24"/>
        </w:rPr>
        <w:t xml:space="preserve">, she says: </w:t>
      </w:r>
    </w:p>
    <w:p w:rsidR="001A567E" w:rsidRPr="00097F7A" w:rsidRDefault="001A567E" w:rsidP="00097F7A">
      <w:pPr>
        <w:autoSpaceDE w:val="0"/>
        <w:autoSpaceDN w:val="0"/>
        <w:bidi w:val="0"/>
        <w:adjustRightInd w:val="0"/>
        <w:spacing w:before="240" w:after="0"/>
        <w:ind w:left="1134" w:right="1077"/>
        <w:jc w:val="both"/>
        <w:rPr>
          <w:rFonts w:asciiTheme="majorBidi" w:hAnsiTheme="majorBidi" w:cstheme="majorBidi"/>
          <w:sz w:val="20"/>
          <w:szCs w:val="20"/>
        </w:rPr>
      </w:pPr>
      <w:r w:rsidRPr="00097F7A">
        <w:rPr>
          <w:rFonts w:asciiTheme="majorBidi" w:hAnsiTheme="majorBidi" w:cstheme="majorBidi"/>
          <w:sz w:val="20"/>
          <w:szCs w:val="20"/>
        </w:rPr>
        <w:t>I do not agree with Americans who suggest that being an ethnic American diminishes this country's dignity or significance…. We are all fourths and eighths and sixteenths of all sorts … President Obama is a perfect iconic figure in the moment – he does not stress the halves, but accepts them … (32).</w:t>
      </w:r>
    </w:p>
    <w:p w:rsidR="00B0071E" w:rsidRPr="00097F7A" w:rsidRDefault="0064718A" w:rsidP="00097F7A">
      <w:pPr>
        <w:autoSpaceDE w:val="0"/>
        <w:autoSpaceDN w:val="0"/>
        <w:bidi w:val="0"/>
        <w:adjustRightInd w:val="0"/>
        <w:spacing w:before="240" w:after="0"/>
        <w:ind w:firstLine="720"/>
        <w:jc w:val="both"/>
        <w:rPr>
          <w:rFonts w:asciiTheme="majorBidi" w:hAnsiTheme="majorBidi" w:cstheme="majorBidi"/>
          <w:sz w:val="20"/>
          <w:szCs w:val="20"/>
        </w:rPr>
      </w:pPr>
      <w:r w:rsidRPr="00097F7A">
        <w:rPr>
          <w:rFonts w:asciiTheme="majorBidi" w:eastAsia="HiddenHorzOCR" w:hAnsiTheme="majorBidi" w:cstheme="majorBidi"/>
          <w:sz w:val="24"/>
          <w:szCs w:val="24"/>
        </w:rPr>
        <w:t>In her commitment</w:t>
      </w:r>
      <w:r w:rsidR="00F35737" w:rsidRPr="00097F7A">
        <w:rPr>
          <w:rFonts w:asciiTheme="majorBidi" w:eastAsia="HiddenHorzOCR" w:hAnsiTheme="majorBidi" w:cstheme="majorBidi"/>
          <w:sz w:val="24"/>
          <w:szCs w:val="24"/>
        </w:rPr>
        <w:t xml:space="preserve"> to the subject of </w:t>
      </w:r>
      <w:proofErr w:type="spellStart"/>
      <w:r w:rsidR="00F35737" w:rsidRPr="00097F7A">
        <w:rPr>
          <w:rFonts w:asciiTheme="majorBidi" w:eastAsia="HiddenHorzOCR" w:hAnsiTheme="majorBidi" w:cstheme="majorBidi"/>
          <w:sz w:val="24"/>
          <w:szCs w:val="24"/>
        </w:rPr>
        <w:t>biculturality</w:t>
      </w:r>
      <w:proofErr w:type="spellEnd"/>
      <w:r w:rsidRPr="00097F7A">
        <w:rPr>
          <w:rFonts w:asciiTheme="majorBidi" w:eastAsia="HiddenHorzOCR" w:hAnsiTheme="majorBidi" w:cstheme="majorBidi"/>
          <w:sz w:val="24"/>
          <w:szCs w:val="24"/>
        </w:rPr>
        <w:t>, Nye</w:t>
      </w:r>
      <w:r w:rsidR="00F35737" w:rsidRPr="00097F7A">
        <w:rPr>
          <w:rFonts w:asciiTheme="majorBidi" w:eastAsia="HiddenHorzOCR" w:hAnsiTheme="majorBidi" w:cstheme="majorBidi"/>
          <w:sz w:val="24"/>
          <w:szCs w:val="24"/>
        </w:rPr>
        <w:t xml:space="preserve"> synchronizes Arab heritage and American experience. Her poems expresses a mixture </w:t>
      </w:r>
      <w:proofErr w:type="gramStart"/>
      <w:r w:rsidR="00F35737" w:rsidRPr="00097F7A">
        <w:rPr>
          <w:rFonts w:asciiTheme="majorBidi" w:eastAsia="HiddenHorzOCR" w:hAnsiTheme="majorBidi" w:cstheme="majorBidi"/>
          <w:sz w:val="24"/>
          <w:szCs w:val="24"/>
        </w:rPr>
        <w:t xml:space="preserve">of  </w:t>
      </w:r>
      <w:r w:rsidR="007E2713" w:rsidRPr="00097F7A">
        <w:rPr>
          <w:rFonts w:asciiTheme="majorBidi" w:eastAsia="HiddenHorzOCR" w:hAnsiTheme="majorBidi" w:cstheme="majorBidi"/>
          <w:sz w:val="24"/>
          <w:szCs w:val="24"/>
        </w:rPr>
        <w:t>both</w:t>
      </w:r>
      <w:proofErr w:type="gramEnd"/>
      <w:r w:rsidR="007E2713" w:rsidRPr="00097F7A">
        <w:rPr>
          <w:rFonts w:asciiTheme="majorBidi" w:eastAsia="HiddenHorzOCR" w:hAnsiTheme="majorBidi" w:cstheme="majorBidi"/>
          <w:sz w:val="24"/>
          <w:szCs w:val="24"/>
        </w:rPr>
        <w:t xml:space="preserve"> to create a unique identity as the </w:t>
      </w:r>
      <w:r w:rsidR="00B0071E" w:rsidRPr="00097F7A">
        <w:rPr>
          <w:rFonts w:asciiTheme="majorBidi" w:hAnsiTheme="majorBidi" w:cstheme="majorBidi"/>
          <w:sz w:val="24"/>
          <w:szCs w:val="24"/>
        </w:rPr>
        <w:t>Palestin</w:t>
      </w:r>
      <w:r w:rsidRPr="00097F7A">
        <w:rPr>
          <w:rFonts w:asciiTheme="majorBidi" w:hAnsiTheme="majorBidi" w:cstheme="majorBidi"/>
          <w:sz w:val="24"/>
          <w:szCs w:val="24"/>
        </w:rPr>
        <w:t xml:space="preserve">ian American writer, Lisa </w:t>
      </w:r>
      <w:proofErr w:type="spellStart"/>
      <w:r w:rsidRPr="00097F7A">
        <w:rPr>
          <w:rFonts w:asciiTheme="majorBidi" w:hAnsiTheme="majorBidi" w:cstheme="majorBidi"/>
          <w:sz w:val="24"/>
          <w:szCs w:val="24"/>
        </w:rPr>
        <w:t>Majaj</w:t>
      </w:r>
      <w:proofErr w:type="spellEnd"/>
      <w:r w:rsidRPr="00097F7A">
        <w:rPr>
          <w:rFonts w:asciiTheme="majorBidi" w:hAnsiTheme="majorBidi" w:cstheme="majorBidi"/>
          <w:sz w:val="24"/>
          <w:szCs w:val="24"/>
        </w:rPr>
        <w:t xml:space="preserve"> explains that i</w:t>
      </w:r>
      <w:r w:rsidR="00B0071E" w:rsidRPr="00097F7A">
        <w:rPr>
          <w:rFonts w:asciiTheme="majorBidi" w:hAnsiTheme="majorBidi" w:cstheme="majorBidi"/>
          <w:sz w:val="24"/>
          <w:szCs w:val="24"/>
        </w:rPr>
        <w:t>t is a "process of ethno genesis, the creation of something new and different out of the conjunction of Arab and American culture" (</w:t>
      </w:r>
      <w:proofErr w:type="spellStart"/>
      <w:r w:rsidR="002629EF" w:rsidRPr="00097F7A">
        <w:rPr>
          <w:rFonts w:asciiTheme="majorBidi" w:hAnsiTheme="majorBidi" w:cstheme="majorBidi"/>
          <w:sz w:val="24"/>
          <w:szCs w:val="24"/>
        </w:rPr>
        <w:t>Majaj</w:t>
      </w:r>
      <w:proofErr w:type="spellEnd"/>
      <w:r w:rsidR="00B0071E" w:rsidRPr="00097F7A">
        <w:rPr>
          <w:rFonts w:asciiTheme="majorBidi" w:hAnsiTheme="majorBidi" w:cstheme="majorBidi"/>
          <w:sz w:val="24"/>
          <w:szCs w:val="24"/>
        </w:rPr>
        <w:t xml:space="preserve">, </w:t>
      </w:r>
      <w:r w:rsidR="002629EF" w:rsidRPr="00097F7A">
        <w:rPr>
          <w:rFonts w:asciiTheme="majorBidi" w:hAnsiTheme="majorBidi" w:cstheme="majorBidi"/>
          <w:sz w:val="24"/>
          <w:szCs w:val="24"/>
        </w:rPr>
        <w:t>"</w:t>
      </w:r>
      <w:r w:rsidR="00B0071E" w:rsidRPr="00097F7A">
        <w:rPr>
          <w:rFonts w:asciiTheme="majorBidi" w:hAnsiTheme="majorBidi" w:cstheme="majorBidi"/>
          <w:sz w:val="24"/>
          <w:szCs w:val="24"/>
        </w:rPr>
        <w:t>Hyphenated Author</w:t>
      </w:r>
      <w:r w:rsidR="002629EF" w:rsidRPr="00097F7A">
        <w:rPr>
          <w:rFonts w:asciiTheme="majorBidi" w:hAnsiTheme="majorBidi" w:cstheme="majorBidi"/>
          <w:sz w:val="24"/>
          <w:szCs w:val="24"/>
        </w:rPr>
        <w:t>"</w:t>
      </w:r>
      <w:r w:rsidR="00B0071E" w:rsidRPr="00097F7A">
        <w:rPr>
          <w:rFonts w:asciiTheme="majorBidi" w:hAnsiTheme="majorBidi" w:cstheme="majorBidi"/>
          <w:sz w:val="24"/>
          <w:szCs w:val="24"/>
        </w:rPr>
        <w:t xml:space="preserve">) which is pivotal to Arab American identity. For example, </w:t>
      </w:r>
      <w:r w:rsidR="004D6CA9" w:rsidRPr="00097F7A">
        <w:rPr>
          <w:rFonts w:asciiTheme="majorBidi" w:hAnsiTheme="majorBidi" w:cstheme="majorBidi"/>
          <w:sz w:val="24"/>
          <w:szCs w:val="24"/>
        </w:rPr>
        <w:t>in</w:t>
      </w:r>
      <w:r w:rsidR="00B0071E" w:rsidRPr="00097F7A">
        <w:rPr>
          <w:rFonts w:asciiTheme="majorBidi" w:hAnsiTheme="majorBidi" w:cstheme="majorBidi"/>
          <w:sz w:val="24"/>
          <w:szCs w:val="24"/>
        </w:rPr>
        <w:t xml:space="preserve"> her poem, </w:t>
      </w:r>
      <w:r w:rsidR="004D6CA9" w:rsidRPr="00097F7A">
        <w:rPr>
          <w:rFonts w:asciiTheme="majorBidi" w:hAnsiTheme="majorBidi" w:cstheme="majorBidi"/>
          <w:sz w:val="24"/>
          <w:szCs w:val="24"/>
        </w:rPr>
        <w:t>"</w:t>
      </w:r>
      <w:r w:rsidR="00B0071E" w:rsidRPr="00097F7A">
        <w:rPr>
          <w:rFonts w:asciiTheme="majorBidi" w:hAnsiTheme="majorBidi" w:cstheme="majorBidi"/>
          <w:sz w:val="24"/>
          <w:szCs w:val="24"/>
        </w:rPr>
        <w:t>Darling</w:t>
      </w:r>
      <w:r w:rsidR="004D6CA9" w:rsidRPr="00097F7A">
        <w:rPr>
          <w:rFonts w:asciiTheme="majorBidi" w:hAnsiTheme="majorBidi" w:cstheme="majorBidi"/>
          <w:sz w:val="24"/>
          <w:szCs w:val="24"/>
        </w:rPr>
        <w:t>"</w:t>
      </w:r>
      <w:r w:rsidR="00B0071E" w:rsidRPr="00097F7A">
        <w:rPr>
          <w:rFonts w:asciiTheme="majorBidi" w:hAnsiTheme="majorBidi" w:cstheme="majorBidi"/>
          <w:sz w:val="24"/>
          <w:szCs w:val="24"/>
        </w:rPr>
        <w:t xml:space="preserve">, "All day the sky in Texas which has </w:t>
      </w:r>
      <w:r w:rsidR="00B0071E" w:rsidRPr="00097F7A">
        <w:rPr>
          <w:rFonts w:asciiTheme="majorBidi" w:hAnsiTheme="majorBidi" w:cstheme="majorBidi"/>
          <w:sz w:val="24"/>
          <w:szCs w:val="24"/>
        </w:rPr>
        <w:lastRenderedPageBreak/>
        <w:t xml:space="preserve">seen no rain since June </w:t>
      </w:r>
      <w:r w:rsidR="002047B9" w:rsidRPr="00097F7A">
        <w:rPr>
          <w:rFonts w:asciiTheme="majorBidi" w:hAnsiTheme="majorBidi" w:cstheme="majorBidi"/>
          <w:i/>
          <w:iCs/>
          <w:sz w:val="24"/>
          <w:szCs w:val="24"/>
        </w:rPr>
        <w:t>/</w:t>
      </w:r>
      <w:r w:rsidR="00B0071E" w:rsidRPr="00097F7A">
        <w:rPr>
          <w:rFonts w:asciiTheme="majorBidi" w:hAnsiTheme="majorBidi" w:cstheme="majorBidi"/>
          <w:i/>
          <w:iCs/>
          <w:sz w:val="24"/>
          <w:szCs w:val="24"/>
        </w:rPr>
        <w:t xml:space="preserve"> </w:t>
      </w:r>
      <w:r w:rsidR="00B0071E" w:rsidRPr="00097F7A">
        <w:rPr>
          <w:rFonts w:asciiTheme="majorBidi" w:hAnsiTheme="majorBidi" w:cstheme="majorBidi"/>
          <w:sz w:val="24"/>
          <w:szCs w:val="24"/>
        </w:rPr>
        <w:t>is raining Lebanese mountains,</w:t>
      </w:r>
      <w:r w:rsidR="002047B9" w:rsidRPr="00097F7A">
        <w:rPr>
          <w:rFonts w:asciiTheme="majorBidi" w:hAnsiTheme="majorBidi" w:cstheme="majorBidi"/>
          <w:sz w:val="24"/>
          <w:szCs w:val="24"/>
        </w:rPr>
        <w:t xml:space="preserve"> </w:t>
      </w:r>
      <w:r w:rsidR="00123D4B" w:rsidRPr="00097F7A">
        <w:rPr>
          <w:rFonts w:asciiTheme="majorBidi" w:hAnsiTheme="majorBidi" w:cstheme="majorBidi"/>
          <w:sz w:val="24"/>
          <w:szCs w:val="24"/>
        </w:rPr>
        <w:t>Lebanese trees</w:t>
      </w:r>
      <w:r w:rsidR="00B0071E" w:rsidRPr="00097F7A">
        <w:rPr>
          <w:rFonts w:asciiTheme="majorBidi" w:hAnsiTheme="majorBidi" w:cstheme="majorBidi"/>
          <w:sz w:val="24"/>
          <w:szCs w:val="24"/>
        </w:rPr>
        <w:t>" (9-10)</w:t>
      </w:r>
      <w:r w:rsidR="00123D4B" w:rsidRPr="00097F7A">
        <w:rPr>
          <w:rFonts w:asciiTheme="majorBidi" w:eastAsia="HiddenHorzOCR" w:hAnsiTheme="majorBidi" w:cstheme="majorBidi"/>
          <w:sz w:val="24"/>
          <w:szCs w:val="24"/>
        </w:rPr>
        <w:t xml:space="preserve">. </w:t>
      </w:r>
    </w:p>
    <w:p w:rsidR="00B0071E" w:rsidRPr="00097F7A" w:rsidRDefault="00101521"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 xml:space="preserve">Nye has always been conscious </w:t>
      </w:r>
      <w:proofErr w:type="gramStart"/>
      <w:r w:rsidRPr="00097F7A">
        <w:rPr>
          <w:rFonts w:asciiTheme="majorBidi" w:hAnsiTheme="majorBidi" w:cstheme="majorBidi"/>
          <w:sz w:val="24"/>
          <w:szCs w:val="24"/>
        </w:rPr>
        <w:t>of  her</w:t>
      </w:r>
      <w:proofErr w:type="gramEnd"/>
      <w:r w:rsidRPr="00097F7A">
        <w:rPr>
          <w:rFonts w:asciiTheme="majorBidi" w:hAnsiTheme="majorBidi" w:cstheme="majorBidi"/>
          <w:sz w:val="24"/>
          <w:szCs w:val="24"/>
        </w:rPr>
        <w:t xml:space="preserve"> two worlds; a matter  which she believes helps</w:t>
      </w:r>
      <w:r w:rsidR="00B0071E" w:rsidRPr="00097F7A">
        <w:rPr>
          <w:rFonts w:asciiTheme="majorBidi" w:hAnsiTheme="majorBidi" w:cstheme="majorBidi"/>
          <w:sz w:val="24"/>
          <w:szCs w:val="24"/>
        </w:rPr>
        <w:t xml:space="preserve"> bicultural writes to identify themselves. Her poem </w:t>
      </w:r>
      <w:r w:rsidR="002047B9" w:rsidRPr="00097F7A">
        <w:rPr>
          <w:rFonts w:asciiTheme="majorBidi" w:hAnsiTheme="majorBidi" w:cstheme="majorBidi"/>
          <w:sz w:val="24"/>
          <w:szCs w:val="24"/>
        </w:rPr>
        <w:t>"</w:t>
      </w:r>
      <w:r w:rsidR="00B0071E" w:rsidRPr="00097F7A">
        <w:rPr>
          <w:rFonts w:asciiTheme="majorBidi" w:hAnsiTheme="majorBidi" w:cstheme="majorBidi"/>
          <w:sz w:val="24"/>
          <w:szCs w:val="24"/>
        </w:rPr>
        <w:t>My Father and the Fig Tree" is a case in point.</w:t>
      </w:r>
    </w:p>
    <w:p w:rsidR="00B0071E" w:rsidRPr="00097F7A" w:rsidRDefault="00B0071E"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"I am telling about a fig straight from the earth -</w:t>
      </w:r>
    </w:p>
    <w:p w:rsidR="00B0071E" w:rsidRPr="00097F7A" w:rsidRDefault="00B0071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gift</w:t>
      </w:r>
      <w:proofErr w:type="gramEnd"/>
      <w:r w:rsidRPr="00097F7A">
        <w:rPr>
          <w:rFonts w:asciiTheme="majorBidi" w:hAnsiTheme="majorBidi" w:cstheme="majorBidi"/>
          <w:sz w:val="24"/>
          <w:szCs w:val="24"/>
        </w:rPr>
        <w:t xml:space="preserve"> of Allah! - </w:t>
      </w:r>
      <w:proofErr w:type="gramStart"/>
      <w:r w:rsidRPr="00097F7A">
        <w:rPr>
          <w:rFonts w:asciiTheme="majorBidi" w:hAnsiTheme="majorBidi" w:cstheme="majorBidi"/>
          <w:sz w:val="24"/>
          <w:szCs w:val="24"/>
        </w:rPr>
        <w:t>on</w:t>
      </w:r>
      <w:proofErr w:type="gramEnd"/>
      <w:r w:rsidRPr="00097F7A">
        <w:rPr>
          <w:rFonts w:asciiTheme="majorBidi" w:hAnsiTheme="majorBidi" w:cstheme="majorBidi"/>
          <w:sz w:val="24"/>
          <w:szCs w:val="24"/>
        </w:rPr>
        <w:t xml:space="preserve"> a branch so heavy it touches the g</w:t>
      </w:r>
      <w:r w:rsidR="00D84428" w:rsidRPr="00097F7A">
        <w:rPr>
          <w:rFonts w:asciiTheme="majorBidi" w:hAnsiTheme="majorBidi" w:cstheme="majorBidi"/>
          <w:sz w:val="24"/>
          <w:szCs w:val="24"/>
        </w:rPr>
        <w:t>ro</w:t>
      </w:r>
      <w:r w:rsidRPr="00097F7A">
        <w:rPr>
          <w:rFonts w:asciiTheme="majorBidi" w:hAnsiTheme="majorBidi" w:cstheme="majorBidi"/>
          <w:sz w:val="24"/>
          <w:szCs w:val="24"/>
        </w:rPr>
        <w:t>und.</w:t>
      </w:r>
    </w:p>
    <w:p w:rsidR="00B0071E" w:rsidRPr="00097F7A" w:rsidRDefault="00B0071E"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I am talking about picking the largest, fattest, sweetest fig</w:t>
      </w:r>
    </w:p>
    <w:p w:rsidR="00B0071E" w:rsidRPr="00097F7A" w:rsidRDefault="00B0071E"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in</w:t>
      </w:r>
      <w:proofErr w:type="gramEnd"/>
      <w:r w:rsidRPr="00097F7A">
        <w:rPr>
          <w:rFonts w:asciiTheme="majorBidi" w:hAnsiTheme="majorBidi" w:cstheme="majorBidi"/>
          <w:sz w:val="24"/>
          <w:szCs w:val="24"/>
        </w:rPr>
        <w:t xml:space="preserve"> the: world and putting it in mouth."</w:t>
      </w:r>
    </w:p>
    <w:p w:rsidR="00B0071E" w:rsidRPr="00097F7A" w:rsidRDefault="00B0071E"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(Here he'd stop and close his eyes.) (14-18)</w:t>
      </w:r>
    </w:p>
    <w:p w:rsidR="00B0071E" w:rsidRPr="00097F7A" w:rsidRDefault="00B0071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She places the fig tree with the largest, fattest, sweetest figs in the middle of Dallas, Texas. And alongside an exultant father, singi</w:t>
      </w:r>
      <w:r w:rsidR="00086863" w:rsidRPr="00097F7A">
        <w:rPr>
          <w:rFonts w:asciiTheme="majorBidi" w:hAnsiTheme="majorBidi" w:cstheme="majorBidi"/>
          <w:sz w:val="24"/>
          <w:szCs w:val="24"/>
        </w:rPr>
        <w:t xml:space="preserve">ng a fig tree song in Arabic. </w:t>
      </w:r>
      <w:r w:rsidRPr="00097F7A">
        <w:rPr>
          <w:rFonts w:asciiTheme="majorBidi" w:hAnsiTheme="majorBidi" w:cstheme="majorBidi"/>
          <w:sz w:val="24"/>
          <w:szCs w:val="24"/>
        </w:rPr>
        <w:t xml:space="preserve">Similarly, in </w:t>
      </w:r>
      <w:r w:rsidR="00086863" w:rsidRPr="00097F7A">
        <w:rPr>
          <w:rFonts w:asciiTheme="majorBidi" w:hAnsiTheme="majorBidi" w:cstheme="majorBidi"/>
          <w:sz w:val="24"/>
          <w:szCs w:val="24"/>
        </w:rPr>
        <w:t>"</w:t>
      </w:r>
      <w:r w:rsidRPr="00097F7A">
        <w:rPr>
          <w:rFonts w:asciiTheme="majorBidi" w:hAnsiTheme="majorBidi" w:cstheme="majorBidi"/>
          <w:sz w:val="24"/>
          <w:szCs w:val="24"/>
        </w:rPr>
        <w:t>Trade</w:t>
      </w:r>
      <w:r w:rsidR="00086863" w:rsidRPr="00097F7A">
        <w:rPr>
          <w:rFonts w:asciiTheme="majorBidi" w:hAnsiTheme="majorBidi" w:cstheme="majorBidi"/>
          <w:sz w:val="24"/>
          <w:szCs w:val="24"/>
        </w:rPr>
        <w:t>"</w:t>
      </w:r>
      <w:r w:rsidRPr="00097F7A">
        <w:rPr>
          <w:rFonts w:asciiTheme="majorBidi" w:hAnsiTheme="majorBidi" w:cstheme="majorBidi"/>
          <w:sz w:val="24"/>
          <w:szCs w:val="24"/>
        </w:rPr>
        <w:t xml:space="preserve"> she </w:t>
      </w:r>
      <w:proofErr w:type="gramStart"/>
      <w:r w:rsidRPr="00097F7A">
        <w:rPr>
          <w:rFonts w:asciiTheme="majorBidi" w:hAnsiTheme="majorBidi" w:cstheme="majorBidi"/>
          <w:sz w:val="24"/>
          <w:szCs w:val="24"/>
        </w:rPr>
        <w:t>Writes</w:t>
      </w:r>
      <w:proofErr w:type="gramEnd"/>
      <w:r w:rsidRPr="00097F7A">
        <w:rPr>
          <w:rFonts w:asciiTheme="majorBidi" w:hAnsiTheme="majorBidi" w:cstheme="majorBidi"/>
          <w:sz w:val="24"/>
          <w:szCs w:val="24"/>
        </w:rPr>
        <w:t xml:space="preserve"> about her </w:t>
      </w:r>
      <w:proofErr w:type="spellStart"/>
      <w:r w:rsidRPr="00097F7A">
        <w:rPr>
          <w:rFonts w:asciiTheme="majorBidi" w:hAnsiTheme="majorBidi" w:cstheme="majorBidi"/>
          <w:i/>
          <w:iCs/>
          <w:sz w:val="24"/>
          <w:szCs w:val="24"/>
        </w:rPr>
        <w:t>sitti</w:t>
      </w:r>
      <w:proofErr w:type="spellEnd"/>
      <w:r w:rsidRPr="00097F7A">
        <w:rPr>
          <w:rFonts w:asciiTheme="majorBidi" w:hAnsiTheme="majorBidi" w:cstheme="majorBidi"/>
          <w:i/>
          <w:iCs/>
          <w:sz w:val="24"/>
          <w:szCs w:val="24"/>
        </w:rPr>
        <w:t xml:space="preserve"> </w:t>
      </w:r>
      <w:r w:rsidRPr="00097F7A">
        <w:rPr>
          <w:rFonts w:asciiTheme="majorBidi" w:hAnsiTheme="majorBidi" w:cstheme="majorBidi"/>
          <w:sz w:val="24"/>
          <w:szCs w:val="24"/>
        </w:rPr>
        <w:t xml:space="preserve">(grandmother) aged 105, in Jerusalem; "And my </w:t>
      </w:r>
      <w:proofErr w:type="spellStart"/>
      <w:r w:rsidRPr="00097F7A">
        <w:rPr>
          <w:rFonts w:asciiTheme="majorBidi" w:hAnsiTheme="majorBidi" w:cstheme="majorBidi"/>
          <w:sz w:val="24"/>
          <w:szCs w:val="24"/>
        </w:rPr>
        <w:t>sitti</w:t>
      </w:r>
      <w:proofErr w:type="spellEnd"/>
      <w:r w:rsidRPr="00097F7A">
        <w:rPr>
          <w:rFonts w:asciiTheme="majorBidi" w:hAnsiTheme="majorBidi" w:cstheme="majorBidi"/>
          <w:sz w:val="24"/>
          <w:szCs w:val="24"/>
        </w:rPr>
        <w:t xml:space="preserve"> eating praline from Texas said in Arabic, "Do you think she would trade places with me?"(</w:t>
      </w:r>
      <w:proofErr w:type="gramStart"/>
      <w:r w:rsidRPr="00097F7A">
        <w:rPr>
          <w:rFonts w:asciiTheme="majorBidi" w:hAnsiTheme="majorBidi" w:cstheme="majorBidi"/>
          <w:sz w:val="24"/>
          <w:szCs w:val="24"/>
        </w:rPr>
        <w:t>l3-15</w:t>
      </w:r>
      <w:proofErr w:type="gramEnd"/>
      <w:r w:rsidRPr="00097F7A">
        <w:rPr>
          <w:rFonts w:asciiTheme="majorBidi" w:hAnsiTheme="majorBidi" w:cstheme="majorBidi"/>
          <w:sz w:val="24"/>
          <w:szCs w:val="24"/>
        </w:rPr>
        <w:t>).</w:t>
      </w:r>
    </w:p>
    <w:p w:rsidR="00B0071E" w:rsidRPr="00097F7A" w:rsidRDefault="00B0071E"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Though Nye is settled in St. Antonio, where she lives with her family, she</w:t>
      </w:r>
    </w:p>
    <w:p w:rsidR="00B0071E" w:rsidRPr="00097F7A" w:rsidRDefault="002047B9" w:rsidP="00097F7A">
      <w:pPr>
        <w:autoSpaceDE w:val="0"/>
        <w:autoSpaceDN w:val="0"/>
        <w:bidi w:val="0"/>
        <w:adjustRightInd w:val="0"/>
        <w:spacing w:before="240" w:after="0"/>
        <w:jc w:val="both"/>
        <w:rPr>
          <w:rFonts w:asciiTheme="majorBidi" w:hAnsiTheme="majorBidi" w:cstheme="majorBidi"/>
          <w:b/>
          <w:bCs/>
          <w:sz w:val="24"/>
          <w:szCs w:val="24"/>
          <w:lang w:bidi="ar-IQ"/>
        </w:rPr>
      </w:pPr>
      <w:proofErr w:type="gramStart"/>
      <w:r w:rsidRPr="00097F7A">
        <w:rPr>
          <w:rFonts w:asciiTheme="majorBidi" w:hAnsiTheme="majorBidi" w:cstheme="majorBidi"/>
          <w:sz w:val="24"/>
          <w:szCs w:val="24"/>
        </w:rPr>
        <w:t>believes</w:t>
      </w:r>
      <w:proofErr w:type="gramEnd"/>
      <w:r w:rsidRPr="00097F7A">
        <w:rPr>
          <w:rFonts w:asciiTheme="majorBidi" w:hAnsiTheme="majorBidi" w:cstheme="majorBidi"/>
          <w:sz w:val="24"/>
          <w:szCs w:val="24"/>
        </w:rPr>
        <w:t xml:space="preserve"> the sense</w:t>
      </w:r>
      <w:r w:rsidR="00B0071E" w:rsidRPr="00097F7A">
        <w:rPr>
          <w:rFonts w:asciiTheme="majorBidi" w:hAnsiTheme="majorBidi" w:cstheme="majorBidi"/>
          <w:sz w:val="24"/>
          <w:szCs w:val="24"/>
        </w:rPr>
        <w:t xml:space="preserve"> of connection to her big family in Middle East crucial to her existence. As she writes in </w:t>
      </w:r>
      <w:r w:rsidR="00020F8D" w:rsidRPr="00097F7A">
        <w:rPr>
          <w:rFonts w:asciiTheme="majorBidi" w:hAnsiTheme="majorBidi" w:cstheme="majorBidi"/>
          <w:sz w:val="24"/>
          <w:szCs w:val="24"/>
        </w:rPr>
        <w:t>"</w:t>
      </w:r>
      <w:r w:rsidR="00B0071E" w:rsidRPr="00097F7A">
        <w:rPr>
          <w:rFonts w:asciiTheme="majorBidi" w:hAnsiTheme="majorBidi" w:cstheme="majorBidi"/>
          <w:sz w:val="24"/>
          <w:szCs w:val="24"/>
        </w:rPr>
        <w:t>Gravities of Ancestry</w:t>
      </w:r>
      <w:r w:rsidR="00020F8D" w:rsidRPr="00097F7A">
        <w:rPr>
          <w:rFonts w:asciiTheme="majorBidi" w:hAnsiTheme="majorBidi" w:cstheme="majorBidi"/>
          <w:sz w:val="24"/>
          <w:szCs w:val="24"/>
        </w:rPr>
        <w:t>"</w:t>
      </w:r>
      <w:r w:rsidR="00B0071E" w:rsidRPr="00097F7A">
        <w:rPr>
          <w:rFonts w:asciiTheme="majorBidi" w:hAnsiTheme="majorBidi" w:cstheme="majorBidi"/>
          <w:sz w:val="24"/>
          <w:szCs w:val="24"/>
        </w:rPr>
        <w:t xml:space="preserve">, her mind wonders to West Bank to her grandmother while she sits in Texas. </w:t>
      </w:r>
    </w:p>
    <w:p w:rsidR="00B0071E" w:rsidRPr="00097F7A" w:rsidRDefault="00B0071E" w:rsidP="00097F7A">
      <w:pPr>
        <w:autoSpaceDE w:val="0"/>
        <w:autoSpaceDN w:val="0"/>
        <w:bidi w:val="0"/>
        <w:adjustRightInd w:val="0"/>
        <w:spacing w:before="240" w:after="0"/>
        <w:jc w:val="both"/>
        <w:rPr>
          <w:rFonts w:asciiTheme="majorBidi" w:hAnsiTheme="majorBidi" w:cstheme="majorBidi"/>
          <w:b/>
          <w:bCs/>
          <w:sz w:val="24"/>
          <w:szCs w:val="24"/>
        </w:rPr>
      </w:pPr>
    </w:p>
    <w:p w:rsidR="00FB7F34" w:rsidRPr="00097F7A" w:rsidRDefault="002047B9" w:rsidP="00097F7A">
      <w:pPr>
        <w:autoSpaceDE w:val="0"/>
        <w:autoSpaceDN w:val="0"/>
        <w:bidi w:val="0"/>
        <w:adjustRightInd w:val="0"/>
        <w:spacing w:before="240" w:after="0" w:line="360" w:lineRule="auto"/>
        <w:jc w:val="both"/>
        <w:rPr>
          <w:rFonts w:asciiTheme="majorBidi" w:hAnsiTheme="majorBidi" w:cstheme="majorBidi"/>
          <w:b/>
          <w:bCs/>
          <w:color w:val="00B050"/>
          <w:sz w:val="24"/>
          <w:szCs w:val="24"/>
        </w:rPr>
      </w:pPr>
      <w:r w:rsidRPr="00097F7A">
        <w:rPr>
          <w:rFonts w:asciiTheme="majorBidi" w:hAnsiTheme="majorBidi" w:cstheme="majorBidi"/>
          <w:b/>
          <w:bCs/>
          <w:color w:val="00B050"/>
          <w:sz w:val="24"/>
          <w:szCs w:val="24"/>
        </w:rPr>
        <w:t>C</w:t>
      </w:r>
      <w:r w:rsidR="00647F67" w:rsidRPr="00097F7A">
        <w:rPr>
          <w:rFonts w:asciiTheme="majorBidi" w:hAnsiTheme="majorBidi" w:cstheme="majorBidi"/>
          <w:b/>
          <w:bCs/>
          <w:color w:val="00B050"/>
          <w:sz w:val="24"/>
          <w:szCs w:val="24"/>
        </w:rPr>
        <w:t>osmopolitan</w:t>
      </w:r>
      <w:r w:rsidR="00782B95" w:rsidRPr="00097F7A">
        <w:rPr>
          <w:rFonts w:asciiTheme="majorBidi" w:hAnsiTheme="majorBidi" w:cstheme="majorBidi"/>
          <w:b/>
          <w:bCs/>
          <w:color w:val="00B050"/>
          <w:sz w:val="24"/>
          <w:szCs w:val="24"/>
        </w:rPr>
        <w:t xml:space="preserve"> Identity</w:t>
      </w:r>
      <w:r w:rsidR="00FB7F34" w:rsidRPr="00097F7A">
        <w:rPr>
          <w:rFonts w:asciiTheme="majorBidi" w:hAnsiTheme="majorBidi" w:cstheme="majorBidi"/>
          <w:b/>
          <w:bCs/>
          <w:color w:val="00B050"/>
          <w:sz w:val="24"/>
          <w:szCs w:val="24"/>
        </w:rPr>
        <w:t xml:space="preserve"> and Cross-Cultural Conversation</w:t>
      </w:r>
      <w:r w:rsidR="00782B95" w:rsidRPr="00097F7A">
        <w:rPr>
          <w:rFonts w:asciiTheme="majorBidi" w:hAnsiTheme="majorBidi" w:cstheme="majorBidi"/>
          <w:b/>
          <w:bCs/>
          <w:color w:val="00B050"/>
          <w:sz w:val="24"/>
          <w:szCs w:val="24"/>
        </w:rPr>
        <w:t xml:space="preserve"> </w:t>
      </w:r>
    </w:p>
    <w:p w:rsidR="00020F8D" w:rsidRPr="00097F7A" w:rsidRDefault="00020F8D" w:rsidP="00097F7A">
      <w:pPr>
        <w:bidi w:val="0"/>
        <w:spacing w:before="240" w:after="0"/>
        <w:ind w:firstLine="720"/>
        <w:jc w:val="both"/>
        <w:rPr>
          <w:rFonts w:asciiTheme="majorBidi" w:hAnsiTheme="majorBidi" w:cstheme="majorBidi"/>
          <w:sz w:val="24"/>
          <w:szCs w:val="24"/>
          <w:lang w:bidi="ar-IQ"/>
        </w:rPr>
      </w:pPr>
      <w:proofErr w:type="gramStart"/>
      <w:r w:rsidRPr="00097F7A">
        <w:rPr>
          <w:rFonts w:asciiTheme="majorBidi" w:hAnsiTheme="majorBidi" w:cstheme="majorBidi"/>
          <w:sz w:val="24"/>
          <w:szCs w:val="24"/>
          <w:lang w:bidi="ar-IQ"/>
        </w:rPr>
        <w:t>Beside</w:t>
      </w:r>
      <w:proofErr w:type="gramEnd"/>
      <w:r w:rsidRPr="00097F7A">
        <w:rPr>
          <w:rFonts w:asciiTheme="majorBidi" w:hAnsiTheme="majorBidi" w:cstheme="majorBidi"/>
          <w:sz w:val="24"/>
          <w:szCs w:val="24"/>
          <w:lang w:bidi="ar-IQ"/>
        </w:rPr>
        <w:t xml:space="preserve"> expressing a bi</w:t>
      </w:r>
      <w:r w:rsidR="00934032" w:rsidRPr="00097F7A">
        <w:rPr>
          <w:rFonts w:asciiTheme="majorBidi" w:hAnsiTheme="majorBidi" w:cstheme="majorBidi"/>
          <w:sz w:val="24"/>
          <w:szCs w:val="24"/>
          <w:lang w:bidi="ar-IQ"/>
        </w:rPr>
        <w:t>-</w:t>
      </w:r>
      <w:r w:rsidRPr="00097F7A">
        <w:rPr>
          <w:rFonts w:asciiTheme="majorBidi" w:hAnsiTheme="majorBidi" w:cstheme="majorBidi"/>
          <w:sz w:val="24"/>
          <w:szCs w:val="24"/>
          <w:lang w:bidi="ar-IQ"/>
        </w:rPr>
        <w:t xml:space="preserve"> and multicultural identity, Nye's sense of</w:t>
      </w:r>
      <w:r w:rsidR="00934032" w:rsidRPr="00097F7A">
        <w:rPr>
          <w:rFonts w:asciiTheme="majorBidi" w:hAnsiTheme="majorBidi" w:cstheme="majorBidi"/>
          <w:sz w:val="24"/>
          <w:szCs w:val="24"/>
          <w:lang w:bidi="ar-IQ"/>
        </w:rPr>
        <w:t xml:space="preserve"> identity goes </w:t>
      </w:r>
      <w:r w:rsidR="00073D71" w:rsidRPr="00097F7A">
        <w:rPr>
          <w:rFonts w:asciiTheme="majorBidi" w:hAnsiTheme="majorBidi" w:cstheme="majorBidi"/>
          <w:sz w:val="24"/>
          <w:szCs w:val="24"/>
          <w:lang w:bidi="ar-IQ"/>
        </w:rPr>
        <w:t>beyond</w:t>
      </w:r>
      <w:r w:rsidR="00934032" w:rsidRPr="00097F7A">
        <w:rPr>
          <w:rFonts w:asciiTheme="majorBidi" w:hAnsiTheme="majorBidi" w:cstheme="majorBidi"/>
          <w:sz w:val="24"/>
          <w:szCs w:val="24"/>
          <w:lang w:bidi="ar-IQ"/>
        </w:rPr>
        <w:t xml:space="preserve"> that to be cosmopolitan. Instead of only celebrating her two cultures, Nye celebrates her being part of this world which is </w:t>
      </w:r>
      <w:r w:rsidR="00696ECF" w:rsidRPr="00097F7A">
        <w:rPr>
          <w:rFonts w:asciiTheme="majorBidi" w:hAnsiTheme="majorBidi" w:cstheme="majorBidi"/>
          <w:sz w:val="24"/>
          <w:szCs w:val="24"/>
          <w:lang w:bidi="ar-IQ"/>
        </w:rPr>
        <w:t>considered as</w:t>
      </w:r>
      <w:r w:rsidR="00934032" w:rsidRPr="00097F7A">
        <w:rPr>
          <w:rFonts w:asciiTheme="majorBidi" w:hAnsiTheme="majorBidi" w:cstheme="majorBidi"/>
          <w:sz w:val="24"/>
          <w:szCs w:val="24"/>
          <w:lang w:bidi="ar-IQ"/>
        </w:rPr>
        <w:t xml:space="preserve"> one country for all people from all cultures</w:t>
      </w:r>
      <w:r w:rsidR="00381EE2" w:rsidRPr="00097F7A">
        <w:rPr>
          <w:rFonts w:asciiTheme="majorBidi" w:hAnsiTheme="majorBidi" w:cstheme="majorBidi"/>
          <w:sz w:val="24"/>
          <w:szCs w:val="24"/>
          <w:lang w:bidi="ar-IQ"/>
        </w:rPr>
        <w:t xml:space="preserve"> </w:t>
      </w:r>
      <w:r w:rsidR="00DF3D69" w:rsidRPr="00097F7A">
        <w:rPr>
          <w:rFonts w:asciiTheme="majorBidi" w:hAnsiTheme="majorBidi" w:cstheme="majorBidi"/>
          <w:sz w:val="24"/>
          <w:szCs w:val="24"/>
          <w:lang w:bidi="ar-IQ"/>
        </w:rPr>
        <w:t>as</w:t>
      </w:r>
      <w:r w:rsidR="00381EE2" w:rsidRPr="00097F7A">
        <w:rPr>
          <w:rFonts w:asciiTheme="majorBidi" w:hAnsiTheme="majorBidi" w:cstheme="majorBidi"/>
          <w:sz w:val="24"/>
          <w:szCs w:val="24"/>
          <w:lang w:bidi="ar-IQ"/>
        </w:rPr>
        <w:t xml:space="preserve"> </w:t>
      </w:r>
      <w:r w:rsidR="00934032" w:rsidRPr="00097F7A">
        <w:rPr>
          <w:rFonts w:asciiTheme="majorBidi" w:hAnsiTheme="majorBidi" w:cstheme="majorBidi"/>
          <w:sz w:val="24"/>
          <w:szCs w:val="24"/>
          <w:lang w:bidi="ar-IQ"/>
        </w:rPr>
        <w:t xml:space="preserve"> "citizens of the world"  </w:t>
      </w:r>
      <w:r w:rsidR="00507897" w:rsidRPr="00097F7A">
        <w:rPr>
          <w:rFonts w:asciiTheme="majorBidi" w:hAnsiTheme="majorBidi" w:cstheme="majorBidi"/>
          <w:sz w:val="24"/>
          <w:szCs w:val="24"/>
          <w:lang w:bidi="ar-IQ"/>
        </w:rPr>
        <w:lastRenderedPageBreak/>
        <w:t>(</w:t>
      </w:r>
      <w:proofErr w:type="spellStart"/>
      <w:r w:rsidR="00507897" w:rsidRPr="00097F7A">
        <w:rPr>
          <w:rFonts w:asciiTheme="majorBidi" w:hAnsiTheme="majorBidi" w:cstheme="majorBidi"/>
          <w:sz w:val="24"/>
          <w:szCs w:val="24"/>
          <w:lang w:bidi="ar-IQ"/>
        </w:rPr>
        <w:t>Appiah</w:t>
      </w:r>
      <w:proofErr w:type="spellEnd"/>
      <w:r w:rsidR="00507897" w:rsidRPr="00097F7A">
        <w:rPr>
          <w:rFonts w:asciiTheme="majorBidi" w:hAnsiTheme="majorBidi" w:cstheme="majorBidi"/>
          <w:sz w:val="24"/>
          <w:szCs w:val="24"/>
          <w:lang w:bidi="ar-IQ"/>
        </w:rPr>
        <w:t>, xvi)</w:t>
      </w:r>
      <w:r w:rsidR="00381EE2" w:rsidRPr="00097F7A">
        <w:rPr>
          <w:rFonts w:asciiTheme="majorBidi" w:hAnsiTheme="majorBidi" w:cstheme="majorBidi"/>
          <w:sz w:val="24"/>
          <w:szCs w:val="24"/>
          <w:lang w:bidi="ar-IQ"/>
        </w:rPr>
        <w:t xml:space="preserve"> and who </w:t>
      </w:r>
      <w:r w:rsidR="00934032" w:rsidRPr="00097F7A">
        <w:rPr>
          <w:rFonts w:asciiTheme="majorBidi" w:hAnsiTheme="majorBidi" w:cstheme="majorBidi"/>
          <w:sz w:val="24"/>
          <w:szCs w:val="24"/>
          <w:lang w:bidi="ar-IQ"/>
        </w:rPr>
        <w:t>are supposed to live together without boundaries of any kind</w:t>
      </w:r>
      <w:r w:rsidR="00696ECF" w:rsidRPr="00097F7A">
        <w:rPr>
          <w:rFonts w:asciiTheme="majorBidi" w:hAnsiTheme="majorBidi" w:cstheme="majorBidi"/>
          <w:sz w:val="24"/>
          <w:szCs w:val="24"/>
          <w:lang w:bidi="ar-IQ"/>
        </w:rPr>
        <w:t>.</w:t>
      </w:r>
    </w:p>
    <w:p w:rsidR="00F15FDF" w:rsidRPr="00097F7A" w:rsidRDefault="00F31E4E"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The</w:t>
      </w:r>
      <w:r w:rsidR="00F15FDF" w:rsidRPr="00097F7A">
        <w:rPr>
          <w:rFonts w:asciiTheme="majorBidi" w:hAnsiTheme="majorBidi" w:cstheme="majorBidi"/>
          <w:sz w:val="24"/>
          <w:szCs w:val="24"/>
        </w:rPr>
        <w:t xml:space="preserve"> app</w:t>
      </w:r>
      <w:r w:rsidRPr="00097F7A">
        <w:rPr>
          <w:rFonts w:asciiTheme="majorBidi" w:hAnsiTheme="majorBidi" w:cstheme="majorBidi"/>
          <w:sz w:val="24"/>
          <w:szCs w:val="24"/>
        </w:rPr>
        <w:t>roach to rooted cosmopolitanism is</w:t>
      </w:r>
      <w:r w:rsidR="00F15FDF" w:rsidRPr="00097F7A">
        <w:rPr>
          <w:rFonts w:asciiTheme="majorBidi" w:hAnsiTheme="majorBidi" w:cstheme="majorBidi"/>
          <w:sz w:val="24"/>
          <w:szCs w:val="24"/>
        </w:rPr>
        <w:t xml:space="preserve"> inspired by the recent work of the philosopher Kwame Anthony </w:t>
      </w:r>
      <w:proofErr w:type="spellStart"/>
      <w:r w:rsidR="00F15FDF" w:rsidRPr="00097F7A">
        <w:rPr>
          <w:rFonts w:asciiTheme="majorBidi" w:hAnsiTheme="majorBidi" w:cstheme="majorBidi"/>
          <w:sz w:val="24"/>
          <w:szCs w:val="24"/>
        </w:rPr>
        <w:t>Appiah</w:t>
      </w:r>
      <w:proofErr w:type="spellEnd"/>
      <w:r w:rsidR="007570C6" w:rsidRPr="00097F7A">
        <w:rPr>
          <w:rFonts w:asciiTheme="majorBidi" w:hAnsiTheme="majorBidi" w:cstheme="majorBidi"/>
          <w:sz w:val="24"/>
          <w:szCs w:val="24"/>
        </w:rPr>
        <w:t xml:space="preserve"> (</w:t>
      </w:r>
      <w:proofErr w:type="spellStart"/>
      <w:r w:rsidR="007570C6" w:rsidRPr="00097F7A">
        <w:rPr>
          <w:rFonts w:ascii="Times New Roman" w:hAnsi="Times New Roman" w:cs="Times New Roman"/>
          <w:sz w:val="24"/>
          <w:szCs w:val="24"/>
        </w:rPr>
        <w:t>Appiah</w:t>
      </w:r>
      <w:proofErr w:type="spellEnd"/>
      <w:r w:rsidR="007570C6" w:rsidRPr="00097F7A">
        <w:rPr>
          <w:rFonts w:ascii="Times New Roman" w:hAnsi="Times New Roman" w:cs="Times New Roman"/>
          <w:sz w:val="24"/>
          <w:szCs w:val="24"/>
        </w:rPr>
        <w:t>, 2005, 213-72).</w:t>
      </w:r>
      <w:r w:rsidR="007570C6" w:rsidRPr="00097F7A">
        <w:rPr>
          <w:rFonts w:ascii="Times New Roman" w:hAnsi="Times New Roman" w:cs="Times New Roman"/>
          <w:sz w:val="16"/>
          <w:szCs w:val="16"/>
        </w:rPr>
        <w:t xml:space="preserve"> </w:t>
      </w:r>
      <w:proofErr w:type="gramStart"/>
      <w:r w:rsidR="00F15FDF" w:rsidRPr="00097F7A">
        <w:rPr>
          <w:rFonts w:asciiTheme="majorBidi" w:hAnsiTheme="majorBidi" w:cstheme="majorBidi"/>
          <w:sz w:val="24"/>
          <w:szCs w:val="24"/>
        </w:rPr>
        <w:t>“A cosmopolitanism</w:t>
      </w:r>
      <w:proofErr w:type="gramEnd"/>
      <w:r w:rsidR="00F15FDF" w:rsidRPr="00097F7A">
        <w:rPr>
          <w:rFonts w:asciiTheme="majorBidi" w:hAnsiTheme="majorBidi" w:cstheme="majorBidi"/>
          <w:sz w:val="24"/>
          <w:szCs w:val="24"/>
        </w:rPr>
        <w:t xml:space="preserve"> with prospects,” he writes, “must reconcile a kind of universalism with the legitimacy of at least some forms of partiality</w:t>
      </w:r>
      <w:r w:rsidR="007570C6" w:rsidRPr="00097F7A">
        <w:rPr>
          <w:rFonts w:asciiTheme="majorBidi" w:hAnsiTheme="majorBidi" w:cstheme="majorBidi"/>
          <w:sz w:val="24"/>
          <w:szCs w:val="24"/>
        </w:rPr>
        <w:t xml:space="preserve">" (Ibid, 222-223). </w:t>
      </w:r>
      <w:r w:rsidR="00F15FDF" w:rsidRPr="00097F7A">
        <w:rPr>
          <w:rFonts w:asciiTheme="majorBidi" w:hAnsiTheme="majorBidi" w:cstheme="majorBidi"/>
          <w:sz w:val="24"/>
          <w:szCs w:val="24"/>
        </w:rPr>
        <w:t xml:space="preserve"> Indeed, for </w:t>
      </w:r>
      <w:proofErr w:type="spellStart"/>
      <w:r w:rsidR="00F15FDF" w:rsidRPr="00097F7A">
        <w:rPr>
          <w:rFonts w:asciiTheme="majorBidi" w:hAnsiTheme="majorBidi" w:cstheme="majorBidi"/>
          <w:sz w:val="24"/>
          <w:szCs w:val="24"/>
        </w:rPr>
        <w:t>Appiah</w:t>
      </w:r>
      <w:proofErr w:type="spellEnd"/>
      <w:r w:rsidR="00F15FDF" w:rsidRPr="00097F7A">
        <w:rPr>
          <w:rFonts w:asciiTheme="majorBidi" w:hAnsiTheme="majorBidi" w:cstheme="majorBidi"/>
          <w:sz w:val="24"/>
          <w:szCs w:val="24"/>
        </w:rPr>
        <w:t>, the terms “partial” and “rooted” cosmopolitanism are interchangeable. He argues that cosmopolitans must acknowledge</w:t>
      </w:r>
      <w:r w:rsidRPr="00097F7A">
        <w:rPr>
          <w:rFonts w:asciiTheme="majorBidi" w:hAnsiTheme="majorBidi" w:cstheme="majorBidi"/>
          <w:sz w:val="24"/>
          <w:szCs w:val="24"/>
        </w:rPr>
        <w:t xml:space="preserve"> </w:t>
      </w:r>
      <w:r w:rsidR="00F15FDF" w:rsidRPr="00097F7A">
        <w:rPr>
          <w:rFonts w:asciiTheme="majorBidi" w:hAnsiTheme="majorBidi" w:cstheme="majorBidi"/>
          <w:sz w:val="24"/>
          <w:szCs w:val="24"/>
        </w:rPr>
        <w:t>that they are, in fact, partial to certain places—specifically, to their native countries and other places where they might have spent a considerable amount of time. Appiah believes that it is possible to retain one’s roots while cultivating a cosmopolitanism that does not efface the cultures of other places, but instead affirms our shared humanity. The two ideals that he identifies as the foundation for rooted cosmopolitanism are “universal</w:t>
      </w:r>
      <w:r w:rsidRPr="00097F7A">
        <w:rPr>
          <w:rFonts w:asciiTheme="majorBidi" w:hAnsiTheme="majorBidi" w:cstheme="majorBidi"/>
          <w:sz w:val="24"/>
          <w:szCs w:val="24"/>
        </w:rPr>
        <w:t xml:space="preserve"> </w:t>
      </w:r>
      <w:r w:rsidR="00F15FDF" w:rsidRPr="00097F7A">
        <w:rPr>
          <w:rFonts w:asciiTheme="majorBidi" w:hAnsiTheme="majorBidi" w:cstheme="majorBidi"/>
          <w:sz w:val="24"/>
          <w:szCs w:val="24"/>
        </w:rPr>
        <w:t>concern” and “respect for human difference</w:t>
      </w:r>
      <w:r w:rsidR="00FC35B4" w:rsidRPr="00097F7A">
        <w:rPr>
          <w:rFonts w:asciiTheme="majorBidi" w:hAnsiTheme="majorBidi" w:cstheme="majorBidi"/>
          <w:sz w:val="24"/>
          <w:szCs w:val="24"/>
        </w:rPr>
        <w:t xml:space="preserve">" (Ibid, 2006, xv). </w:t>
      </w:r>
      <w:r w:rsidR="00F15FDF" w:rsidRPr="00097F7A">
        <w:rPr>
          <w:rFonts w:asciiTheme="majorBidi" w:hAnsiTheme="majorBidi" w:cstheme="majorBidi"/>
          <w:sz w:val="24"/>
          <w:szCs w:val="24"/>
        </w:rPr>
        <w:t xml:space="preserve"> Buildi</w:t>
      </w:r>
      <w:r w:rsidR="00DF3D69" w:rsidRPr="00097F7A">
        <w:rPr>
          <w:rFonts w:asciiTheme="majorBidi" w:hAnsiTheme="majorBidi" w:cstheme="majorBidi"/>
          <w:sz w:val="24"/>
          <w:szCs w:val="24"/>
        </w:rPr>
        <w:t>ng this sort of cosmopolitanism</w:t>
      </w:r>
      <w:r w:rsidR="00F15FDF" w:rsidRPr="00097F7A">
        <w:rPr>
          <w:rFonts w:asciiTheme="majorBidi" w:hAnsiTheme="majorBidi" w:cstheme="majorBidi"/>
          <w:sz w:val="24"/>
          <w:szCs w:val="24"/>
        </w:rPr>
        <w:t xml:space="preserve"> practically requires strong partiality to one or two places, sin</w:t>
      </w:r>
      <w:r w:rsidR="00FC35B4" w:rsidRPr="00097F7A">
        <w:rPr>
          <w:rFonts w:asciiTheme="majorBidi" w:hAnsiTheme="majorBidi" w:cstheme="majorBidi"/>
          <w:sz w:val="24"/>
          <w:szCs w:val="24"/>
        </w:rPr>
        <w:t xml:space="preserve">ce loyalty to one’s own culture- </w:t>
      </w:r>
      <w:r w:rsidR="00F15FDF" w:rsidRPr="00097F7A">
        <w:rPr>
          <w:rFonts w:asciiTheme="majorBidi" w:hAnsiTheme="majorBidi" w:cstheme="majorBidi"/>
          <w:sz w:val="24"/>
          <w:szCs w:val="24"/>
        </w:rPr>
        <w:t>or to another culture held close to one’s hear</w:t>
      </w:r>
      <w:r w:rsidR="00FC35B4" w:rsidRPr="00097F7A">
        <w:rPr>
          <w:rFonts w:asciiTheme="majorBidi" w:hAnsiTheme="majorBidi" w:cstheme="majorBidi"/>
          <w:sz w:val="24"/>
          <w:szCs w:val="24"/>
        </w:rPr>
        <w:t xml:space="preserve">t- </w:t>
      </w:r>
      <w:r w:rsidR="00F15FDF" w:rsidRPr="00097F7A">
        <w:rPr>
          <w:rFonts w:asciiTheme="majorBidi" w:hAnsiTheme="majorBidi" w:cstheme="majorBidi"/>
          <w:sz w:val="24"/>
          <w:szCs w:val="24"/>
        </w:rPr>
        <w:t>enables compassion for other, foreign cultures.</w:t>
      </w:r>
    </w:p>
    <w:p w:rsidR="006F4811" w:rsidRPr="00097F7A" w:rsidRDefault="00F15FDF"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The model that </w:t>
      </w:r>
      <w:proofErr w:type="spellStart"/>
      <w:r w:rsidRPr="00097F7A">
        <w:rPr>
          <w:rFonts w:asciiTheme="majorBidi" w:hAnsiTheme="majorBidi" w:cstheme="majorBidi"/>
          <w:sz w:val="24"/>
          <w:szCs w:val="24"/>
        </w:rPr>
        <w:t>Appiah</w:t>
      </w:r>
      <w:proofErr w:type="spellEnd"/>
      <w:r w:rsidRPr="00097F7A">
        <w:rPr>
          <w:rFonts w:asciiTheme="majorBidi" w:hAnsiTheme="majorBidi" w:cstheme="majorBidi"/>
          <w:sz w:val="24"/>
          <w:szCs w:val="24"/>
        </w:rPr>
        <w:t xml:space="preserve"> proposes for this type of cosmopolitanism is that of the conversation: </w:t>
      </w:r>
      <w:proofErr w:type="gramStart"/>
      <w:r w:rsidRPr="00097F7A">
        <w:rPr>
          <w:rFonts w:asciiTheme="majorBidi" w:hAnsiTheme="majorBidi" w:cstheme="majorBidi"/>
          <w:sz w:val="24"/>
          <w:szCs w:val="24"/>
        </w:rPr>
        <w:t>individuals,</w:t>
      </w:r>
      <w:proofErr w:type="gramEnd"/>
      <w:r w:rsidRPr="00097F7A">
        <w:rPr>
          <w:rFonts w:asciiTheme="majorBidi" w:hAnsiTheme="majorBidi" w:cstheme="majorBidi"/>
          <w:sz w:val="24"/>
          <w:szCs w:val="24"/>
        </w:rPr>
        <w:t xml:space="preserve"> rooted in particular places, communicating with one another and weighing the good and the bad in their respective cultures, without forcing their beliefs on each other</w:t>
      </w:r>
      <w:r w:rsidR="00142ED1" w:rsidRPr="00097F7A">
        <w:rPr>
          <w:rFonts w:asciiTheme="majorBidi" w:hAnsiTheme="majorBidi" w:cstheme="majorBidi"/>
          <w:sz w:val="24"/>
          <w:szCs w:val="24"/>
        </w:rPr>
        <w:t xml:space="preserve"> (Ibid, 2005, </w:t>
      </w:r>
      <w:r w:rsidR="00142ED1" w:rsidRPr="00097F7A">
        <w:rPr>
          <w:rFonts w:ascii="Times New Roman" w:eastAsiaTheme="minorHAnsi" w:hAnsi="Times New Roman" w:cs="Times New Roman"/>
          <w:sz w:val="24"/>
          <w:szCs w:val="24"/>
        </w:rPr>
        <w:t>267-68).</w:t>
      </w:r>
      <w:r w:rsidRPr="00097F7A">
        <w:rPr>
          <w:rFonts w:asciiTheme="majorBidi" w:hAnsiTheme="majorBidi" w:cstheme="majorBidi"/>
          <w:sz w:val="24"/>
          <w:szCs w:val="24"/>
        </w:rPr>
        <w:t xml:space="preserve"> Essentially, this amounts to an open exchange of ideas, </w:t>
      </w:r>
      <w:proofErr w:type="gramStart"/>
      <w:r w:rsidRPr="00097F7A">
        <w:rPr>
          <w:rFonts w:asciiTheme="majorBidi" w:hAnsiTheme="majorBidi" w:cstheme="majorBidi"/>
          <w:sz w:val="24"/>
          <w:szCs w:val="24"/>
        </w:rPr>
        <w:t>a  dialogue</w:t>
      </w:r>
      <w:proofErr w:type="gramEnd"/>
      <w:r w:rsidRPr="00097F7A">
        <w:rPr>
          <w:rFonts w:asciiTheme="majorBidi" w:hAnsiTheme="majorBidi" w:cstheme="majorBidi"/>
          <w:sz w:val="24"/>
          <w:szCs w:val="24"/>
        </w:rPr>
        <w:t>, through which a given culture—or even a given individual—has the freedom to choose whether to adopt a particular “foreign” idea</w:t>
      </w:r>
      <w:r w:rsidRPr="00097F7A">
        <w:rPr>
          <w:rFonts w:asciiTheme="majorBidi" w:hAnsiTheme="majorBidi" w:cstheme="majorBidi"/>
          <w:color w:val="000000" w:themeColor="text1"/>
          <w:sz w:val="24"/>
          <w:szCs w:val="24"/>
        </w:rPr>
        <w:t xml:space="preserve">. In fact, </w:t>
      </w:r>
      <w:proofErr w:type="spellStart"/>
      <w:r w:rsidRPr="00097F7A">
        <w:rPr>
          <w:rFonts w:asciiTheme="majorBidi" w:hAnsiTheme="majorBidi" w:cstheme="majorBidi"/>
          <w:color w:val="000000" w:themeColor="text1"/>
          <w:sz w:val="24"/>
          <w:szCs w:val="24"/>
        </w:rPr>
        <w:t>Appiah</w:t>
      </w:r>
      <w:proofErr w:type="spellEnd"/>
      <w:r w:rsidRPr="00097F7A">
        <w:rPr>
          <w:rFonts w:asciiTheme="majorBidi" w:hAnsiTheme="majorBidi" w:cstheme="majorBidi"/>
          <w:color w:val="000000" w:themeColor="text1"/>
          <w:sz w:val="24"/>
          <w:szCs w:val="24"/>
        </w:rPr>
        <w:t xml:space="preserve"> uses the reading of literature as an example of “the sort of imaginative engagement” that cross</w:t>
      </w:r>
      <w:r w:rsidR="00463AD9" w:rsidRPr="00097F7A">
        <w:rPr>
          <w:rFonts w:asciiTheme="majorBidi" w:hAnsiTheme="majorBidi" w:cstheme="majorBidi"/>
          <w:color w:val="000000" w:themeColor="text1"/>
          <w:sz w:val="24"/>
          <w:szCs w:val="24"/>
        </w:rPr>
        <w:t>-cultural conversation requires (</w:t>
      </w:r>
      <w:proofErr w:type="spellStart"/>
      <w:r w:rsidR="00463AD9" w:rsidRPr="00097F7A">
        <w:rPr>
          <w:rFonts w:asciiTheme="majorBidi" w:eastAsiaTheme="minorHAnsi" w:hAnsiTheme="majorBidi" w:cstheme="majorBidi"/>
          <w:color w:val="000000" w:themeColor="text1"/>
          <w:sz w:val="24"/>
          <w:szCs w:val="24"/>
        </w:rPr>
        <w:t>Appiah</w:t>
      </w:r>
      <w:proofErr w:type="spellEnd"/>
      <w:r w:rsidR="00463AD9" w:rsidRPr="00097F7A">
        <w:rPr>
          <w:rFonts w:asciiTheme="majorBidi" w:eastAsiaTheme="minorHAnsi" w:hAnsiTheme="majorBidi" w:cstheme="majorBidi"/>
          <w:color w:val="000000" w:themeColor="text1"/>
          <w:sz w:val="24"/>
          <w:szCs w:val="24"/>
        </w:rPr>
        <w:t xml:space="preserve">, </w:t>
      </w:r>
      <w:r w:rsidR="00BE29D5" w:rsidRPr="00097F7A">
        <w:rPr>
          <w:rFonts w:asciiTheme="majorBidi" w:eastAsiaTheme="minorHAnsi" w:hAnsiTheme="majorBidi" w:cstheme="majorBidi"/>
          <w:color w:val="000000" w:themeColor="text1"/>
          <w:sz w:val="24"/>
          <w:szCs w:val="24"/>
        </w:rPr>
        <w:t>2006</w:t>
      </w:r>
      <w:r w:rsidR="00696ECF" w:rsidRPr="00097F7A">
        <w:rPr>
          <w:rFonts w:asciiTheme="majorBidi" w:eastAsiaTheme="minorHAnsi" w:hAnsiTheme="majorBidi" w:cstheme="majorBidi"/>
          <w:color w:val="000000" w:themeColor="text1"/>
          <w:sz w:val="24"/>
          <w:szCs w:val="24"/>
        </w:rPr>
        <w:t>,</w:t>
      </w:r>
      <w:r w:rsidR="00463AD9" w:rsidRPr="00097F7A">
        <w:rPr>
          <w:rFonts w:asciiTheme="majorBidi" w:eastAsiaTheme="minorHAnsi" w:hAnsiTheme="majorBidi" w:cstheme="majorBidi"/>
          <w:color w:val="000000" w:themeColor="text1"/>
          <w:sz w:val="24"/>
          <w:szCs w:val="24"/>
        </w:rPr>
        <w:t xml:space="preserve"> 85</w:t>
      </w:r>
      <w:r w:rsidR="00463AD9" w:rsidRPr="00097F7A">
        <w:rPr>
          <w:rFonts w:asciiTheme="majorBidi" w:hAnsiTheme="majorBidi" w:cstheme="majorBidi"/>
          <w:color w:val="000000" w:themeColor="text1"/>
          <w:sz w:val="24"/>
          <w:szCs w:val="24"/>
        </w:rPr>
        <w:t xml:space="preserve">). </w:t>
      </w:r>
      <w:r w:rsidRPr="00097F7A">
        <w:rPr>
          <w:rFonts w:asciiTheme="majorBidi" w:hAnsiTheme="majorBidi" w:cstheme="majorBidi"/>
          <w:color w:val="000000" w:themeColor="text1"/>
          <w:sz w:val="24"/>
          <w:szCs w:val="24"/>
        </w:rPr>
        <w:t>Moreover, a person needn’t only be partial to a single</w:t>
      </w:r>
      <w:r w:rsidRPr="00097F7A">
        <w:rPr>
          <w:rFonts w:asciiTheme="majorBidi" w:hAnsiTheme="majorBidi" w:cstheme="majorBidi"/>
          <w:sz w:val="24"/>
          <w:szCs w:val="24"/>
        </w:rPr>
        <w:t xml:space="preserve"> place. One might even argue that our cosmopolitanism becomes stronger when</w:t>
      </w:r>
      <w:r w:rsidR="00D32BB8"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we are rooted in multiple places, since the </w:t>
      </w:r>
      <w:r w:rsidR="00FB7F34" w:rsidRPr="00097F7A">
        <w:rPr>
          <w:rFonts w:asciiTheme="majorBidi" w:hAnsiTheme="majorBidi" w:cstheme="majorBidi"/>
          <w:sz w:val="24"/>
          <w:szCs w:val="24"/>
        </w:rPr>
        <w:t>scope of our empathy is widened (Ibid.).</w:t>
      </w:r>
    </w:p>
    <w:p w:rsidR="00F4136C" w:rsidRPr="00097F7A" w:rsidRDefault="00F4136C"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Nye's biculturalism and cosmopolitanism may primarily be attributed to her bi-racial, bi-cultural parents. </w:t>
      </w:r>
      <w:proofErr w:type="spellStart"/>
      <w:r w:rsidRPr="00097F7A">
        <w:rPr>
          <w:rFonts w:asciiTheme="majorBidi" w:hAnsiTheme="majorBidi" w:cstheme="majorBidi"/>
          <w:sz w:val="24"/>
          <w:szCs w:val="24"/>
        </w:rPr>
        <w:t>Appiah</w:t>
      </w:r>
      <w:proofErr w:type="spellEnd"/>
      <w:r w:rsidRPr="00097F7A">
        <w:rPr>
          <w:rFonts w:asciiTheme="majorBidi" w:hAnsiTheme="majorBidi" w:cstheme="majorBidi"/>
          <w:sz w:val="24"/>
          <w:szCs w:val="24"/>
        </w:rPr>
        <w:t xml:space="preserve"> make this clear: </w:t>
      </w:r>
    </w:p>
    <w:p w:rsidR="00F4136C" w:rsidRPr="00097F7A" w:rsidRDefault="00F4136C"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lastRenderedPageBreak/>
        <w:t xml:space="preserve">Raised with this father [from Ghana] and an English mother, who was deeply connected to our family in England and fully rooted in Ghana, where she has now lived for half a century, I always had a sense of family and tribe that was multiple and overlapping: nothing could have seemed more commonplace (2006, xvi). </w:t>
      </w:r>
    </w:p>
    <w:p w:rsidR="00647F67" w:rsidRPr="00097F7A" w:rsidRDefault="00F4136C" w:rsidP="00097F7A">
      <w:pPr>
        <w:autoSpaceDE w:val="0"/>
        <w:autoSpaceDN w:val="0"/>
        <w:bidi w:val="0"/>
        <w:adjustRightInd w:val="0"/>
        <w:spacing w:before="240" w:after="0"/>
        <w:jc w:val="both"/>
        <w:rPr>
          <w:rFonts w:asciiTheme="majorBidi" w:hAnsiTheme="majorBidi" w:cstheme="majorBidi"/>
          <w:b/>
          <w:bCs/>
          <w:sz w:val="24"/>
          <w:szCs w:val="24"/>
        </w:rPr>
      </w:pPr>
      <w:r w:rsidRPr="00097F7A">
        <w:rPr>
          <w:rFonts w:asciiTheme="majorBidi" w:hAnsiTheme="majorBidi" w:cstheme="majorBidi"/>
          <w:sz w:val="24"/>
          <w:szCs w:val="24"/>
        </w:rPr>
        <w:t xml:space="preserve">The same can be said about Nye. </w:t>
      </w:r>
      <w:r w:rsidR="00647F67" w:rsidRPr="00097F7A">
        <w:rPr>
          <w:rFonts w:asciiTheme="majorBidi" w:hAnsiTheme="majorBidi" w:cstheme="majorBidi"/>
          <w:sz w:val="24"/>
          <w:szCs w:val="24"/>
        </w:rPr>
        <w:t xml:space="preserve">For her, identity not only cuts across American-Palestinian borders, but across global lines. What </w:t>
      </w:r>
      <w:proofErr w:type="spellStart"/>
      <w:r w:rsidR="00647F67" w:rsidRPr="00097F7A">
        <w:rPr>
          <w:rFonts w:asciiTheme="majorBidi" w:hAnsiTheme="majorBidi" w:cstheme="majorBidi"/>
          <w:sz w:val="24"/>
          <w:szCs w:val="24"/>
        </w:rPr>
        <w:t>Appiah</w:t>
      </w:r>
      <w:proofErr w:type="spellEnd"/>
      <w:r w:rsidR="00647F67" w:rsidRPr="00097F7A">
        <w:rPr>
          <w:rFonts w:asciiTheme="majorBidi" w:hAnsiTheme="majorBidi" w:cstheme="majorBidi"/>
          <w:sz w:val="24"/>
          <w:szCs w:val="24"/>
        </w:rPr>
        <w:t xml:space="preserve"> says about cosmopolitan identity applies to Nye </w:t>
      </w:r>
      <w:r w:rsidR="00A91474" w:rsidRPr="00097F7A">
        <w:rPr>
          <w:rFonts w:asciiTheme="majorBidi" w:hAnsiTheme="majorBidi" w:cstheme="majorBidi"/>
          <w:sz w:val="24"/>
          <w:szCs w:val="24"/>
        </w:rPr>
        <w:t>almost completely</w:t>
      </w:r>
      <w:r w:rsidR="00647F67" w:rsidRPr="00097F7A">
        <w:rPr>
          <w:rFonts w:asciiTheme="majorBidi" w:hAnsiTheme="majorBidi" w:cstheme="majorBidi"/>
          <w:sz w:val="24"/>
          <w:szCs w:val="24"/>
        </w:rPr>
        <w:t xml:space="preserve">. Illustrating what cosmopolitan identity, in the postmodern world means, </w:t>
      </w:r>
      <w:proofErr w:type="spellStart"/>
      <w:r w:rsidR="00647F67" w:rsidRPr="00097F7A">
        <w:rPr>
          <w:rFonts w:asciiTheme="majorBidi" w:hAnsiTheme="majorBidi" w:cstheme="majorBidi"/>
          <w:sz w:val="24"/>
          <w:szCs w:val="24"/>
        </w:rPr>
        <w:t>Appiah</w:t>
      </w:r>
      <w:proofErr w:type="spellEnd"/>
      <w:r w:rsidR="00647F67" w:rsidRPr="00097F7A">
        <w:rPr>
          <w:rFonts w:asciiTheme="majorBidi" w:hAnsiTheme="majorBidi" w:cstheme="majorBidi"/>
          <w:sz w:val="24"/>
          <w:szCs w:val="24"/>
        </w:rPr>
        <w:t xml:space="preserve"> says:</w:t>
      </w:r>
    </w:p>
    <w:p w:rsidR="00647F67" w:rsidRPr="00097F7A" w:rsidRDefault="00647F67"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In the final message my father left for me and my sisters, he wrote: 'Remember you are citizens of the world.' But as a leader of the independence movement in what was then the Gold Cost, he never saw a conflict between local particularities and a universal morality – between being part of the place you were and a part</w:t>
      </w:r>
      <w:r w:rsidR="00047E72" w:rsidRPr="00097F7A">
        <w:rPr>
          <w:rFonts w:asciiTheme="majorBidi" w:hAnsiTheme="majorBidi" w:cstheme="majorBidi"/>
          <w:sz w:val="20"/>
          <w:szCs w:val="20"/>
        </w:rPr>
        <w:t xml:space="preserve"> of the broader human community</w:t>
      </w:r>
      <w:r w:rsidRPr="00097F7A">
        <w:rPr>
          <w:rFonts w:asciiTheme="majorBidi" w:hAnsiTheme="majorBidi" w:cstheme="majorBidi"/>
          <w:sz w:val="20"/>
          <w:szCs w:val="20"/>
        </w:rPr>
        <w:t xml:space="preserve"> (</w:t>
      </w:r>
      <w:r w:rsidR="00047E72" w:rsidRPr="00097F7A">
        <w:rPr>
          <w:rFonts w:asciiTheme="majorBidi" w:hAnsiTheme="majorBidi" w:cstheme="majorBidi"/>
          <w:sz w:val="20"/>
          <w:szCs w:val="20"/>
        </w:rPr>
        <w:t xml:space="preserve"> 2006, </w:t>
      </w:r>
      <w:r w:rsidRPr="00097F7A">
        <w:rPr>
          <w:rFonts w:asciiTheme="majorBidi" w:hAnsiTheme="majorBidi" w:cstheme="majorBidi"/>
          <w:sz w:val="20"/>
          <w:szCs w:val="20"/>
        </w:rPr>
        <w:t>xvi)</w:t>
      </w:r>
      <w:r w:rsidR="00047E72" w:rsidRPr="00097F7A">
        <w:rPr>
          <w:rFonts w:asciiTheme="majorBidi" w:hAnsiTheme="majorBidi" w:cstheme="majorBidi"/>
          <w:sz w:val="20"/>
          <w:szCs w:val="20"/>
        </w:rPr>
        <w:t>.</w:t>
      </w:r>
    </w:p>
    <w:p w:rsidR="00647F67" w:rsidRPr="00097F7A" w:rsidRDefault="00647F67"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This – being "citizens of the world" – is a postmodern idea, in which there is no "conflict" between "local particularities" and "universal morality" and between "being part of the place you were" and "a part</w:t>
      </w:r>
      <w:r w:rsidR="00DC4FE0" w:rsidRPr="00097F7A">
        <w:rPr>
          <w:rFonts w:asciiTheme="majorBidi" w:hAnsiTheme="majorBidi" w:cstheme="majorBidi"/>
          <w:sz w:val="24"/>
          <w:szCs w:val="24"/>
        </w:rPr>
        <w:t xml:space="preserve"> of the broader human community</w:t>
      </w:r>
      <w:r w:rsidRPr="00097F7A">
        <w:rPr>
          <w:rFonts w:asciiTheme="majorBidi" w:hAnsiTheme="majorBidi" w:cstheme="majorBidi"/>
          <w:sz w:val="24"/>
          <w:szCs w:val="24"/>
        </w:rPr>
        <w:t>"</w:t>
      </w:r>
      <w:r w:rsidR="00DC4FE0" w:rsidRPr="00097F7A">
        <w:rPr>
          <w:rFonts w:asciiTheme="majorBidi" w:hAnsiTheme="majorBidi" w:cstheme="majorBidi"/>
          <w:sz w:val="24"/>
          <w:szCs w:val="24"/>
        </w:rPr>
        <w:t xml:space="preserve"> (Ibid.).</w:t>
      </w:r>
    </w:p>
    <w:p w:rsidR="00FB7F34" w:rsidRPr="00097F7A" w:rsidRDefault="00FB7F3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In “Lights in the Window,” Nye writes, “we need to know one another. </w:t>
      </w:r>
      <w:proofErr w:type="gramStart"/>
      <w:r w:rsidRPr="00097F7A">
        <w:rPr>
          <w:rFonts w:asciiTheme="majorBidi" w:hAnsiTheme="majorBidi" w:cstheme="majorBidi"/>
          <w:sz w:val="24"/>
          <w:szCs w:val="24"/>
        </w:rPr>
        <w:t>It is an imperative, not a luxury” (p. 6).</w:t>
      </w:r>
      <w:proofErr w:type="gramEnd"/>
      <w:r w:rsidRPr="00097F7A">
        <w:rPr>
          <w:rFonts w:asciiTheme="majorBidi" w:hAnsiTheme="majorBidi" w:cstheme="majorBidi"/>
          <w:sz w:val="24"/>
          <w:szCs w:val="24"/>
        </w:rPr>
        <w:t xml:space="preserve"> This knowledge plays an important role in stopping perpetuating hate and </w:t>
      </w:r>
      <w:proofErr w:type="gramStart"/>
      <w:r w:rsidRPr="00097F7A">
        <w:rPr>
          <w:rFonts w:asciiTheme="majorBidi" w:hAnsiTheme="majorBidi" w:cstheme="majorBidi"/>
          <w:sz w:val="24"/>
          <w:szCs w:val="24"/>
        </w:rPr>
        <w:t>deepening  misunderstanding</w:t>
      </w:r>
      <w:proofErr w:type="gramEnd"/>
      <w:r w:rsidRPr="00097F7A">
        <w:rPr>
          <w:rFonts w:asciiTheme="majorBidi" w:hAnsiTheme="majorBidi" w:cstheme="majorBidi"/>
          <w:sz w:val="24"/>
          <w:szCs w:val="24"/>
        </w:rPr>
        <w:t xml:space="preserve"> among cultures.</w:t>
      </w:r>
    </w:p>
    <w:p w:rsidR="00FB7F34" w:rsidRPr="00097F7A" w:rsidRDefault="00FB7F3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Nye positively embraces her bi-cultural heritage, perceiving the dual perspectives of her parentage as a source of enrichment that drew her closer to other cultures. She feels very close to Mexican culture because of the sense of otherness that Mexicans feel in the United States; a sense of otherness that she can identify with. In an interview with Phoebe Davidson, she explains her attachment to other cultures, and particularly Latin American culture: "It doesn’t matter it isn’t my culture, I’ve always felt that any little bit of other in our lives …gives much more than it takes away" (1998,162). </w:t>
      </w:r>
    </w:p>
    <w:p w:rsidR="00FB7F34" w:rsidRPr="00097F7A" w:rsidRDefault="00FB7F3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lastRenderedPageBreak/>
        <w:t xml:space="preserve">Nye interprets her multiple identities as extending herself in each of these worlds, countries and cultures. In an interview with Bill Moyer, Nye </w:t>
      </w:r>
      <w:proofErr w:type="gramStart"/>
      <w:r w:rsidRPr="00097F7A">
        <w:rPr>
          <w:rFonts w:asciiTheme="majorBidi" w:hAnsiTheme="majorBidi" w:cstheme="majorBidi"/>
          <w:sz w:val="24"/>
          <w:szCs w:val="24"/>
        </w:rPr>
        <w:t>remarks :</w:t>
      </w:r>
      <w:proofErr w:type="gramEnd"/>
      <w:r w:rsidRPr="00097F7A">
        <w:rPr>
          <w:rFonts w:asciiTheme="majorBidi" w:hAnsiTheme="majorBidi" w:cstheme="majorBidi"/>
          <w:sz w:val="24"/>
          <w:szCs w:val="24"/>
        </w:rPr>
        <w:t xml:space="preserve"> </w:t>
      </w:r>
    </w:p>
    <w:p w:rsidR="00FB7F34" w:rsidRPr="00097F7A" w:rsidRDefault="00FB7F34" w:rsidP="00097F7A">
      <w:pPr>
        <w:autoSpaceDE w:val="0"/>
        <w:autoSpaceDN w:val="0"/>
        <w:bidi w:val="0"/>
        <w:adjustRightInd w:val="0"/>
        <w:spacing w:before="240" w:after="0"/>
        <w:ind w:right="-30"/>
        <w:jc w:val="both"/>
        <w:rPr>
          <w:rFonts w:asciiTheme="majorBidi" w:hAnsiTheme="majorBidi" w:cstheme="majorBidi"/>
          <w:sz w:val="24"/>
          <w:szCs w:val="24"/>
        </w:rPr>
      </w:pPr>
      <w:r w:rsidRPr="00097F7A">
        <w:rPr>
          <w:rFonts w:asciiTheme="majorBidi" w:hAnsiTheme="majorBidi" w:cstheme="majorBidi"/>
          <w:sz w:val="24"/>
          <w:szCs w:val="24"/>
        </w:rPr>
        <w:t>You can't stay in your little comfortable spot…it's a challenge and-- whether it's loving another culture far away that suddenly has been represented by an act of violence—or whether it's loving another person…that always involves—you know—all kinds of growing-- we're challenged. And so every time you care about something or somebody that relates to a different place in the world, then your empathy grows. (2002)</w:t>
      </w:r>
    </w:p>
    <w:p w:rsidR="00FB7F34" w:rsidRPr="00097F7A" w:rsidRDefault="00FB7F3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The poet’s interpretation of her multiple belonging and diverse cultural </w:t>
      </w:r>
      <w:proofErr w:type="gramStart"/>
      <w:r w:rsidRPr="00097F7A">
        <w:rPr>
          <w:rFonts w:asciiTheme="majorBidi" w:hAnsiTheme="majorBidi" w:cstheme="majorBidi"/>
          <w:sz w:val="24"/>
          <w:szCs w:val="24"/>
        </w:rPr>
        <w:t>heritage</w:t>
      </w:r>
      <w:proofErr w:type="gramEnd"/>
      <w:r w:rsidRPr="00097F7A">
        <w:rPr>
          <w:rFonts w:asciiTheme="majorBidi" w:hAnsiTheme="majorBidi" w:cstheme="majorBidi"/>
          <w:sz w:val="24"/>
          <w:szCs w:val="24"/>
        </w:rPr>
        <w:t xml:space="preserve"> originates from a vision that is similar to </w:t>
      </w:r>
      <w:r w:rsidRPr="00097F7A">
        <w:rPr>
          <w:rFonts w:asciiTheme="majorBidi" w:hAnsiTheme="majorBidi" w:cstheme="majorBidi"/>
          <w:color w:val="000000" w:themeColor="text1"/>
          <w:sz w:val="24"/>
          <w:szCs w:val="24"/>
        </w:rPr>
        <w:t xml:space="preserve">Gloria </w:t>
      </w:r>
      <w:proofErr w:type="spellStart"/>
      <w:r w:rsidRPr="00097F7A">
        <w:rPr>
          <w:rFonts w:asciiTheme="majorBidi" w:hAnsiTheme="majorBidi" w:cstheme="majorBidi"/>
          <w:color w:val="000000" w:themeColor="text1"/>
          <w:sz w:val="24"/>
          <w:szCs w:val="24"/>
        </w:rPr>
        <w:t>Anzaldua’s</w:t>
      </w:r>
      <w:proofErr w:type="spellEnd"/>
      <w:r w:rsidRPr="00097F7A">
        <w:rPr>
          <w:rFonts w:asciiTheme="majorBidi" w:hAnsiTheme="majorBidi" w:cstheme="majorBidi"/>
          <w:color w:val="000000" w:themeColor="text1"/>
          <w:sz w:val="24"/>
          <w:szCs w:val="24"/>
        </w:rPr>
        <w:t xml:space="preserve"> notion of "the new </w:t>
      </w:r>
      <w:proofErr w:type="spellStart"/>
      <w:r w:rsidRPr="00097F7A">
        <w:rPr>
          <w:rFonts w:asciiTheme="majorBidi" w:hAnsiTheme="majorBidi" w:cstheme="majorBidi"/>
          <w:color w:val="000000" w:themeColor="text1"/>
          <w:sz w:val="24"/>
          <w:szCs w:val="24"/>
        </w:rPr>
        <w:t>mestiza</w:t>
      </w:r>
      <w:proofErr w:type="spellEnd"/>
      <w:r w:rsidRPr="00097F7A">
        <w:rPr>
          <w:rFonts w:asciiTheme="majorBidi" w:hAnsiTheme="majorBidi" w:cstheme="majorBidi"/>
          <w:color w:val="000000" w:themeColor="text1"/>
          <w:sz w:val="24"/>
          <w:szCs w:val="24"/>
        </w:rPr>
        <w:t>" presented in her</w:t>
      </w:r>
      <w:r w:rsidRPr="00097F7A">
        <w:rPr>
          <w:rFonts w:asciiTheme="majorBidi" w:hAnsiTheme="majorBidi" w:cstheme="majorBidi"/>
          <w:sz w:val="24"/>
          <w:szCs w:val="24"/>
        </w:rPr>
        <w:t xml:space="preserve"> book</w:t>
      </w:r>
      <w:r w:rsidRPr="00097F7A">
        <w:rPr>
          <w:rFonts w:ascii="Arial" w:hAnsi="Arial"/>
          <w:b/>
          <w:bCs/>
          <w:i/>
          <w:iCs/>
          <w:color w:val="252525"/>
          <w:sz w:val="17"/>
          <w:szCs w:val="17"/>
          <w:shd w:val="clear" w:color="auto" w:fill="FFFFFF"/>
        </w:rPr>
        <w:t xml:space="preserve"> </w:t>
      </w:r>
      <w:r w:rsidRPr="00097F7A">
        <w:rPr>
          <w:rFonts w:asciiTheme="majorBidi" w:hAnsiTheme="majorBidi" w:cstheme="majorBidi"/>
          <w:i/>
          <w:iCs/>
          <w:color w:val="252525"/>
          <w:sz w:val="24"/>
          <w:szCs w:val="24"/>
          <w:shd w:val="clear" w:color="auto" w:fill="FFFFFF"/>
        </w:rPr>
        <w:t xml:space="preserve">Borderlands/La </w:t>
      </w:r>
      <w:proofErr w:type="spellStart"/>
      <w:r w:rsidRPr="00097F7A">
        <w:rPr>
          <w:rFonts w:asciiTheme="majorBidi" w:hAnsiTheme="majorBidi" w:cstheme="majorBidi"/>
          <w:i/>
          <w:iCs/>
          <w:color w:val="252525"/>
          <w:sz w:val="24"/>
          <w:szCs w:val="24"/>
          <w:shd w:val="clear" w:color="auto" w:fill="FFFFFF"/>
        </w:rPr>
        <w:t>Frontera</w:t>
      </w:r>
      <w:proofErr w:type="spellEnd"/>
      <w:r w:rsidRPr="00097F7A">
        <w:rPr>
          <w:rFonts w:asciiTheme="majorBidi" w:hAnsiTheme="majorBidi" w:cstheme="majorBidi"/>
          <w:i/>
          <w:iCs/>
          <w:color w:val="252525"/>
          <w:sz w:val="24"/>
          <w:szCs w:val="24"/>
          <w:shd w:val="clear" w:color="auto" w:fill="FFFFFF"/>
        </w:rPr>
        <w:t xml:space="preserve">: The New </w:t>
      </w:r>
      <w:proofErr w:type="spellStart"/>
      <w:r w:rsidRPr="00097F7A">
        <w:rPr>
          <w:rFonts w:asciiTheme="majorBidi" w:hAnsiTheme="majorBidi" w:cstheme="majorBidi"/>
          <w:i/>
          <w:iCs/>
          <w:color w:val="252525"/>
          <w:sz w:val="24"/>
          <w:szCs w:val="24"/>
          <w:shd w:val="clear" w:color="auto" w:fill="FFFFFF"/>
        </w:rPr>
        <w:t>Mestiza</w:t>
      </w:r>
      <w:proofErr w:type="spellEnd"/>
      <w:r w:rsidRPr="00097F7A">
        <w:rPr>
          <w:rStyle w:val="apple-converted-space"/>
          <w:rFonts w:asciiTheme="majorBidi" w:hAnsiTheme="majorBidi" w:cstheme="majorBidi"/>
          <w:color w:val="252525"/>
          <w:sz w:val="24"/>
          <w:szCs w:val="24"/>
          <w:shd w:val="clear" w:color="auto" w:fill="FFFFFF"/>
        </w:rPr>
        <w:t> </w:t>
      </w:r>
      <w:r w:rsidRPr="00097F7A">
        <w:rPr>
          <w:rFonts w:asciiTheme="majorBidi" w:hAnsiTheme="majorBidi" w:cstheme="majorBidi"/>
          <w:color w:val="252525"/>
          <w:sz w:val="24"/>
          <w:szCs w:val="24"/>
          <w:shd w:val="clear" w:color="auto" w:fill="FFFFFF"/>
        </w:rPr>
        <w:t>(1987)</w:t>
      </w:r>
      <w:r w:rsidRPr="00097F7A">
        <w:rPr>
          <w:rFonts w:asciiTheme="majorBidi" w:hAnsiTheme="majorBidi" w:cstheme="majorBidi"/>
          <w:sz w:val="24"/>
          <w:szCs w:val="24"/>
        </w:rPr>
        <w:t xml:space="preserve">. As a multiculturalist scholar, </w:t>
      </w:r>
      <w:proofErr w:type="spellStart"/>
      <w:r w:rsidRPr="00097F7A">
        <w:rPr>
          <w:rFonts w:asciiTheme="majorBidi" w:hAnsiTheme="majorBidi" w:cstheme="majorBidi"/>
          <w:sz w:val="24"/>
          <w:szCs w:val="24"/>
        </w:rPr>
        <w:t>Anzaldua</w:t>
      </w:r>
      <w:proofErr w:type="spellEnd"/>
      <w:r w:rsidRPr="00097F7A">
        <w:rPr>
          <w:rFonts w:asciiTheme="majorBidi" w:hAnsiTheme="majorBidi" w:cstheme="majorBidi"/>
          <w:sz w:val="24"/>
          <w:szCs w:val="24"/>
        </w:rPr>
        <w:t xml:space="preserve"> insists on the necessity of action to activate communication. She contends that feminists of </w:t>
      </w:r>
      <w:proofErr w:type="spellStart"/>
      <w:r w:rsidRPr="00097F7A">
        <w:rPr>
          <w:rFonts w:asciiTheme="majorBidi" w:hAnsiTheme="majorBidi" w:cstheme="majorBidi"/>
          <w:sz w:val="24"/>
          <w:szCs w:val="24"/>
        </w:rPr>
        <w:t>colour</w:t>
      </w:r>
      <w:proofErr w:type="spellEnd"/>
      <w:r w:rsidRPr="00097F7A">
        <w:rPr>
          <w:rFonts w:asciiTheme="majorBidi" w:hAnsiTheme="majorBidi" w:cstheme="majorBidi"/>
          <w:sz w:val="24"/>
          <w:szCs w:val="24"/>
        </w:rPr>
        <w:t xml:space="preserve"> are bridge persons who connect and make links between their ethnic communities and academic ones, between their feminist groups and non-political ones, and between languages (2009</w:t>
      </w:r>
      <w:proofErr w:type="gramStart"/>
      <w:r w:rsidRPr="00097F7A">
        <w:rPr>
          <w:rFonts w:asciiTheme="majorBidi" w:hAnsiTheme="majorBidi" w:cstheme="majorBidi"/>
          <w:sz w:val="24"/>
          <w:szCs w:val="24"/>
        </w:rPr>
        <w:t>,106</w:t>
      </w:r>
      <w:proofErr w:type="gramEnd"/>
      <w:r w:rsidRPr="00097F7A">
        <w:rPr>
          <w:rFonts w:asciiTheme="majorBidi" w:hAnsiTheme="majorBidi" w:cstheme="majorBidi"/>
          <w:sz w:val="24"/>
          <w:szCs w:val="24"/>
        </w:rPr>
        <w:t>-7). In a parallel way, Nye seeks to occupy this position of cultural bridge to link her Arab and American cultures.</w:t>
      </w:r>
    </w:p>
    <w:p w:rsidR="007B16B8" w:rsidRPr="00097F7A" w:rsidRDefault="00D944A6"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Nye's poetry is about connections, human relationships, </w:t>
      </w:r>
      <w:proofErr w:type="gramStart"/>
      <w:r w:rsidRPr="00097F7A">
        <w:rPr>
          <w:rFonts w:asciiTheme="majorBidi" w:hAnsiTheme="majorBidi" w:cstheme="majorBidi"/>
          <w:sz w:val="24"/>
          <w:szCs w:val="24"/>
        </w:rPr>
        <w:t>places ,</w:t>
      </w:r>
      <w:proofErr w:type="gramEnd"/>
      <w:r w:rsidRPr="00097F7A">
        <w:rPr>
          <w:rFonts w:asciiTheme="majorBidi" w:hAnsiTheme="majorBidi" w:cstheme="majorBidi"/>
          <w:sz w:val="24"/>
          <w:szCs w:val="24"/>
        </w:rPr>
        <w:t xml:space="preserve"> </w:t>
      </w:r>
      <w:proofErr w:type="spellStart"/>
      <w:r w:rsidRPr="00097F7A">
        <w:rPr>
          <w:rFonts w:asciiTheme="majorBidi" w:hAnsiTheme="majorBidi" w:cstheme="majorBidi"/>
          <w:sz w:val="24"/>
          <w:szCs w:val="24"/>
        </w:rPr>
        <w:t>biculture</w:t>
      </w:r>
      <w:proofErr w:type="spellEnd"/>
      <w:r w:rsidRPr="00097F7A">
        <w:rPr>
          <w:rFonts w:asciiTheme="majorBidi" w:hAnsiTheme="majorBidi" w:cstheme="majorBidi"/>
          <w:sz w:val="24"/>
          <w:szCs w:val="24"/>
        </w:rPr>
        <w:t>, and cosmopolitanism.  I</w:t>
      </w:r>
      <w:r w:rsidR="009C02D7" w:rsidRPr="00097F7A">
        <w:rPr>
          <w:rFonts w:asciiTheme="majorBidi" w:hAnsiTheme="majorBidi" w:cstheme="majorBidi"/>
          <w:sz w:val="24"/>
          <w:szCs w:val="24"/>
        </w:rPr>
        <w:t xml:space="preserve">n several of </w:t>
      </w:r>
      <w:r w:rsidRPr="00097F7A">
        <w:rPr>
          <w:rFonts w:asciiTheme="majorBidi" w:hAnsiTheme="majorBidi" w:cstheme="majorBidi"/>
          <w:sz w:val="24"/>
          <w:szCs w:val="24"/>
        </w:rPr>
        <w:t>her</w:t>
      </w:r>
      <w:r w:rsidR="009C02D7" w:rsidRPr="00097F7A">
        <w:rPr>
          <w:rFonts w:asciiTheme="majorBidi" w:hAnsiTheme="majorBidi" w:cstheme="majorBidi"/>
          <w:sz w:val="24"/>
          <w:szCs w:val="24"/>
        </w:rPr>
        <w:t xml:space="preserve"> poems</w:t>
      </w:r>
      <w:r w:rsidRPr="00097F7A">
        <w:rPr>
          <w:rFonts w:asciiTheme="majorBidi" w:hAnsiTheme="majorBidi" w:cstheme="majorBidi"/>
          <w:sz w:val="24"/>
          <w:szCs w:val="24"/>
        </w:rPr>
        <w:t xml:space="preserve">, </w:t>
      </w:r>
      <w:proofErr w:type="gramStart"/>
      <w:r w:rsidR="00C56AFC" w:rsidRPr="00097F7A">
        <w:rPr>
          <w:rFonts w:asciiTheme="majorBidi" w:hAnsiTheme="majorBidi" w:cstheme="majorBidi"/>
          <w:sz w:val="24"/>
          <w:szCs w:val="24"/>
        </w:rPr>
        <w:t xml:space="preserve">she </w:t>
      </w:r>
      <w:r w:rsidR="009C02D7" w:rsidRPr="00097F7A">
        <w:rPr>
          <w:rFonts w:asciiTheme="majorBidi" w:hAnsiTheme="majorBidi" w:cstheme="majorBidi"/>
          <w:sz w:val="24"/>
          <w:szCs w:val="24"/>
        </w:rPr>
        <w:t xml:space="preserve"> express</w:t>
      </w:r>
      <w:r w:rsidRPr="00097F7A">
        <w:rPr>
          <w:rFonts w:asciiTheme="majorBidi" w:hAnsiTheme="majorBidi" w:cstheme="majorBidi"/>
          <w:sz w:val="24"/>
          <w:szCs w:val="24"/>
        </w:rPr>
        <w:t>es</w:t>
      </w:r>
      <w:proofErr w:type="gramEnd"/>
      <w:r w:rsidR="009C02D7" w:rsidRPr="00097F7A">
        <w:rPr>
          <w:rFonts w:asciiTheme="majorBidi" w:hAnsiTheme="majorBidi" w:cstheme="majorBidi"/>
          <w:sz w:val="24"/>
          <w:szCs w:val="24"/>
        </w:rPr>
        <w:t xml:space="preserve"> universal themes, </w:t>
      </w:r>
      <w:r w:rsidRPr="00097F7A">
        <w:rPr>
          <w:rFonts w:asciiTheme="majorBidi" w:hAnsiTheme="majorBidi" w:cstheme="majorBidi"/>
          <w:sz w:val="24"/>
          <w:szCs w:val="24"/>
        </w:rPr>
        <w:t xml:space="preserve">and </w:t>
      </w:r>
      <w:r w:rsidR="009C02D7" w:rsidRPr="00097F7A">
        <w:rPr>
          <w:rFonts w:asciiTheme="majorBidi" w:hAnsiTheme="majorBidi" w:cstheme="majorBidi"/>
          <w:sz w:val="24"/>
          <w:szCs w:val="24"/>
        </w:rPr>
        <w:t xml:space="preserve">experiences of peoples and countries other than American and Palestinian. According to </w:t>
      </w:r>
      <w:r w:rsidR="00536C78" w:rsidRPr="00097F7A">
        <w:rPr>
          <w:rStyle w:val="apple-converted-space"/>
          <w:rFonts w:ascii="Arial" w:hAnsi="Arial"/>
          <w:color w:val="545454"/>
          <w:sz w:val="23"/>
          <w:szCs w:val="23"/>
          <w:shd w:val="clear" w:color="auto" w:fill="FFFFFF"/>
        </w:rPr>
        <w:t> </w:t>
      </w:r>
      <w:r w:rsidR="00536C78" w:rsidRPr="00097F7A">
        <w:rPr>
          <w:rFonts w:asciiTheme="majorBidi" w:hAnsiTheme="majorBidi" w:cstheme="majorBidi"/>
          <w:sz w:val="24"/>
          <w:szCs w:val="24"/>
          <w:shd w:val="clear" w:color="auto" w:fill="FFFFFF"/>
        </w:rPr>
        <w:t>Lorraine</w:t>
      </w:r>
      <w:r w:rsidR="00536C78" w:rsidRPr="00097F7A">
        <w:rPr>
          <w:rStyle w:val="apple-converted-space"/>
          <w:rFonts w:asciiTheme="majorBidi" w:hAnsiTheme="majorBidi" w:cstheme="majorBidi"/>
          <w:sz w:val="24"/>
          <w:szCs w:val="24"/>
          <w:shd w:val="clear" w:color="auto" w:fill="FFFFFF"/>
        </w:rPr>
        <w:t> </w:t>
      </w:r>
      <w:r w:rsidR="00536C78" w:rsidRPr="00097F7A">
        <w:rPr>
          <w:rStyle w:val="Emphasis"/>
          <w:rFonts w:asciiTheme="majorBidi" w:hAnsiTheme="majorBidi" w:cstheme="majorBidi"/>
          <w:i w:val="0"/>
          <w:iCs w:val="0"/>
          <w:sz w:val="24"/>
          <w:szCs w:val="24"/>
          <w:shd w:val="clear" w:color="auto" w:fill="FFFFFF"/>
        </w:rPr>
        <w:t>Mercer</w:t>
      </w:r>
      <w:r w:rsidR="00536C78" w:rsidRPr="00097F7A">
        <w:rPr>
          <w:rStyle w:val="apple-converted-space"/>
          <w:rFonts w:asciiTheme="majorBidi" w:hAnsiTheme="majorBidi" w:cstheme="majorBidi"/>
          <w:sz w:val="24"/>
          <w:szCs w:val="24"/>
          <w:shd w:val="clear" w:color="auto" w:fill="FFFFFF"/>
        </w:rPr>
        <w:t> </w:t>
      </w:r>
      <w:r w:rsidR="00536C78" w:rsidRPr="00097F7A">
        <w:rPr>
          <w:rFonts w:asciiTheme="majorBidi" w:hAnsiTheme="majorBidi" w:cstheme="majorBidi"/>
          <w:sz w:val="24"/>
          <w:szCs w:val="24"/>
          <w:shd w:val="clear" w:color="auto" w:fill="FFFFFF"/>
        </w:rPr>
        <w:t>and Linda</w:t>
      </w:r>
      <w:r w:rsidR="00536C78" w:rsidRPr="00097F7A">
        <w:rPr>
          <w:rFonts w:asciiTheme="majorBidi" w:hAnsiTheme="majorBidi" w:cstheme="majorBidi"/>
          <w:sz w:val="24"/>
          <w:szCs w:val="24"/>
        </w:rPr>
        <w:t xml:space="preserve"> </w:t>
      </w:r>
      <w:r w:rsidR="00EC6B47" w:rsidRPr="00097F7A">
        <w:rPr>
          <w:rFonts w:asciiTheme="majorBidi" w:hAnsiTheme="majorBidi" w:cstheme="majorBidi"/>
          <w:sz w:val="24"/>
          <w:szCs w:val="24"/>
        </w:rPr>
        <w:t>Strom in</w:t>
      </w:r>
      <w:r w:rsidR="00EC6B47" w:rsidRPr="00097F7A">
        <w:rPr>
          <w:rFonts w:asciiTheme="majorBidi" w:hAnsiTheme="majorBidi" w:cstheme="majorBidi"/>
          <w:color w:val="FF0000"/>
          <w:sz w:val="24"/>
          <w:szCs w:val="24"/>
        </w:rPr>
        <w:t xml:space="preserve"> </w:t>
      </w:r>
      <w:r w:rsidR="00EC6B47" w:rsidRPr="00097F7A">
        <w:rPr>
          <w:rFonts w:asciiTheme="majorBidi" w:eastAsia="Times New Roman" w:hAnsiTheme="majorBidi" w:cstheme="majorBidi"/>
          <w:color w:val="000000"/>
          <w:sz w:val="24"/>
          <w:szCs w:val="24"/>
        </w:rPr>
        <w:t xml:space="preserve">"Counter Narratives: Cooking up Stories of Love and Loss in Naomi </w:t>
      </w:r>
      <w:proofErr w:type="spellStart"/>
      <w:r w:rsidR="00EC6B47" w:rsidRPr="00097F7A">
        <w:rPr>
          <w:rFonts w:asciiTheme="majorBidi" w:eastAsia="Times New Roman" w:hAnsiTheme="majorBidi" w:cstheme="majorBidi"/>
          <w:color w:val="000000"/>
          <w:sz w:val="24"/>
          <w:szCs w:val="24"/>
        </w:rPr>
        <w:t>Shihab</w:t>
      </w:r>
      <w:proofErr w:type="spellEnd"/>
      <w:r w:rsidR="00EC6B47" w:rsidRPr="00097F7A">
        <w:rPr>
          <w:rFonts w:asciiTheme="majorBidi" w:eastAsia="Times New Roman" w:hAnsiTheme="majorBidi" w:cstheme="majorBidi"/>
          <w:color w:val="000000"/>
          <w:sz w:val="24"/>
          <w:szCs w:val="24"/>
        </w:rPr>
        <w:t xml:space="preserve"> Nye's Poetry and Diana Abu-</w:t>
      </w:r>
      <w:proofErr w:type="spellStart"/>
      <w:r w:rsidR="00EC6B47" w:rsidRPr="00097F7A">
        <w:rPr>
          <w:rFonts w:asciiTheme="majorBidi" w:eastAsia="Times New Roman" w:hAnsiTheme="majorBidi" w:cstheme="majorBidi"/>
          <w:color w:val="000000"/>
          <w:sz w:val="24"/>
          <w:szCs w:val="24"/>
        </w:rPr>
        <w:t>Jaber's</w:t>
      </w:r>
      <w:proofErr w:type="spellEnd"/>
      <w:r w:rsidR="00EC6B47" w:rsidRPr="00097F7A">
        <w:rPr>
          <w:rFonts w:asciiTheme="majorBidi" w:eastAsia="Times New Roman" w:hAnsiTheme="majorBidi" w:cstheme="majorBidi"/>
          <w:color w:val="000000"/>
          <w:sz w:val="24"/>
          <w:szCs w:val="24"/>
        </w:rPr>
        <w:t xml:space="preserve"> "Crescent",</w:t>
      </w:r>
      <w:r w:rsidR="009C02D7" w:rsidRPr="00097F7A">
        <w:rPr>
          <w:rFonts w:asciiTheme="majorBidi" w:hAnsiTheme="majorBidi" w:cstheme="majorBidi"/>
          <w:color w:val="FF0000"/>
          <w:sz w:val="24"/>
          <w:szCs w:val="24"/>
        </w:rPr>
        <w:t xml:space="preserve"> </w:t>
      </w:r>
      <w:r w:rsidR="009C02D7" w:rsidRPr="00097F7A">
        <w:rPr>
          <w:rFonts w:asciiTheme="majorBidi" w:hAnsiTheme="majorBidi" w:cstheme="majorBidi"/>
          <w:sz w:val="24"/>
          <w:szCs w:val="24"/>
        </w:rPr>
        <w:t xml:space="preserve">"Her poems convey the idea that through observing the lives of others, we begin to dissolve the imaginary boundaries separating individuals, cultures, and countries" (34). </w:t>
      </w:r>
    </w:p>
    <w:p w:rsidR="00C571D8" w:rsidRPr="00097F7A" w:rsidRDefault="00DC4FE0"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T</w:t>
      </w:r>
      <w:r w:rsidR="00C571D8" w:rsidRPr="00097F7A">
        <w:rPr>
          <w:rFonts w:asciiTheme="majorBidi" w:hAnsiTheme="majorBidi" w:cstheme="majorBidi"/>
          <w:sz w:val="24"/>
          <w:szCs w:val="24"/>
        </w:rPr>
        <w:t xml:space="preserve">he year </w:t>
      </w:r>
      <w:r w:rsidR="00D66A5C" w:rsidRPr="00097F7A">
        <w:rPr>
          <w:rFonts w:asciiTheme="majorBidi" w:hAnsiTheme="majorBidi" w:cstheme="majorBidi"/>
          <w:sz w:val="24"/>
          <w:szCs w:val="24"/>
        </w:rPr>
        <w:t>Nye</w:t>
      </w:r>
      <w:r w:rsidR="00C571D8" w:rsidRPr="00097F7A">
        <w:rPr>
          <w:rFonts w:asciiTheme="majorBidi" w:hAnsiTheme="majorBidi" w:cstheme="majorBidi"/>
          <w:sz w:val="24"/>
          <w:szCs w:val="24"/>
        </w:rPr>
        <w:t xml:space="preserve"> spent in the occupied territories, and later in her life in Texas, have impacted the poet’s sense of belonging and placed her in a place to assume the mission of linking her two conflicting geographical spaces, which enables her to define her role as a mediator. By offering folktale stories from her ancestral land, Palestine, the poet attempts to inscribe </w:t>
      </w:r>
      <w:r w:rsidR="00C571D8" w:rsidRPr="00097F7A">
        <w:rPr>
          <w:rFonts w:asciiTheme="majorBidi" w:hAnsiTheme="majorBidi" w:cstheme="majorBidi"/>
          <w:sz w:val="24"/>
          <w:szCs w:val="24"/>
        </w:rPr>
        <w:lastRenderedPageBreak/>
        <w:t>possibilities of peace, love and community by reinforcing the idea that sharing acts of everyday life can help us cross ‘the imaginary boundaries separating individuals, cultures, and countries’ (Mercer and Storm,</w:t>
      </w:r>
      <w:r w:rsidR="008E51AE" w:rsidRPr="00097F7A">
        <w:rPr>
          <w:rFonts w:asciiTheme="majorBidi" w:hAnsiTheme="majorBidi" w:cstheme="majorBidi"/>
          <w:sz w:val="24"/>
          <w:szCs w:val="24"/>
        </w:rPr>
        <w:t xml:space="preserve"> </w:t>
      </w:r>
      <w:r w:rsidR="00C571D8" w:rsidRPr="00097F7A">
        <w:rPr>
          <w:rFonts w:asciiTheme="majorBidi" w:hAnsiTheme="majorBidi" w:cstheme="majorBidi"/>
          <w:sz w:val="24"/>
          <w:szCs w:val="24"/>
        </w:rPr>
        <w:t>34). The poet used her Arab heritage to establish herself a literary reputation in the mainstream culture, and reap more social and economic privileges accordingly.</w:t>
      </w:r>
    </w:p>
    <w:p w:rsidR="00486204" w:rsidRP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Obviously,</w:t>
      </w:r>
      <w:r w:rsidR="007B16B8" w:rsidRPr="00097F7A">
        <w:rPr>
          <w:rFonts w:asciiTheme="majorBidi" w:hAnsiTheme="majorBidi" w:cstheme="majorBidi"/>
          <w:sz w:val="24"/>
          <w:szCs w:val="24"/>
        </w:rPr>
        <w:t xml:space="preserve"> </w:t>
      </w:r>
      <w:r w:rsidRPr="00097F7A">
        <w:rPr>
          <w:rFonts w:asciiTheme="majorBidi" w:hAnsiTheme="majorBidi" w:cstheme="majorBidi"/>
          <w:sz w:val="24"/>
          <w:szCs w:val="24"/>
        </w:rPr>
        <w:t>cosmopolitanism means several things to several people; one meaning, however, which is acceptable to all in the context of postmodernism, is acceptance and respect of difference, which is generally what is meant by diversity. This meaning is embodied in Nye's collection</w:t>
      </w:r>
      <w:r w:rsidR="00B919C2" w:rsidRPr="00097F7A">
        <w:rPr>
          <w:rFonts w:asciiTheme="majorBidi" w:hAnsiTheme="majorBidi" w:cstheme="majorBidi"/>
          <w:sz w:val="24"/>
          <w:szCs w:val="24"/>
        </w:rPr>
        <w:t xml:space="preserve">, </w:t>
      </w:r>
      <w:r w:rsidR="00B919C2" w:rsidRPr="00097F7A">
        <w:rPr>
          <w:rFonts w:asciiTheme="majorBidi" w:hAnsiTheme="majorBidi" w:cstheme="majorBidi"/>
          <w:i/>
          <w:iCs/>
          <w:sz w:val="24"/>
          <w:szCs w:val="24"/>
        </w:rPr>
        <w:t>Different Ways to Pray</w:t>
      </w:r>
      <w:r w:rsidRPr="00097F7A">
        <w:rPr>
          <w:rFonts w:asciiTheme="majorBidi" w:hAnsiTheme="majorBidi" w:cstheme="majorBidi"/>
          <w:sz w:val="24"/>
          <w:szCs w:val="24"/>
        </w:rPr>
        <w:t>, across its</w:t>
      </w:r>
      <w:r w:rsidR="00CF6F95" w:rsidRPr="00097F7A">
        <w:rPr>
          <w:rFonts w:asciiTheme="majorBidi" w:hAnsiTheme="majorBidi" w:cstheme="majorBidi"/>
          <w:sz w:val="24"/>
          <w:szCs w:val="24"/>
        </w:rPr>
        <w:t xml:space="preserve"> </w:t>
      </w:r>
      <w:r w:rsidRPr="00097F7A">
        <w:rPr>
          <w:rFonts w:asciiTheme="majorBidi" w:hAnsiTheme="majorBidi" w:cstheme="majorBidi"/>
          <w:sz w:val="24"/>
          <w:szCs w:val="24"/>
        </w:rPr>
        <w:t>various poems.</w:t>
      </w:r>
    </w:p>
    <w:p w:rsidR="00486204" w:rsidRPr="00097F7A" w:rsidRDefault="0048620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An aspect of Nye’s vision of cross-cultural conversation is revealed in her poem "Kindness"</w:t>
      </w:r>
      <w:r w:rsidRPr="00097F7A">
        <w:rPr>
          <w:rFonts w:asciiTheme="majorBidi" w:hAnsiTheme="majorBidi" w:cstheme="majorBidi"/>
          <w:i/>
          <w:iCs/>
          <w:sz w:val="24"/>
          <w:szCs w:val="24"/>
        </w:rPr>
        <w:t xml:space="preserve">. </w:t>
      </w:r>
      <w:r w:rsidRPr="00097F7A">
        <w:rPr>
          <w:rFonts w:asciiTheme="majorBidi" w:hAnsiTheme="majorBidi" w:cstheme="majorBidi"/>
          <w:sz w:val="24"/>
          <w:szCs w:val="24"/>
        </w:rPr>
        <w:t>It refers to the necessity of compassion and empathy amongst human beings as a means of achieving full understanding and appreciation of humanity regardless of ethnicity or race, economic status, education or any other defining characteristics that divide nations of the world, or even citizens from one nation. In Colombia, the poorest and harshest country in the northwest of South America, the poet found a world where the future would "dissolve in a moment" (l.3), the landscape "between the regions of kindness</w:t>
      </w:r>
      <w:proofErr w:type="gramStart"/>
      <w:r w:rsidRPr="00097F7A">
        <w:rPr>
          <w:rFonts w:asciiTheme="majorBidi" w:hAnsiTheme="majorBidi" w:cstheme="majorBidi"/>
          <w:sz w:val="24"/>
          <w:szCs w:val="24"/>
        </w:rPr>
        <w:t>"  is</w:t>
      </w:r>
      <w:proofErr w:type="gramEnd"/>
      <w:r w:rsidRPr="00097F7A">
        <w:rPr>
          <w:rFonts w:asciiTheme="majorBidi" w:hAnsiTheme="majorBidi" w:cstheme="majorBidi"/>
          <w:sz w:val="24"/>
          <w:szCs w:val="24"/>
        </w:rPr>
        <w:t xml:space="preserve"> barren (l.9), and the kind is matched equally to the mean-spirited. Nevertheless, the poet found that this world also overwhelms the globe and is not restricted to Colombia, which had inspired this poem durin</w:t>
      </w:r>
      <w:r w:rsidR="004E63C4" w:rsidRPr="00097F7A">
        <w:rPr>
          <w:rFonts w:asciiTheme="majorBidi" w:hAnsiTheme="majorBidi" w:cstheme="majorBidi"/>
          <w:sz w:val="24"/>
          <w:szCs w:val="24"/>
        </w:rPr>
        <w:t>g her visit to Colombia in 1978 (l.35).</w:t>
      </w:r>
      <w:r w:rsidRPr="00097F7A">
        <w:rPr>
          <w:rFonts w:asciiTheme="majorBidi" w:hAnsiTheme="majorBidi" w:cstheme="majorBidi"/>
          <w:sz w:val="24"/>
          <w:szCs w:val="24"/>
        </w:rPr>
        <w:t xml:space="preserve"> </w:t>
      </w:r>
    </w:p>
    <w:p w:rsidR="00486204" w:rsidRPr="00097F7A" w:rsidRDefault="004E63C4" w:rsidP="00097F7A">
      <w:pPr>
        <w:autoSpaceDE w:val="0"/>
        <w:autoSpaceDN w:val="0"/>
        <w:bidi w:val="0"/>
        <w:adjustRightInd w:val="0"/>
        <w:spacing w:before="240" w:after="0"/>
        <w:jc w:val="both"/>
        <w:rPr>
          <w:rFonts w:ascii="Times New Roman" w:eastAsia="Times New Roman" w:hAnsi="Times New Roman" w:cs="Times New Roman"/>
          <w:color w:val="000000"/>
        </w:rPr>
      </w:pPr>
      <w:r w:rsidRPr="00097F7A">
        <w:rPr>
          <w:rFonts w:asciiTheme="majorBidi" w:hAnsiTheme="majorBidi" w:cstheme="majorBidi"/>
          <w:sz w:val="24"/>
          <w:szCs w:val="24"/>
        </w:rPr>
        <w:tab/>
      </w:r>
      <w:r w:rsidR="00486204" w:rsidRPr="00097F7A">
        <w:rPr>
          <w:rFonts w:asciiTheme="majorBidi" w:hAnsiTheme="majorBidi" w:cstheme="majorBidi"/>
          <w:sz w:val="24"/>
          <w:szCs w:val="24"/>
        </w:rPr>
        <w:t xml:space="preserve">In “Kindness”, Nye introduces kindness as the culmination of the deep meaning of one’s life. Throughout the poem, </w:t>
      </w:r>
      <w:r w:rsidRPr="00097F7A">
        <w:rPr>
          <w:rFonts w:asciiTheme="majorBidi" w:hAnsiTheme="majorBidi" w:cstheme="majorBidi"/>
          <w:sz w:val="24"/>
          <w:szCs w:val="24"/>
        </w:rPr>
        <w:t>she</w:t>
      </w:r>
      <w:r w:rsidR="00486204" w:rsidRPr="00097F7A">
        <w:rPr>
          <w:rFonts w:asciiTheme="majorBidi" w:hAnsiTheme="majorBidi" w:cstheme="majorBidi"/>
          <w:sz w:val="24"/>
          <w:szCs w:val="24"/>
        </w:rPr>
        <w:t xml:space="preserve"> identifies three </w:t>
      </w:r>
      <w:r w:rsidR="00693620" w:rsidRPr="00097F7A">
        <w:rPr>
          <w:rFonts w:asciiTheme="majorBidi" w:hAnsiTheme="majorBidi" w:cstheme="majorBidi"/>
          <w:sz w:val="24"/>
          <w:szCs w:val="24"/>
        </w:rPr>
        <w:t>important</w:t>
      </w:r>
      <w:r w:rsidR="00486204" w:rsidRPr="00097F7A">
        <w:rPr>
          <w:rFonts w:asciiTheme="majorBidi" w:hAnsiTheme="majorBidi" w:cstheme="majorBidi"/>
          <w:sz w:val="24"/>
          <w:szCs w:val="24"/>
        </w:rPr>
        <w:t xml:space="preserve"> steps to reach deep kindness: experiencing intense loss</w:t>
      </w:r>
      <w:r w:rsidRPr="00097F7A">
        <w:rPr>
          <w:rFonts w:asciiTheme="majorBidi" w:hAnsiTheme="majorBidi" w:cstheme="majorBidi"/>
          <w:sz w:val="24"/>
          <w:szCs w:val="24"/>
        </w:rPr>
        <w:t>"</w:t>
      </w:r>
      <w:r w:rsidRPr="00097F7A">
        <w:rPr>
          <w:rFonts w:ascii="Times New Roman" w:eastAsia="Times New Roman" w:hAnsi="Times New Roman" w:cs="Times New Roman"/>
          <w:sz w:val="24"/>
          <w:szCs w:val="24"/>
        </w:rPr>
        <w:t xml:space="preserve"> Before you know what kindness really is / you must lose things, " (ll.1-2)</w:t>
      </w:r>
      <w:r w:rsidR="00486204" w:rsidRPr="00097F7A">
        <w:rPr>
          <w:rFonts w:asciiTheme="majorBidi" w:hAnsiTheme="majorBidi" w:cstheme="majorBidi"/>
          <w:sz w:val="24"/>
          <w:szCs w:val="24"/>
        </w:rPr>
        <w:t xml:space="preserve">, empathy—through </w:t>
      </w:r>
      <w:proofErr w:type="spellStart"/>
      <w:r w:rsidR="00486204" w:rsidRPr="00097F7A">
        <w:rPr>
          <w:rFonts w:asciiTheme="majorBidi" w:hAnsiTheme="majorBidi" w:cstheme="majorBidi"/>
          <w:sz w:val="24"/>
          <w:szCs w:val="24"/>
        </w:rPr>
        <w:t>recognising</w:t>
      </w:r>
      <w:proofErr w:type="spellEnd"/>
      <w:r w:rsidR="00486204" w:rsidRPr="00097F7A">
        <w:rPr>
          <w:rFonts w:asciiTheme="majorBidi" w:hAnsiTheme="majorBidi" w:cstheme="majorBidi"/>
          <w:sz w:val="24"/>
          <w:szCs w:val="24"/>
        </w:rPr>
        <w:t xml:space="preserve"> the universality of death</w:t>
      </w:r>
      <w:r w:rsidRPr="00097F7A">
        <w:rPr>
          <w:rFonts w:ascii="Times New Roman" w:eastAsia="Times New Roman" w:hAnsi="Times New Roman" w:cs="Times New Roman"/>
          <w:sz w:val="24"/>
          <w:szCs w:val="24"/>
        </w:rPr>
        <w:t xml:space="preserve"> "feel the future dissolve in a moment/ like salt in a weakened broth" (ll.3-4)</w:t>
      </w:r>
      <w:r w:rsidRPr="00097F7A">
        <w:rPr>
          <w:rFonts w:asciiTheme="majorBidi" w:hAnsiTheme="majorBidi" w:cstheme="majorBidi"/>
          <w:sz w:val="24"/>
          <w:szCs w:val="24"/>
        </w:rPr>
        <w:t xml:space="preserve"> </w:t>
      </w:r>
      <w:r w:rsidR="00486204" w:rsidRPr="00097F7A">
        <w:rPr>
          <w:rFonts w:asciiTheme="majorBidi" w:hAnsiTheme="majorBidi" w:cstheme="majorBidi"/>
          <w:sz w:val="24"/>
          <w:szCs w:val="24"/>
        </w:rPr>
        <w:t>, and sorrow</w:t>
      </w:r>
      <w:r w:rsidRPr="00097F7A">
        <w:rPr>
          <w:rFonts w:asciiTheme="majorBidi" w:hAnsiTheme="majorBidi" w:cstheme="majorBidi"/>
          <w:sz w:val="24"/>
          <w:szCs w:val="24"/>
        </w:rPr>
        <w:t xml:space="preserve"> </w:t>
      </w:r>
      <w:r w:rsidR="00693620" w:rsidRPr="00097F7A">
        <w:rPr>
          <w:rFonts w:asciiTheme="majorBidi" w:hAnsiTheme="majorBidi" w:cstheme="majorBidi"/>
          <w:color w:val="FF0000"/>
          <w:sz w:val="24"/>
          <w:szCs w:val="24"/>
        </w:rPr>
        <w:t>"</w:t>
      </w:r>
      <w:r w:rsidRPr="00097F7A">
        <w:rPr>
          <w:rFonts w:ascii="Times New Roman" w:eastAsia="Times New Roman" w:hAnsi="Times New Roman" w:cs="Times New Roman"/>
          <w:color w:val="000000"/>
          <w:sz w:val="24"/>
          <w:szCs w:val="24"/>
        </w:rPr>
        <w:t>you must know sorrow as the other deepest thing</w:t>
      </w:r>
      <w:r w:rsidR="005D7F2A" w:rsidRPr="00097F7A">
        <w:rPr>
          <w:rFonts w:ascii="Times New Roman" w:eastAsia="Times New Roman" w:hAnsi="Times New Roman" w:cs="Times New Roman"/>
          <w:color w:val="000000"/>
          <w:sz w:val="24"/>
          <w:szCs w:val="24"/>
        </w:rPr>
        <w:t>" (l.22).</w:t>
      </w:r>
    </w:p>
    <w:p w:rsidR="00486204" w:rsidRPr="00097F7A" w:rsidRDefault="00DC4FE0" w:rsidP="00097F7A">
      <w:pPr>
        <w:autoSpaceDE w:val="0"/>
        <w:autoSpaceDN w:val="0"/>
        <w:bidi w:val="0"/>
        <w:adjustRightInd w:val="0"/>
        <w:spacing w:before="240" w:after="0"/>
        <w:ind w:firstLine="720"/>
        <w:jc w:val="both"/>
        <w:rPr>
          <w:rFonts w:ascii="Times New Roman" w:eastAsia="Times New Roman" w:hAnsi="Times New Roman" w:cs="Times New Roman"/>
          <w:color w:val="000000"/>
        </w:rPr>
      </w:pPr>
      <w:r w:rsidRPr="00097F7A">
        <w:rPr>
          <w:rFonts w:ascii="Times New Roman" w:eastAsia="Times New Roman" w:hAnsi="Times New Roman" w:cs="Times New Roman"/>
          <w:color w:val="000000"/>
          <w:sz w:val="24"/>
          <w:szCs w:val="24"/>
        </w:rPr>
        <w:t>Instea</w:t>
      </w:r>
      <w:r w:rsidR="00F32499" w:rsidRPr="00097F7A">
        <w:rPr>
          <w:rFonts w:ascii="Times New Roman" w:eastAsia="Times New Roman" w:hAnsi="Times New Roman" w:cs="Times New Roman"/>
          <w:color w:val="000000"/>
          <w:sz w:val="24"/>
          <w:szCs w:val="24"/>
        </w:rPr>
        <w:t xml:space="preserve">d of offering </w:t>
      </w:r>
      <w:r w:rsidR="00486204" w:rsidRPr="00097F7A">
        <w:rPr>
          <w:rFonts w:asciiTheme="majorBidi" w:hAnsiTheme="majorBidi" w:cstheme="majorBidi"/>
          <w:sz w:val="24"/>
          <w:szCs w:val="24"/>
        </w:rPr>
        <w:t xml:space="preserve">a direct definition of, or explanation for, kindness, </w:t>
      </w:r>
      <w:r w:rsidR="00F32499" w:rsidRPr="00097F7A">
        <w:rPr>
          <w:rFonts w:asciiTheme="majorBidi" w:hAnsiTheme="majorBidi" w:cstheme="majorBidi"/>
          <w:sz w:val="24"/>
          <w:szCs w:val="24"/>
        </w:rPr>
        <w:t>the poet</w:t>
      </w:r>
      <w:r w:rsidR="00486204" w:rsidRPr="00097F7A">
        <w:rPr>
          <w:rFonts w:asciiTheme="majorBidi" w:hAnsiTheme="majorBidi" w:cstheme="majorBidi"/>
          <w:sz w:val="24"/>
          <w:szCs w:val="24"/>
        </w:rPr>
        <w:t xml:space="preserve"> forces the reader to examine the opposite of kindness to attain a </w:t>
      </w:r>
      <w:r w:rsidR="00486204" w:rsidRPr="00097F7A">
        <w:rPr>
          <w:rFonts w:asciiTheme="majorBidi" w:hAnsiTheme="majorBidi" w:cstheme="majorBidi"/>
          <w:sz w:val="24"/>
          <w:szCs w:val="24"/>
        </w:rPr>
        <w:lastRenderedPageBreak/>
        <w:t xml:space="preserve">better understanding of it. To </w:t>
      </w:r>
      <w:proofErr w:type="spellStart"/>
      <w:r w:rsidR="00486204" w:rsidRPr="00097F7A">
        <w:rPr>
          <w:rFonts w:asciiTheme="majorBidi" w:hAnsiTheme="majorBidi" w:cstheme="majorBidi"/>
          <w:sz w:val="24"/>
          <w:szCs w:val="24"/>
        </w:rPr>
        <w:t>recognise</w:t>
      </w:r>
      <w:proofErr w:type="spellEnd"/>
      <w:r w:rsidR="00486204" w:rsidRPr="00097F7A">
        <w:rPr>
          <w:rFonts w:asciiTheme="majorBidi" w:hAnsiTheme="majorBidi" w:cstheme="majorBidi"/>
          <w:sz w:val="24"/>
          <w:szCs w:val="24"/>
        </w:rPr>
        <w:t xml:space="preserve"> kindness, rea</w:t>
      </w:r>
      <w:r w:rsidR="00273583" w:rsidRPr="00097F7A">
        <w:rPr>
          <w:rFonts w:asciiTheme="majorBidi" w:hAnsiTheme="majorBidi" w:cstheme="majorBidi"/>
          <w:sz w:val="24"/>
          <w:szCs w:val="24"/>
        </w:rPr>
        <w:t>ders must experience loss, and "</w:t>
      </w:r>
      <w:r w:rsidR="00486204" w:rsidRPr="00097F7A">
        <w:rPr>
          <w:rFonts w:asciiTheme="majorBidi" w:hAnsiTheme="majorBidi" w:cstheme="majorBidi"/>
          <w:sz w:val="24"/>
          <w:szCs w:val="24"/>
        </w:rPr>
        <w:t>feel the future dissolve in a moment /</w:t>
      </w:r>
      <w:r w:rsidR="00D66A5C" w:rsidRPr="00097F7A">
        <w:rPr>
          <w:rFonts w:ascii="Times New Roman" w:eastAsia="Times New Roman" w:hAnsi="Times New Roman" w:cs="Times New Roman"/>
          <w:color w:val="000000"/>
        </w:rPr>
        <w:t xml:space="preserve"> </w:t>
      </w:r>
      <w:r w:rsidR="00486204" w:rsidRPr="00097F7A">
        <w:rPr>
          <w:rFonts w:asciiTheme="majorBidi" w:hAnsiTheme="majorBidi" w:cstheme="majorBidi"/>
          <w:sz w:val="24"/>
          <w:szCs w:val="24"/>
        </w:rPr>
        <w:t>like</w:t>
      </w:r>
      <w:r w:rsidR="00273583" w:rsidRPr="00097F7A">
        <w:rPr>
          <w:rFonts w:asciiTheme="majorBidi" w:hAnsiTheme="majorBidi" w:cstheme="majorBidi"/>
          <w:sz w:val="24"/>
          <w:szCs w:val="24"/>
        </w:rPr>
        <w:t xml:space="preserve"> salt in a weakened broth" (ll.3-4)</w:t>
      </w:r>
      <w:r w:rsidR="00486204" w:rsidRPr="00097F7A">
        <w:rPr>
          <w:rFonts w:asciiTheme="majorBidi" w:hAnsiTheme="majorBidi" w:cstheme="majorBidi"/>
          <w:sz w:val="24"/>
          <w:szCs w:val="24"/>
        </w:rPr>
        <w:t>. The poet employs metaphor and personification to expound her belief in the necessity of kindness in humans’ lives. For example, the metaphor of bus riders</w:t>
      </w:r>
      <w:r w:rsidR="00F32499" w:rsidRPr="00097F7A">
        <w:rPr>
          <w:rFonts w:asciiTheme="majorBidi" w:hAnsiTheme="majorBidi" w:cstheme="majorBidi"/>
          <w:sz w:val="24"/>
          <w:szCs w:val="24"/>
        </w:rPr>
        <w:t xml:space="preserve"> (ll. 10-13)</w:t>
      </w:r>
      <w:r w:rsidR="00486204" w:rsidRPr="00097F7A">
        <w:rPr>
          <w:rFonts w:asciiTheme="majorBidi" w:hAnsiTheme="majorBidi" w:cstheme="majorBidi"/>
          <w:sz w:val="24"/>
          <w:szCs w:val="24"/>
        </w:rPr>
        <w:t>, identifies kindness as a destination towards which all people s</w:t>
      </w:r>
      <w:r w:rsidR="0083374B" w:rsidRPr="00097F7A">
        <w:rPr>
          <w:rFonts w:asciiTheme="majorBidi" w:hAnsiTheme="majorBidi" w:cstheme="majorBidi"/>
          <w:sz w:val="24"/>
          <w:szCs w:val="24"/>
        </w:rPr>
        <w:t>hould head. Also, the metaphor "</w:t>
      </w:r>
      <w:r w:rsidR="00486204" w:rsidRPr="00097F7A">
        <w:rPr>
          <w:rFonts w:asciiTheme="majorBidi" w:hAnsiTheme="majorBidi" w:cstheme="majorBidi"/>
          <w:sz w:val="24"/>
          <w:szCs w:val="24"/>
        </w:rPr>
        <w:t>the pass</w:t>
      </w:r>
      <w:r w:rsidR="0083374B" w:rsidRPr="00097F7A">
        <w:rPr>
          <w:rFonts w:asciiTheme="majorBidi" w:hAnsiTheme="majorBidi" w:cstheme="majorBidi"/>
          <w:sz w:val="24"/>
          <w:szCs w:val="24"/>
        </w:rPr>
        <w:t>engers eating maize and chicken" (l.12)</w:t>
      </w:r>
      <w:r w:rsidR="00486204" w:rsidRPr="00097F7A">
        <w:rPr>
          <w:rFonts w:asciiTheme="majorBidi" w:hAnsiTheme="majorBidi" w:cstheme="majorBidi"/>
          <w:sz w:val="24"/>
          <w:szCs w:val="24"/>
        </w:rPr>
        <w:t xml:space="preserve"> signifies the poet’s identification with minorities such a</w:t>
      </w:r>
      <w:r w:rsidR="0083374B" w:rsidRPr="00097F7A">
        <w:rPr>
          <w:rFonts w:asciiTheme="majorBidi" w:hAnsiTheme="majorBidi" w:cstheme="majorBidi"/>
          <w:sz w:val="24"/>
          <w:szCs w:val="24"/>
        </w:rPr>
        <w:t>s Native Americans. The use of "maize"</w:t>
      </w:r>
      <w:r w:rsidR="00486204" w:rsidRPr="00097F7A">
        <w:rPr>
          <w:rFonts w:asciiTheme="majorBidi" w:hAnsiTheme="majorBidi" w:cstheme="majorBidi"/>
          <w:sz w:val="24"/>
          <w:szCs w:val="24"/>
        </w:rPr>
        <w:t xml:space="preserve"> implies that other passengers might be natives, </w:t>
      </w:r>
      <w:r w:rsidR="0083374B" w:rsidRPr="00097F7A">
        <w:rPr>
          <w:rFonts w:asciiTheme="majorBidi" w:hAnsiTheme="majorBidi" w:cstheme="majorBidi"/>
          <w:sz w:val="24"/>
          <w:szCs w:val="24"/>
        </w:rPr>
        <w:t>apparently</w:t>
      </w:r>
      <w:r w:rsidR="00486204" w:rsidRPr="00097F7A">
        <w:rPr>
          <w:rFonts w:asciiTheme="majorBidi" w:hAnsiTheme="majorBidi" w:cstheme="majorBidi"/>
          <w:sz w:val="24"/>
          <w:szCs w:val="24"/>
        </w:rPr>
        <w:t xml:space="preserve"> different from most readers, since the word ‘maize’ is a synonym for corn derived from an extinct Latin American language and translated by the Spanish</w:t>
      </w:r>
      <w:r w:rsidR="0083374B" w:rsidRPr="00097F7A">
        <w:rPr>
          <w:sz w:val="18"/>
          <w:szCs w:val="18"/>
        </w:rPr>
        <w:t xml:space="preserve"> </w:t>
      </w:r>
      <w:r w:rsidR="0083374B" w:rsidRPr="00097F7A">
        <w:rPr>
          <w:rFonts w:asciiTheme="majorBidi" w:hAnsiTheme="majorBidi" w:cstheme="majorBidi"/>
          <w:sz w:val="24"/>
          <w:szCs w:val="24"/>
        </w:rPr>
        <w:t>(https://en.wikipedia.org/wiki/Maize)</w:t>
      </w:r>
      <w:r w:rsidR="00486204" w:rsidRPr="00097F7A">
        <w:rPr>
          <w:rFonts w:asciiTheme="majorBidi" w:hAnsiTheme="majorBidi" w:cstheme="majorBidi"/>
          <w:sz w:val="24"/>
          <w:szCs w:val="24"/>
        </w:rPr>
        <w:t>. In the second stanza, the picture gets more depressing when readers face the lonely death of an unknown Indian on the road. Nye explains to her readers that:</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r w:rsidRPr="00097F7A">
        <w:rPr>
          <w:rFonts w:asciiTheme="majorBidi" w:hAnsiTheme="majorBidi" w:cstheme="majorBidi"/>
          <w:sz w:val="24"/>
          <w:szCs w:val="24"/>
        </w:rPr>
        <w:t>Before you learn the tender gravity of kindness,</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proofErr w:type="gramStart"/>
      <w:r w:rsidRPr="00097F7A">
        <w:rPr>
          <w:rFonts w:asciiTheme="majorBidi" w:hAnsiTheme="majorBidi" w:cstheme="majorBidi"/>
          <w:sz w:val="24"/>
          <w:szCs w:val="24"/>
        </w:rPr>
        <w:t>you</w:t>
      </w:r>
      <w:proofErr w:type="gramEnd"/>
      <w:r w:rsidRPr="00097F7A">
        <w:rPr>
          <w:rFonts w:asciiTheme="majorBidi" w:hAnsiTheme="majorBidi" w:cstheme="majorBidi"/>
          <w:sz w:val="24"/>
          <w:szCs w:val="24"/>
        </w:rPr>
        <w:t xml:space="preserve"> must travel where the Indian in a white poncho</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proofErr w:type="gramStart"/>
      <w:r w:rsidRPr="00097F7A">
        <w:rPr>
          <w:rFonts w:asciiTheme="majorBidi" w:hAnsiTheme="majorBidi" w:cstheme="majorBidi"/>
          <w:sz w:val="24"/>
          <w:szCs w:val="24"/>
        </w:rPr>
        <w:t>lies</w:t>
      </w:r>
      <w:proofErr w:type="gramEnd"/>
      <w:r w:rsidRPr="00097F7A">
        <w:rPr>
          <w:rFonts w:asciiTheme="majorBidi" w:hAnsiTheme="majorBidi" w:cstheme="majorBidi"/>
          <w:sz w:val="24"/>
          <w:szCs w:val="24"/>
        </w:rPr>
        <w:t xml:space="preserve"> dead by the side of the road.</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r w:rsidRPr="00097F7A">
        <w:rPr>
          <w:rFonts w:asciiTheme="majorBidi" w:hAnsiTheme="majorBidi" w:cstheme="majorBidi"/>
          <w:sz w:val="24"/>
          <w:szCs w:val="24"/>
        </w:rPr>
        <w:t>You must see how this could be you,</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proofErr w:type="gramStart"/>
      <w:r w:rsidRPr="00097F7A">
        <w:rPr>
          <w:rFonts w:asciiTheme="majorBidi" w:hAnsiTheme="majorBidi" w:cstheme="majorBidi"/>
          <w:sz w:val="24"/>
          <w:szCs w:val="24"/>
        </w:rPr>
        <w:t>how</w:t>
      </w:r>
      <w:proofErr w:type="gramEnd"/>
      <w:r w:rsidRPr="00097F7A">
        <w:rPr>
          <w:rFonts w:asciiTheme="majorBidi" w:hAnsiTheme="majorBidi" w:cstheme="majorBidi"/>
          <w:sz w:val="24"/>
          <w:szCs w:val="24"/>
        </w:rPr>
        <w:t xml:space="preserve"> he too was someone</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proofErr w:type="gramStart"/>
      <w:r w:rsidRPr="00097F7A">
        <w:rPr>
          <w:rFonts w:asciiTheme="majorBidi" w:hAnsiTheme="majorBidi" w:cstheme="majorBidi"/>
          <w:sz w:val="24"/>
          <w:szCs w:val="24"/>
        </w:rPr>
        <w:t>who</w:t>
      </w:r>
      <w:proofErr w:type="gramEnd"/>
      <w:r w:rsidRPr="00097F7A">
        <w:rPr>
          <w:rFonts w:asciiTheme="majorBidi" w:hAnsiTheme="majorBidi" w:cstheme="majorBidi"/>
          <w:sz w:val="24"/>
          <w:szCs w:val="24"/>
        </w:rPr>
        <w:t xml:space="preserve"> journeyed through the night with plans</w:t>
      </w:r>
    </w:p>
    <w:p w:rsidR="00486204" w:rsidRPr="00097F7A" w:rsidRDefault="00486204" w:rsidP="00097F7A">
      <w:pPr>
        <w:autoSpaceDE w:val="0"/>
        <w:autoSpaceDN w:val="0"/>
        <w:bidi w:val="0"/>
        <w:adjustRightInd w:val="0"/>
        <w:spacing w:before="240" w:after="0"/>
        <w:ind w:left="1134" w:right="1134"/>
        <w:jc w:val="both"/>
        <w:rPr>
          <w:rFonts w:asciiTheme="majorBidi" w:hAnsiTheme="majorBidi" w:cstheme="majorBidi"/>
          <w:sz w:val="24"/>
          <w:szCs w:val="24"/>
        </w:rPr>
      </w:pPr>
      <w:proofErr w:type="gramStart"/>
      <w:r w:rsidRPr="00097F7A">
        <w:rPr>
          <w:rFonts w:asciiTheme="majorBidi" w:hAnsiTheme="majorBidi" w:cstheme="majorBidi"/>
          <w:sz w:val="24"/>
          <w:szCs w:val="24"/>
        </w:rPr>
        <w:t>and</w:t>
      </w:r>
      <w:proofErr w:type="gramEnd"/>
      <w:r w:rsidRPr="00097F7A">
        <w:rPr>
          <w:rFonts w:asciiTheme="majorBidi" w:hAnsiTheme="majorBidi" w:cstheme="majorBidi"/>
          <w:sz w:val="24"/>
          <w:szCs w:val="24"/>
        </w:rPr>
        <w:t xml:space="preserve"> the simple breath that kept him alive. (</w:t>
      </w:r>
      <w:proofErr w:type="gramStart"/>
      <w:r w:rsidR="00F75CAB" w:rsidRPr="00097F7A">
        <w:rPr>
          <w:rFonts w:asciiTheme="majorBidi" w:hAnsiTheme="majorBidi" w:cstheme="majorBidi"/>
          <w:sz w:val="24"/>
          <w:szCs w:val="24"/>
        </w:rPr>
        <w:t>ll.14-20</w:t>
      </w:r>
      <w:proofErr w:type="gramEnd"/>
      <w:r w:rsidRPr="00097F7A">
        <w:rPr>
          <w:rFonts w:asciiTheme="majorBidi" w:hAnsiTheme="majorBidi" w:cstheme="majorBidi"/>
          <w:sz w:val="24"/>
          <w:szCs w:val="24"/>
        </w:rPr>
        <w:t>)</w:t>
      </w:r>
    </w:p>
    <w:p w:rsidR="00486204" w:rsidRPr="00097F7A" w:rsidRDefault="00C4092C"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T</w:t>
      </w:r>
      <w:r w:rsidR="00D719D8" w:rsidRPr="00097F7A">
        <w:rPr>
          <w:rFonts w:asciiTheme="majorBidi" w:hAnsiTheme="majorBidi" w:cstheme="majorBidi"/>
          <w:sz w:val="24"/>
          <w:szCs w:val="24"/>
        </w:rPr>
        <w:t xml:space="preserve">he phrase "the tender gravity" suggests that </w:t>
      </w:r>
      <w:r w:rsidR="00486204" w:rsidRPr="00097F7A">
        <w:rPr>
          <w:rFonts w:asciiTheme="majorBidi" w:hAnsiTheme="majorBidi" w:cstheme="majorBidi"/>
          <w:sz w:val="24"/>
          <w:szCs w:val="24"/>
        </w:rPr>
        <w:t>kindness is a powerfully a</w:t>
      </w:r>
      <w:r w:rsidR="00F75CAB" w:rsidRPr="00097F7A">
        <w:rPr>
          <w:rFonts w:asciiTheme="majorBidi" w:hAnsiTheme="majorBidi" w:cstheme="majorBidi"/>
          <w:sz w:val="24"/>
          <w:szCs w:val="24"/>
        </w:rPr>
        <w:t>ttractive force</w:t>
      </w:r>
      <w:r w:rsidR="00D719D8" w:rsidRPr="00097F7A">
        <w:rPr>
          <w:rFonts w:asciiTheme="majorBidi" w:hAnsiTheme="majorBidi" w:cstheme="majorBidi"/>
          <w:sz w:val="24"/>
          <w:szCs w:val="24"/>
        </w:rPr>
        <w:t>. The</w:t>
      </w:r>
      <w:r w:rsidR="00486204" w:rsidRPr="00097F7A">
        <w:rPr>
          <w:rFonts w:asciiTheme="majorBidi" w:hAnsiTheme="majorBidi" w:cstheme="majorBidi"/>
          <w:sz w:val="24"/>
          <w:szCs w:val="24"/>
        </w:rPr>
        <w:t xml:space="preserve"> word tender here is opposed to the inhumanity implied in abandoning the dead on the road, which shows neither remorse nor respect. Following this image of the dead Indian in a white poncho, the poet addresses her readers and urges them to imagine that this person could be them and how that unknown Indian </w:t>
      </w:r>
      <w:r w:rsidRPr="00097F7A">
        <w:rPr>
          <w:rFonts w:asciiTheme="majorBidi" w:hAnsiTheme="majorBidi" w:cstheme="majorBidi"/>
          <w:sz w:val="24"/>
          <w:szCs w:val="24"/>
        </w:rPr>
        <w:t xml:space="preserve">is not different from any one else. He </w:t>
      </w:r>
      <w:r w:rsidR="00486204" w:rsidRPr="00097F7A">
        <w:rPr>
          <w:rFonts w:asciiTheme="majorBidi" w:hAnsiTheme="majorBidi" w:cstheme="majorBidi"/>
          <w:sz w:val="24"/>
          <w:szCs w:val="24"/>
        </w:rPr>
        <w:t xml:space="preserve">was once a person who had dreams and plans for his life. </w:t>
      </w:r>
      <w:r w:rsidRPr="00097F7A">
        <w:rPr>
          <w:rFonts w:asciiTheme="majorBidi" w:hAnsiTheme="majorBidi" w:cstheme="majorBidi"/>
          <w:sz w:val="24"/>
          <w:szCs w:val="24"/>
        </w:rPr>
        <w:t>D</w:t>
      </w:r>
      <w:r w:rsidR="00486204" w:rsidRPr="00097F7A">
        <w:rPr>
          <w:rFonts w:asciiTheme="majorBidi" w:hAnsiTheme="majorBidi" w:cstheme="majorBidi"/>
          <w:sz w:val="24"/>
          <w:szCs w:val="24"/>
        </w:rPr>
        <w:t xml:space="preserve">eath </w:t>
      </w:r>
      <w:r w:rsidRPr="00097F7A">
        <w:rPr>
          <w:rFonts w:asciiTheme="majorBidi" w:hAnsiTheme="majorBidi" w:cstheme="majorBidi"/>
          <w:sz w:val="24"/>
          <w:szCs w:val="24"/>
        </w:rPr>
        <w:t>here</w:t>
      </w:r>
      <w:r w:rsidR="00486204" w:rsidRPr="00097F7A">
        <w:rPr>
          <w:rFonts w:asciiTheme="majorBidi" w:hAnsiTheme="majorBidi" w:cstheme="majorBidi"/>
          <w:sz w:val="24"/>
          <w:szCs w:val="24"/>
        </w:rPr>
        <w:t xml:space="preserve"> is </w:t>
      </w:r>
      <w:r w:rsidR="00C51FDF" w:rsidRPr="00097F7A">
        <w:rPr>
          <w:rFonts w:asciiTheme="majorBidi" w:hAnsiTheme="majorBidi" w:cstheme="majorBidi"/>
          <w:sz w:val="24"/>
          <w:szCs w:val="24"/>
        </w:rPr>
        <w:t>mentioned to summon</w:t>
      </w:r>
      <w:r w:rsidR="00486204" w:rsidRPr="00097F7A">
        <w:rPr>
          <w:rFonts w:asciiTheme="majorBidi" w:hAnsiTheme="majorBidi" w:cstheme="majorBidi"/>
          <w:sz w:val="24"/>
          <w:szCs w:val="24"/>
        </w:rPr>
        <w:t xml:space="preserve"> the universality of death as an experience that connects all human </w:t>
      </w:r>
      <w:r w:rsidR="00486204" w:rsidRPr="00097F7A">
        <w:rPr>
          <w:rFonts w:asciiTheme="majorBidi" w:hAnsiTheme="majorBidi" w:cstheme="majorBidi"/>
          <w:sz w:val="24"/>
          <w:szCs w:val="24"/>
        </w:rPr>
        <w:lastRenderedPageBreak/>
        <w:t xml:space="preserve">beings. Readers are forced to see death coming to all people and that understanding this fact should pave the way to connect with others and </w:t>
      </w:r>
      <w:proofErr w:type="spellStart"/>
      <w:r w:rsidR="00486204" w:rsidRPr="00097F7A">
        <w:rPr>
          <w:rFonts w:asciiTheme="majorBidi" w:hAnsiTheme="majorBidi" w:cstheme="majorBidi"/>
          <w:sz w:val="24"/>
          <w:szCs w:val="24"/>
        </w:rPr>
        <w:t>recognise</w:t>
      </w:r>
      <w:proofErr w:type="spellEnd"/>
      <w:r w:rsidR="00486204" w:rsidRPr="00097F7A">
        <w:rPr>
          <w:rFonts w:asciiTheme="majorBidi" w:hAnsiTheme="majorBidi" w:cstheme="majorBidi"/>
          <w:sz w:val="24"/>
          <w:szCs w:val="24"/>
        </w:rPr>
        <w:t xml:space="preserve"> them as fellow travellers in life, regardless of their ethnicity, race, economic status or education.</w:t>
      </w:r>
      <w:r w:rsidR="002C2AA4" w:rsidRPr="00097F7A">
        <w:rPr>
          <w:rFonts w:ascii="Arial" w:hAnsi="Arial"/>
          <w:color w:val="000000"/>
          <w:sz w:val="16"/>
          <w:szCs w:val="16"/>
          <w:shd w:val="clear" w:color="auto" w:fill="FFFFFF"/>
        </w:rPr>
        <w:t xml:space="preserve"> </w:t>
      </w:r>
    </w:p>
    <w:p w:rsidR="002C2AA4" w:rsidRPr="00097F7A" w:rsidRDefault="0048620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In the final stanza, the poet relies on pe</w:t>
      </w:r>
      <w:r w:rsidR="00C51FDF" w:rsidRPr="00097F7A">
        <w:rPr>
          <w:rFonts w:asciiTheme="majorBidi" w:hAnsiTheme="majorBidi" w:cstheme="majorBidi"/>
          <w:sz w:val="24"/>
          <w:szCs w:val="24"/>
        </w:rPr>
        <w:t>rsonification to cast "kindness"</w:t>
      </w:r>
      <w:r w:rsidRPr="00097F7A">
        <w:rPr>
          <w:rFonts w:asciiTheme="majorBidi" w:hAnsiTheme="majorBidi" w:cstheme="majorBidi"/>
          <w:sz w:val="24"/>
          <w:szCs w:val="24"/>
        </w:rPr>
        <w:t xml:space="preserve"> as the ultimate end of such deep experiences as loss, empathy and sorrow. Kindness is personified as raising </w:t>
      </w:r>
      <w:r w:rsidR="002C2AA4" w:rsidRPr="00097F7A">
        <w:rPr>
          <w:rFonts w:asciiTheme="majorBidi" w:hAnsiTheme="majorBidi" w:cstheme="majorBidi"/>
          <w:sz w:val="24"/>
          <w:szCs w:val="24"/>
        </w:rPr>
        <w:t xml:space="preserve">its head </w:t>
      </w:r>
    </w:p>
    <w:p w:rsidR="002C2AA4" w:rsidRPr="00097F7A" w:rsidRDefault="00486204" w:rsidP="00097F7A">
      <w:pPr>
        <w:autoSpaceDE w:val="0"/>
        <w:autoSpaceDN w:val="0"/>
        <w:bidi w:val="0"/>
        <w:adjustRightInd w:val="0"/>
        <w:spacing w:before="240" w:after="0"/>
        <w:ind w:firstLine="720"/>
        <w:jc w:val="both"/>
        <w:rPr>
          <w:rFonts w:asciiTheme="majorBidi" w:hAnsiTheme="majorBidi" w:cstheme="majorBidi"/>
          <w:sz w:val="24"/>
          <w:szCs w:val="24"/>
        </w:rPr>
      </w:pPr>
      <w:proofErr w:type="gramStart"/>
      <w:r w:rsidRPr="00097F7A">
        <w:rPr>
          <w:rFonts w:asciiTheme="majorBidi" w:hAnsiTheme="majorBidi" w:cstheme="majorBidi"/>
          <w:sz w:val="24"/>
          <w:szCs w:val="24"/>
        </w:rPr>
        <w:t>from</w:t>
      </w:r>
      <w:proofErr w:type="gramEnd"/>
      <w:r w:rsidRPr="00097F7A">
        <w:rPr>
          <w:rFonts w:asciiTheme="majorBidi" w:hAnsiTheme="majorBidi" w:cstheme="majorBidi"/>
          <w:sz w:val="24"/>
          <w:szCs w:val="24"/>
        </w:rPr>
        <w:t xml:space="preserve"> </w:t>
      </w:r>
      <w:r w:rsidR="002C2AA4" w:rsidRPr="00097F7A">
        <w:rPr>
          <w:rFonts w:asciiTheme="majorBidi" w:hAnsiTheme="majorBidi" w:cstheme="majorBidi"/>
          <w:sz w:val="24"/>
          <w:szCs w:val="24"/>
        </w:rPr>
        <w:t xml:space="preserve">the crowds of the world to say </w:t>
      </w:r>
    </w:p>
    <w:p w:rsidR="002C2AA4" w:rsidRPr="00097F7A" w:rsidRDefault="0048620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 </w:t>
      </w:r>
      <w:proofErr w:type="gramStart"/>
      <w:r w:rsidRPr="00097F7A">
        <w:rPr>
          <w:rFonts w:asciiTheme="majorBidi" w:hAnsiTheme="majorBidi" w:cstheme="majorBidi"/>
          <w:sz w:val="24"/>
          <w:szCs w:val="24"/>
        </w:rPr>
        <w:t>it</w:t>
      </w:r>
      <w:proofErr w:type="gramEnd"/>
      <w:r w:rsidRPr="00097F7A">
        <w:rPr>
          <w:rFonts w:asciiTheme="majorBidi" w:hAnsiTheme="majorBidi" w:cstheme="majorBidi"/>
          <w:sz w:val="24"/>
          <w:szCs w:val="24"/>
        </w:rPr>
        <w:t xml:space="preserve"> i</w:t>
      </w:r>
      <w:r w:rsidR="002C2AA4" w:rsidRPr="00097F7A">
        <w:rPr>
          <w:rFonts w:asciiTheme="majorBidi" w:hAnsiTheme="majorBidi" w:cstheme="majorBidi"/>
          <w:sz w:val="24"/>
          <w:szCs w:val="24"/>
        </w:rPr>
        <w:t xml:space="preserve">s I you have been looking for </w:t>
      </w:r>
    </w:p>
    <w:p w:rsidR="002C2AA4" w:rsidRPr="00097F7A" w:rsidRDefault="00486204" w:rsidP="00097F7A">
      <w:pPr>
        <w:autoSpaceDE w:val="0"/>
        <w:autoSpaceDN w:val="0"/>
        <w:bidi w:val="0"/>
        <w:adjustRightInd w:val="0"/>
        <w:spacing w:before="240" w:after="0"/>
        <w:ind w:firstLine="720"/>
        <w:jc w:val="both"/>
        <w:rPr>
          <w:rFonts w:asciiTheme="majorBidi" w:hAnsiTheme="majorBidi" w:cstheme="majorBidi"/>
          <w:sz w:val="24"/>
          <w:szCs w:val="24"/>
        </w:rPr>
      </w:pPr>
      <w:proofErr w:type="gramStart"/>
      <w:r w:rsidRPr="00097F7A">
        <w:rPr>
          <w:rFonts w:asciiTheme="majorBidi" w:hAnsiTheme="majorBidi" w:cstheme="majorBidi"/>
          <w:sz w:val="24"/>
          <w:szCs w:val="24"/>
        </w:rPr>
        <w:t>and</w:t>
      </w:r>
      <w:proofErr w:type="gramEnd"/>
      <w:r w:rsidRPr="00097F7A">
        <w:rPr>
          <w:rFonts w:asciiTheme="majorBidi" w:hAnsiTheme="majorBidi" w:cstheme="majorBidi"/>
          <w:sz w:val="24"/>
          <w:szCs w:val="24"/>
        </w:rPr>
        <w:t xml:space="preserve"> then goes </w:t>
      </w:r>
      <w:r w:rsidR="002C2AA4" w:rsidRPr="00097F7A">
        <w:rPr>
          <w:rFonts w:asciiTheme="majorBidi" w:hAnsiTheme="majorBidi" w:cstheme="majorBidi"/>
          <w:sz w:val="24"/>
          <w:szCs w:val="24"/>
        </w:rPr>
        <w:t>with you everywhere</w:t>
      </w:r>
    </w:p>
    <w:p w:rsidR="002C2AA4" w:rsidRPr="00097F7A" w:rsidRDefault="002C2AA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 </w:t>
      </w:r>
      <w:proofErr w:type="gramStart"/>
      <w:r w:rsidRPr="00097F7A">
        <w:rPr>
          <w:rFonts w:asciiTheme="majorBidi" w:hAnsiTheme="majorBidi" w:cstheme="majorBidi"/>
          <w:sz w:val="24"/>
          <w:szCs w:val="24"/>
        </w:rPr>
        <w:t>like</w:t>
      </w:r>
      <w:proofErr w:type="gramEnd"/>
      <w:r w:rsidRPr="00097F7A">
        <w:rPr>
          <w:rFonts w:asciiTheme="majorBidi" w:hAnsiTheme="majorBidi" w:cstheme="majorBidi"/>
          <w:sz w:val="24"/>
          <w:szCs w:val="24"/>
        </w:rPr>
        <w:t xml:space="preserve"> a shadow or a friend (ll.31-34)</w:t>
      </w:r>
    </w:p>
    <w:p w:rsidR="00486204" w:rsidRPr="00097F7A" w:rsidRDefault="00C51FDF" w:rsidP="00097F7A">
      <w:pPr>
        <w:autoSpaceDE w:val="0"/>
        <w:autoSpaceDN w:val="0"/>
        <w:bidi w:val="0"/>
        <w:adjustRightInd w:val="0"/>
        <w:spacing w:before="240" w:after="0"/>
        <w:jc w:val="both"/>
        <w:rPr>
          <w:rFonts w:asciiTheme="majorBidi" w:hAnsiTheme="majorBidi" w:cstheme="majorBidi"/>
          <w:sz w:val="24"/>
          <w:szCs w:val="24"/>
        </w:rPr>
      </w:pPr>
      <w:proofErr w:type="gramStart"/>
      <w:r w:rsidRPr="00097F7A">
        <w:rPr>
          <w:rFonts w:asciiTheme="majorBidi" w:hAnsiTheme="majorBidi" w:cstheme="majorBidi"/>
          <w:sz w:val="24"/>
          <w:szCs w:val="24"/>
        </w:rPr>
        <w:t>Sympathy ,</w:t>
      </w:r>
      <w:proofErr w:type="gramEnd"/>
      <w:r w:rsidRPr="00097F7A">
        <w:rPr>
          <w:rFonts w:asciiTheme="majorBidi" w:hAnsiTheme="majorBidi" w:cstheme="majorBidi"/>
          <w:sz w:val="24"/>
          <w:szCs w:val="24"/>
        </w:rPr>
        <w:t xml:space="preserve"> understanding, and putting one's self in the place of the other are </w:t>
      </w:r>
      <w:r w:rsidR="003C6701" w:rsidRPr="00097F7A">
        <w:rPr>
          <w:rFonts w:asciiTheme="majorBidi" w:hAnsiTheme="majorBidi" w:cstheme="majorBidi"/>
          <w:sz w:val="24"/>
          <w:szCs w:val="24"/>
        </w:rPr>
        <w:t>expressed</w:t>
      </w:r>
      <w:r w:rsidRPr="00097F7A">
        <w:rPr>
          <w:rFonts w:asciiTheme="majorBidi" w:hAnsiTheme="majorBidi" w:cstheme="majorBidi"/>
          <w:sz w:val="24"/>
          <w:szCs w:val="24"/>
        </w:rPr>
        <w:t xml:space="preserve"> in this poem.  Kindness is </w:t>
      </w:r>
      <w:r w:rsidR="002054D1" w:rsidRPr="00097F7A">
        <w:rPr>
          <w:rFonts w:asciiTheme="majorBidi" w:hAnsiTheme="majorBidi" w:cstheme="majorBidi"/>
          <w:sz w:val="24"/>
          <w:szCs w:val="24"/>
        </w:rPr>
        <w:t>a</w:t>
      </w:r>
      <w:r w:rsidRPr="00097F7A">
        <w:rPr>
          <w:rFonts w:asciiTheme="majorBidi" w:hAnsiTheme="majorBidi" w:cstheme="majorBidi"/>
          <w:sz w:val="24"/>
          <w:szCs w:val="24"/>
        </w:rPr>
        <w:t xml:space="preserve"> solution and </w:t>
      </w:r>
      <w:r w:rsidR="002054D1" w:rsidRPr="00097F7A">
        <w:rPr>
          <w:rFonts w:asciiTheme="majorBidi" w:hAnsiTheme="majorBidi" w:cstheme="majorBidi"/>
          <w:sz w:val="24"/>
          <w:szCs w:val="24"/>
        </w:rPr>
        <w:t>a condition to cross-</w:t>
      </w:r>
      <w:r w:rsidRPr="00097F7A">
        <w:rPr>
          <w:rFonts w:asciiTheme="majorBidi" w:hAnsiTheme="majorBidi" w:cstheme="majorBidi"/>
          <w:sz w:val="24"/>
          <w:szCs w:val="24"/>
        </w:rPr>
        <w:t>cultural conversation.</w:t>
      </w:r>
      <w:r w:rsidRPr="00097F7A">
        <w:rPr>
          <w:rFonts w:asciiTheme="majorBidi" w:hAnsiTheme="majorBidi" w:cstheme="majorBidi"/>
          <w:sz w:val="20"/>
          <w:szCs w:val="20"/>
        </w:rPr>
        <w:t xml:space="preserve"> </w:t>
      </w:r>
    </w:p>
    <w:p w:rsidR="009C02D7" w:rsidRPr="00097F7A" w:rsidRDefault="00827825"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Nye identifies with the Indian in another poem,</w:t>
      </w:r>
      <w:r w:rsidR="009C02D7" w:rsidRPr="00097F7A">
        <w:rPr>
          <w:rFonts w:asciiTheme="majorBidi" w:hAnsiTheme="majorBidi" w:cstheme="majorBidi"/>
          <w:sz w:val="24"/>
          <w:szCs w:val="24"/>
        </w:rPr>
        <w:t xml:space="preserve"> "The Indian in the Kitchen," </w:t>
      </w:r>
      <w:r w:rsidRPr="00097F7A">
        <w:rPr>
          <w:rFonts w:asciiTheme="majorBidi" w:hAnsiTheme="majorBidi" w:cstheme="majorBidi"/>
          <w:sz w:val="24"/>
          <w:szCs w:val="24"/>
        </w:rPr>
        <w:t xml:space="preserve">in which </w:t>
      </w:r>
      <w:r w:rsidR="009C02D7" w:rsidRPr="00097F7A">
        <w:rPr>
          <w:rFonts w:asciiTheme="majorBidi" w:hAnsiTheme="majorBidi" w:cstheme="majorBidi"/>
          <w:sz w:val="24"/>
          <w:szCs w:val="24"/>
        </w:rPr>
        <w:t xml:space="preserve">she shows clearly her ability to identify with peoples from other cultures. The first stanza begins with the following assertion: "Her face is </w:t>
      </w:r>
      <w:proofErr w:type="gramStart"/>
      <w:r w:rsidR="009C02D7" w:rsidRPr="00097F7A">
        <w:rPr>
          <w:rFonts w:asciiTheme="majorBidi" w:hAnsiTheme="majorBidi" w:cstheme="majorBidi"/>
          <w:sz w:val="24"/>
          <w:szCs w:val="24"/>
        </w:rPr>
        <w:t>central</w:t>
      </w:r>
      <w:proofErr w:type="gramEnd"/>
      <w:r w:rsidR="009C02D7" w:rsidRPr="00097F7A">
        <w:rPr>
          <w:rFonts w:asciiTheme="majorBidi" w:hAnsiTheme="majorBidi" w:cstheme="majorBidi"/>
          <w:sz w:val="24"/>
          <w:szCs w:val="24"/>
        </w:rPr>
        <w:t xml:space="preserve"> America –/ from the edges, oceans stretch out" (1-2). In the second stanza, she opens herself to the narrative of a culture different from hers, and totally identifies with it:</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 xml:space="preserve">To this one I would say, </w:t>
      </w:r>
      <w:proofErr w:type="gramStart"/>
      <w:r w:rsidRPr="00097F7A">
        <w:rPr>
          <w:rFonts w:asciiTheme="majorBidi" w:hAnsiTheme="majorBidi" w:cstheme="majorBidi"/>
          <w:sz w:val="24"/>
          <w:szCs w:val="24"/>
        </w:rPr>
        <w:t>Tell</w:t>
      </w:r>
      <w:proofErr w:type="gramEnd"/>
      <w:r w:rsidRPr="00097F7A">
        <w:rPr>
          <w:rFonts w:asciiTheme="majorBidi" w:hAnsiTheme="majorBidi" w:cstheme="majorBidi"/>
          <w:sz w:val="24"/>
          <w:szCs w:val="24"/>
        </w:rPr>
        <w:t xml:space="preserve"> me the story</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you</w:t>
      </w:r>
      <w:proofErr w:type="gramEnd"/>
      <w:r w:rsidRPr="00097F7A">
        <w:rPr>
          <w:rFonts w:asciiTheme="majorBidi" w:hAnsiTheme="majorBidi" w:cstheme="majorBidi"/>
          <w:sz w:val="24"/>
          <w:szCs w:val="24"/>
        </w:rPr>
        <w:t xml:space="preserve"> have not told anyone,</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the</w:t>
      </w:r>
      <w:proofErr w:type="gramEnd"/>
      <w:r w:rsidRPr="00097F7A">
        <w:rPr>
          <w:rFonts w:asciiTheme="majorBidi" w:hAnsiTheme="majorBidi" w:cstheme="majorBidi"/>
          <w:sz w:val="24"/>
          <w:szCs w:val="24"/>
        </w:rPr>
        <w:t xml:space="preserve"> tale braided into your skull and tied with a string.</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Describe the sky on the night you wandered out into</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the</w:t>
      </w:r>
      <w:proofErr w:type="gramEnd"/>
      <w:r w:rsidRPr="00097F7A">
        <w:rPr>
          <w:rFonts w:asciiTheme="majorBidi" w:hAnsiTheme="majorBidi" w:cstheme="majorBidi"/>
          <w:sz w:val="24"/>
          <w:szCs w:val="24"/>
        </w:rPr>
        <w:t xml:space="preserve"> village,</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lastRenderedPageBreak/>
        <w:t>calling</w:t>
      </w:r>
      <w:proofErr w:type="gramEnd"/>
      <w:r w:rsidRPr="00097F7A">
        <w:rPr>
          <w:rFonts w:asciiTheme="majorBidi" w:hAnsiTheme="majorBidi" w:cstheme="majorBidi"/>
          <w:sz w:val="24"/>
          <w:szCs w:val="24"/>
        </w:rPr>
        <w:t xml:space="preserve"> for your father who left Huehuetenango</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and</w:t>
      </w:r>
      <w:proofErr w:type="gramEnd"/>
      <w:r w:rsidRPr="00097F7A">
        <w:rPr>
          <w:rFonts w:asciiTheme="majorBidi" w:hAnsiTheme="majorBidi" w:cstheme="majorBidi"/>
          <w:sz w:val="24"/>
          <w:szCs w:val="24"/>
        </w:rPr>
        <w:t xml:space="preserve"> never returned. (5-10)</w:t>
      </w:r>
    </w:p>
    <w:p w:rsidR="009C02D7" w:rsidRPr="00097F7A" w:rsidRDefault="009C02D7"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This cosmopolitan spirit is expressed powerfully at the end of "For Lost and Found Brothers." Says the speaker:</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 xml:space="preserve">… </w:t>
      </w:r>
      <w:proofErr w:type="gramStart"/>
      <w:r w:rsidRPr="00097F7A">
        <w:rPr>
          <w:rFonts w:asciiTheme="majorBidi" w:hAnsiTheme="majorBidi" w:cstheme="majorBidi"/>
          <w:sz w:val="24"/>
          <w:szCs w:val="24"/>
        </w:rPr>
        <w:t>how</w:t>
      </w:r>
      <w:proofErr w:type="gramEnd"/>
      <w:r w:rsidRPr="00097F7A">
        <w:rPr>
          <w:rFonts w:asciiTheme="majorBidi" w:hAnsiTheme="majorBidi" w:cstheme="majorBidi"/>
          <w:sz w:val="24"/>
          <w:szCs w:val="24"/>
        </w:rPr>
        <w:t xml:space="preserve"> strangely and suddenly, on the lonely porches,</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in</w:t>
      </w:r>
      <w:proofErr w:type="gramEnd"/>
      <w:r w:rsidRPr="00097F7A">
        <w:rPr>
          <w:rFonts w:asciiTheme="majorBidi" w:hAnsiTheme="majorBidi" w:cstheme="majorBidi"/>
          <w:sz w:val="24"/>
          <w:szCs w:val="24"/>
        </w:rPr>
        <w:t xml:space="preserve"> the sleepless mouth of the night,</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the</w:t>
      </w:r>
      <w:proofErr w:type="gramEnd"/>
      <w:r w:rsidRPr="00097F7A">
        <w:rPr>
          <w:rFonts w:asciiTheme="majorBidi" w:hAnsiTheme="majorBidi" w:cstheme="majorBidi"/>
          <w:sz w:val="24"/>
          <w:szCs w:val="24"/>
        </w:rPr>
        <w:t xml:space="preserve"> sadness drops away, we move forward,</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confident</w:t>
      </w:r>
      <w:proofErr w:type="gramEnd"/>
      <w:r w:rsidRPr="00097F7A">
        <w:rPr>
          <w:rFonts w:asciiTheme="majorBidi" w:hAnsiTheme="majorBidi" w:cstheme="majorBidi"/>
          <w:sz w:val="24"/>
          <w:szCs w:val="24"/>
        </w:rPr>
        <w:t xml:space="preserve"> were born into a large family,</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our</w:t>
      </w:r>
      <w:proofErr w:type="gramEnd"/>
      <w:r w:rsidRPr="00097F7A">
        <w:rPr>
          <w:rFonts w:asciiTheme="majorBidi" w:hAnsiTheme="majorBidi" w:cstheme="majorBidi"/>
          <w:sz w:val="24"/>
          <w:szCs w:val="24"/>
        </w:rPr>
        <w:t xml:space="preserve"> brothers cover the earth. (23-27)</w:t>
      </w:r>
    </w:p>
    <w:p w:rsidR="009C02D7" w:rsidRPr="00097F7A" w:rsidRDefault="009C02D7"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 xml:space="preserve">Being "born into a large family" and "our </w:t>
      </w:r>
      <w:proofErr w:type="gramStart"/>
      <w:r w:rsidRPr="00097F7A">
        <w:rPr>
          <w:rFonts w:asciiTheme="majorBidi" w:hAnsiTheme="majorBidi" w:cstheme="majorBidi"/>
          <w:sz w:val="24"/>
          <w:szCs w:val="24"/>
        </w:rPr>
        <w:t>brothers</w:t>
      </w:r>
      <w:proofErr w:type="gramEnd"/>
      <w:r w:rsidRPr="00097F7A">
        <w:rPr>
          <w:rFonts w:asciiTheme="majorBidi" w:hAnsiTheme="majorBidi" w:cstheme="majorBidi"/>
          <w:sz w:val="24"/>
          <w:szCs w:val="24"/>
        </w:rPr>
        <w:t xml:space="preserve"> cover the earth" articulate the cosmopolitan spirit most eloquently.</w:t>
      </w:r>
    </w:p>
    <w:p w:rsidR="00FC6697" w:rsidRP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Nye's cosmopolitanism is a result of her interest in world cultures, into many of whose countries she travels, either literally or through books and maps. In "The Passport Photo," in which she speaks about Chile (where</w:t>
      </w:r>
      <w:r w:rsidR="00134796" w:rsidRPr="00097F7A">
        <w:rPr>
          <w:rFonts w:asciiTheme="majorBidi" w:hAnsiTheme="majorBidi" w:cstheme="majorBidi"/>
          <w:sz w:val="24"/>
          <w:szCs w:val="24"/>
        </w:rPr>
        <w:t xml:space="preserve"> </w:t>
      </w:r>
      <w:r w:rsidRPr="00097F7A">
        <w:rPr>
          <w:rFonts w:asciiTheme="majorBidi" w:hAnsiTheme="majorBidi" w:cstheme="majorBidi"/>
          <w:sz w:val="24"/>
          <w:szCs w:val="24"/>
        </w:rPr>
        <w:t>she plans to travel), she says: "I swallow</w:t>
      </w:r>
      <w:r w:rsidRPr="00097F7A">
        <w:rPr>
          <w:rFonts w:asciiTheme="majorBidi" w:hAnsiTheme="majorBidi" w:cstheme="majorBidi"/>
          <w:i/>
          <w:iCs/>
          <w:sz w:val="24"/>
          <w:szCs w:val="24"/>
        </w:rPr>
        <w:t xml:space="preserve"> </w:t>
      </w:r>
      <w:r w:rsidRPr="00097F7A">
        <w:rPr>
          <w:rFonts w:asciiTheme="majorBidi" w:hAnsiTheme="majorBidi" w:cstheme="majorBidi"/>
          <w:sz w:val="24"/>
          <w:szCs w:val="24"/>
        </w:rPr>
        <w:t>the map of South America tacked to my kitchen door" (</w:t>
      </w:r>
      <w:r w:rsidR="00134796" w:rsidRPr="00097F7A">
        <w:rPr>
          <w:rFonts w:asciiTheme="majorBidi" w:hAnsiTheme="majorBidi" w:cstheme="majorBidi"/>
          <w:sz w:val="24"/>
          <w:szCs w:val="24"/>
        </w:rPr>
        <w:t>l.</w:t>
      </w:r>
      <w:r w:rsidRPr="00097F7A">
        <w:rPr>
          <w:rFonts w:asciiTheme="majorBidi" w:hAnsiTheme="majorBidi" w:cstheme="majorBidi"/>
          <w:sz w:val="24"/>
          <w:szCs w:val="24"/>
        </w:rPr>
        <w:t xml:space="preserve">7). </w:t>
      </w:r>
    </w:p>
    <w:p w:rsidR="004E5269" w:rsidRPr="00097F7A" w:rsidRDefault="004E5269" w:rsidP="00097F7A">
      <w:pPr>
        <w:autoSpaceDE w:val="0"/>
        <w:autoSpaceDN w:val="0"/>
        <w:bidi w:val="0"/>
        <w:adjustRightInd w:val="0"/>
        <w:spacing w:before="240" w:after="0"/>
        <w:ind w:firstLine="720"/>
        <w:jc w:val="both"/>
        <w:rPr>
          <w:rFonts w:asciiTheme="majorBidi" w:hAnsiTheme="majorBidi" w:cstheme="majorBidi"/>
          <w:sz w:val="24"/>
          <w:szCs w:val="24"/>
        </w:rPr>
      </w:pPr>
    </w:p>
    <w:p w:rsidR="001A7794" w:rsidRPr="00097F7A" w:rsidRDefault="001A779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To Nye, poetry is "a house with thousands of glittering lights. Our words and images, land to land, era to era, shed light on one another" (Lights in the Windows,1).Words and images; help dissolve old enmities and pave way for better understanding.</w:t>
      </w:r>
    </w:p>
    <w:p w:rsidR="001A7794" w:rsidRPr="00097F7A" w:rsidRDefault="001A7794"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If poetry comes out of the deepest places in the human soul and experience, shouldn't it be as important to learn about one another's poetry, country to country, as one another's weather or gross national products? It seems critic</w:t>
      </w:r>
      <w:r w:rsidR="004E5269" w:rsidRPr="00097F7A">
        <w:rPr>
          <w:rFonts w:asciiTheme="majorBidi" w:hAnsiTheme="majorBidi" w:cstheme="majorBidi"/>
          <w:sz w:val="20"/>
          <w:szCs w:val="20"/>
        </w:rPr>
        <w:t xml:space="preserve">al to me (Lights in the Windows, </w:t>
      </w:r>
      <w:proofErr w:type="gramStart"/>
      <w:r w:rsidRPr="00097F7A">
        <w:rPr>
          <w:rFonts w:asciiTheme="majorBidi" w:hAnsiTheme="majorBidi" w:cstheme="majorBidi"/>
          <w:sz w:val="20"/>
          <w:szCs w:val="20"/>
        </w:rPr>
        <w:t>1 )</w:t>
      </w:r>
      <w:proofErr w:type="gramEnd"/>
      <w:r w:rsidRPr="00097F7A">
        <w:rPr>
          <w:rFonts w:asciiTheme="majorBidi" w:hAnsiTheme="majorBidi" w:cstheme="majorBidi"/>
          <w:sz w:val="20"/>
          <w:szCs w:val="20"/>
        </w:rPr>
        <w:t xml:space="preserve">. </w:t>
      </w:r>
    </w:p>
    <w:p w:rsidR="001A7794" w:rsidRPr="00097F7A" w:rsidRDefault="001A779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lastRenderedPageBreak/>
        <w:t xml:space="preserve">Poetry enables us to see beyond our locked doors and </w:t>
      </w:r>
      <w:proofErr w:type="gramStart"/>
      <w:r w:rsidRPr="00097F7A">
        <w:rPr>
          <w:rFonts w:asciiTheme="majorBidi" w:hAnsiTheme="majorBidi" w:cstheme="majorBidi"/>
          <w:sz w:val="24"/>
          <w:szCs w:val="24"/>
        </w:rPr>
        <w:t>cities ,and</w:t>
      </w:r>
      <w:proofErr w:type="gramEnd"/>
      <w:r w:rsidRPr="00097F7A">
        <w:rPr>
          <w:rFonts w:asciiTheme="majorBidi" w:hAnsiTheme="majorBidi" w:cstheme="majorBidi"/>
          <w:sz w:val="24"/>
          <w:szCs w:val="24"/>
        </w:rPr>
        <w:t xml:space="preserve"> feel the world again and most importantly feel connected. Poetry needs no passport to cross borders. It travels everywhere. In one of her poems "Cross That Line", she writes,</w:t>
      </w:r>
    </w:p>
    <w:p w:rsidR="001A7794" w:rsidRPr="00097F7A" w:rsidRDefault="001A7794"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He sang into Canada.</w:t>
      </w:r>
    </w:p>
    <w:p w:rsidR="001A7794" w:rsidRPr="00097F7A" w:rsidRDefault="001A7794"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His voice left the USA</w:t>
      </w:r>
    </w:p>
    <w:p w:rsidR="001A7794" w:rsidRPr="00097F7A" w:rsidRDefault="001A7794"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when</w:t>
      </w:r>
      <w:proofErr w:type="gramEnd"/>
      <w:r w:rsidRPr="00097F7A">
        <w:rPr>
          <w:rFonts w:asciiTheme="majorBidi" w:hAnsiTheme="majorBidi" w:cstheme="majorBidi"/>
          <w:sz w:val="24"/>
          <w:szCs w:val="24"/>
        </w:rPr>
        <w:t xml:space="preserve"> his body was not allowed</w:t>
      </w:r>
    </w:p>
    <w:p w:rsidR="001A7794" w:rsidRPr="00097F7A" w:rsidRDefault="001A7794"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to</w:t>
      </w:r>
      <w:proofErr w:type="gramEnd"/>
      <w:r w:rsidRPr="00097F7A">
        <w:rPr>
          <w:rFonts w:asciiTheme="majorBidi" w:hAnsiTheme="majorBidi" w:cstheme="majorBidi"/>
          <w:sz w:val="24"/>
          <w:szCs w:val="24"/>
        </w:rPr>
        <w:t xml:space="preserve"> cross that line. (7-1 0)</w:t>
      </w:r>
    </w:p>
    <w:p w:rsidR="004E5269" w:rsidRPr="00097F7A" w:rsidRDefault="004E5269" w:rsidP="00097F7A">
      <w:pPr>
        <w:autoSpaceDE w:val="0"/>
        <w:autoSpaceDN w:val="0"/>
        <w:bidi w:val="0"/>
        <w:adjustRightInd w:val="0"/>
        <w:spacing w:before="240" w:after="0"/>
        <w:jc w:val="both"/>
        <w:rPr>
          <w:rFonts w:asciiTheme="majorBidi" w:hAnsiTheme="majorBidi" w:cstheme="majorBidi"/>
          <w:sz w:val="24"/>
          <w:szCs w:val="24"/>
        </w:rPr>
      </w:pPr>
      <w:r w:rsidRPr="00097F7A">
        <w:rPr>
          <w:rFonts w:asciiTheme="majorBidi" w:hAnsiTheme="majorBidi" w:cstheme="majorBidi"/>
          <w:sz w:val="24"/>
          <w:szCs w:val="24"/>
        </w:rPr>
        <w:t>As an Arab-</w:t>
      </w:r>
      <w:r w:rsidR="001A7794" w:rsidRPr="00097F7A">
        <w:rPr>
          <w:rFonts w:asciiTheme="majorBidi" w:hAnsiTheme="majorBidi" w:cstheme="majorBidi"/>
          <w:sz w:val="24"/>
          <w:szCs w:val="24"/>
        </w:rPr>
        <w:t>American, a bicultural person, she understands the importance of knowing one another. She knows that failing to do so, comes with a heavy price. As a daughter of a Palestinian immigrant, she was brought up in a world of old country folktales. As an adult, she has realized that it's vital to read Israeli-Jewish writers, to know, in her own words "how many links we had" (Lights in the Window, 2).</w:t>
      </w:r>
    </w:p>
    <w:p w:rsidR="002054D1" w:rsidRPr="00097F7A" w:rsidRDefault="002054D1" w:rsidP="00097F7A">
      <w:pPr>
        <w:autoSpaceDE w:val="0"/>
        <w:autoSpaceDN w:val="0"/>
        <w:bidi w:val="0"/>
        <w:adjustRightInd w:val="0"/>
        <w:spacing w:before="240" w:after="0"/>
        <w:jc w:val="both"/>
        <w:rPr>
          <w:rFonts w:asciiTheme="majorBidi" w:hAnsiTheme="majorBidi" w:cstheme="majorBidi"/>
          <w:sz w:val="24"/>
          <w:szCs w:val="24"/>
        </w:rPr>
      </w:pPr>
    </w:p>
    <w:p w:rsidR="00366AA5" w:rsidRPr="00097F7A" w:rsidRDefault="00E639B4"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eastAsia="Times New Roman" w:hAnsiTheme="majorBidi" w:cstheme="majorBidi"/>
          <w:sz w:val="24"/>
          <w:szCs w:val="24"/>
          <w:shd w:val="clear" w:color="auto" w:fill="FFFFFF"/>
        </w:rPr>
        <w:t>Nye’s Collection of poetry</w:t>
      </w:r>
      <w:proofErr w:type="gramStart"/>
      <w:r w:rsidRPr="00097F7A">
        <w:rPr>
          <w:rFonts w:asciiTheme="majorBidi" w:eastAsia="Times New Roman" w:hAnsiTheme="majorBidi" w:cstheme="majorBidi"/>
          <w:i/>
          <w:iCs/>
          <w:sz w:val="24"/>
          <w:szCs w:val="24"/>
          <w:shd w:val="clear" w:color="auto" w:fill="FFFFFF"/>
        </w:rPr>
        <w:t>,19</w:t>
      </w:r>
      <w:proofErr w:type="gramEnd"/>
      <w:r w:rsidRPr="00097F7A">
        <w:rPr>
          <w:rFonts w:asciiTheme="majorBidi" w:eastAsia="Times New Roman" w:hAnsiTheme="majorBidi" w:cstheme="majorBidi"/>
          <w:i/>
          <w:iCs/>
          <w:sz w:val="24"/>
          <w:szCs w:val="24"/>
          <w:shd w:val="clear" w:color="auto" w:fill="FFFFFF"/>
        </w:rPr>
        <w:t xml:space="preserve"> Varieties of Gazelles</w:t>
      </w:r>
      <w:r w:rsidRPr="00097F7A">
        <w:rPr>
          <w:rFonts w:asciiTheme="majorBidi" w:eastAsia="Times New Roman" w:hAnsiTheme="majorBidi" w:cstheme="majorBidi"/>
          <w:sz w:val="24"/>
          <w:szCs w:val="24"/>
          <w:shd w:val="clear" w:color="auto" w:fill="FFFFFF"/>
        </w:rPr>
        <w:t xml:space="preserve"> contains graceful imagery and loving portrayal of Arabic traditions, places and people is a memorable testament to the importance of cross-cultural understanding.</w:t>
      </w:r>
      <w:r w:rsidRPr="00097F7A">
        <w:rPr>
          <w:rFonts w:asciiTheme="majorBidi" w:hAnsiTheme="majorBidi" w:cstheme="majorBidi"/>
          <w:sz w:val="24"/>
          <w:szCs w:val="24"/>
        </w:rPr>
        <w:t xml:space="preserve"> It</w:t>
      </w:r>
      <w:r w:rsidR="00366AA5" w:rsidRPr="00097F7A">
        <w:rPr>
          <w:rFonts w:asciiTheme="majorBidi" w:eastAsia="Times New Roman" w:hAnsiTheme="majorBidi" w:cstheme="majorBidi"/>
          <w:sz w:val="24"/>
          <w:szCs w:val="24"/>
          <w:shd w:val="clear" w:color="auto" w:fill="FFFFFF"/>
        </w:rPr>
        <w:t xml:space="preserve"> has some openly anti-war and pro-humanitarian poems beginning with the grace and innocence of the gazelles as described in the book’s namesake.  The </w:t>
      </w:r>
      <w:r w:rsidR="00366AA5" w:rsidRPr="00097F7A">
        <w:rPr>
          <w:rFonts w:asciiTheme="majorBidi" w:hAnsiTheme="majorBidi" w:cstheme="majorBidi"/>
          <w:sz w:val="24"/>
          <w:szCs w:val="24"/>
        </w:rPr>
        <w:t>other</w:t>
      </w:r>
      <w:r w:rsidR="00366AA5" w:rsidRPr="00097F7A">
        <w:rPr>
          <w:rFonts w:asciiTheme="majorBidi" w:eastAsia="Times New Roman" w:hAnsiTheme="majorBidi" w:cstheme="majorBidi"/>
          <w:sz w:val="24"/>
          <w:szCs w:val="24"/>
          <w:shd w:val="clear" w:color="auto" w:fill="FFFFFF"/>
        </w:rPr>
        <w:t xml:space="preserve"> aspect of the collection relates to the injustice and futility of violence and war.  These poems are an important aspect of the work in that they leave the reader with a deeper sense among many Arab people that war has cost them dearly and scared them deeply</w:t>
      </w:r>
      <w:r w:rsidR="00BB063B" w:rsidRPr="00097F7A">
        <w:rPr>
          <w:rFonts w:asciiTheme="majorBidi" w:hAnsiTheme="majorBidi" w:cstheme="majorBidi"/>
          <w:sz w:val="24"/>
          <w:szCs w:val="24"/>
        </w:rPr>
        <w:t xml:space="preserve"> (La</w:t>
      </w:r>
      <w:r w:rsidR="003D5715" w:rsidRPr="00097F7A">
        <w:rPr>
          <w:rFonts w:asciiTheme="majorBidi" w:hAnsiTheme="majorBidi" w:cstheme="majorBidi"/>
          <w:sz w:val="24"/>
          <w:szCs w:val="24"/>
        </w:rPr>
        <w:t>y</w:t>
      </w:r>
      <w:r w:rsidR="00BB063B" w:rsidRPr="00097F7A">
        <w:rPr>
          <w:rFonts w:asciiTheme="majorBidi" w:hAnsiTheme="majorBidi" w:cstheme="majorBidi"/>
          <w:sz w:val="24"/>
          <w:szCs w:val="24"/>
        </w:rPr>
        <w:t>ton, 58-70)</w:t>
      </w:r>
    </w:p>
    <w:p w:rsidR="00366AA5" w:rsidRPr="00097F7A" w:rsidRDefault="00366AA5" w:rsidP="00097F7A">
      <w:pPr>
        <w:bidi w:val="0"/>
        <w:spacing w:before="240" w:after="0"/>
        <w:jc w:val="both"/>
        <w:rPr>
          <w:rFonts w:ascii="Arial" w:eastAsia="Times New Roman" w:hAnsi="Arial"/>
          <w:sz w:val="16"/>
          <w:szCs w:val="16"/>
          <w:shd w:val="clear" w:color="auto" w:fill="FFFFFF"/>
        </w:rPr>
      </w:pPr>
    </w:p>
    <w:p w:rsidR="009C02D7" w:rsidRP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Nye’s broad take on the Middle East includes poems on the devastating earthquake in Iran, a message from Saudi women, an account of a visit to Abu Dhabi and to the island of Bahrain. However, her book is </w:t>
      </w:r>
      <w:r w:rsidRPr="00097F7A">
        <w:rPr>
          <w:rFonts w:asciiTheme="majorBidi" w:hAnsiTheme="majorBidi" w:cstheme="majorBidi"/>
          <w:sz w:val="24"/>
          <w:szCs w:val="24"/>
        </w:rPr>
        <w:lastRenderedPageBreak/>
        <w:t>grounded in her depiction of Palestinian anguish, her willingness to see Israelis as individuals, her recognition that both sides are perpetuating violence,</w:t>
      </w:r>
      <w:r w:rsidR="00232C54" w:rsidRPr="00097F7A">
        <w:rPr>
          <w:rFonts w:ascii="Verdana" w:hAnsi="Verdana"/>
          <w:color w:val="111111"/>
          <w:sz w:val="14"/>
          <w:szCs w:val="14"/>
          <w:shd w:val="clear" w:color="auto" w:fill="FBFBF3"/>
        </w:rPr>
        <w:t xml:space="preserve"> </w:t>
      </w:r>
      <w:r w:rsidRPr="00097F7A">
        <w:rPr>
          <w:rFonts w:asciiTheme="majorBidi" w:hAnsiTheme="majorBidi" w:cstheme="majorBidi"/>
          <w:sz w:val="24"/>
          <w:szCs w:val="24"/>
        </w:rPr>
        <w:t>and her call for change.</w:t>
      </w:r>
      <w:r w:rsidR="00C53E94" w:rsidRPr="00097F7A">
        <w:rPr>
          <w:rFonts w:asciiTheme="majorBidi" w:hAnsiTheme="majorBidi" w:cstheme="majorBidi"/>
          <w:sz w:val="24"/>
          <w:szCs w:val="24"/>
        </w:rPr>
        <w:t xml:space="preserve"> I</w:t>
      </w:r>
      <w:r w:rsidR="00C53E94" w:rsidRPr="00097F7A">
        <w:rPr>
          <w:rFonts w:asciiTheme="majorBidi" w:hAnsiTheme="majorBidi" w:cstheme="majorBidi"/>
          <w:color w:val="111111"/>
          <w:sz w:val="24"/>
          <w:szCs w:val="24"/>
          <w:shd w:val="clear" w:color="auto" w:fill="FBFBF3"/>
        </w:rPr>
        <w:t>n the poem "All Things</w:t>
      </w:r>
      <w:r w:rsidR="00B476B7" w:rsidRPr="00097F7A">
        <w:rPr>
          <w:rFonts w:asciiTheme="majorBidi" w:hAnsiTheme="majorBidi" w:cstheme="majorBidi"/>
          <w:color w:val="111111"/>
          <w:sz w:val="24"/>
          <w:szCs w:val="24"/>
          <w:shd w:val="clear" w:color="auto" w:fill="FBFBF3"/>
        </w:rPr>
        <w:t xml:space="preserve"> not</w:t>
      </w:r>
      <w:r w:rsidR="00C53E94" w:rsidRPr="00097F7A">
        <w:rPr>
          <w:rFonts w:asciiTheme="majorBidi" w:hAnsiTheme="majorBidi" w:cstheme="majorBidi"/>
          <w:color w:val="111111"/>
          <w:sz w:val="24"/>
          <w:szCs w:val="24"/>
          <w:shd w:val="clear" w:color="auto" w:fill="FBFBF3"/>
        </w:rPr>
        <w:t xml:space="preserve"> </w:t>
      </w:r>
      <w:proofErr w:type="gramStart"/>
      <w:r w:rsidR="00C53E94" w:rsidRPr="00097F7A">
        <w:rPr>
          <w:rFonts w:asciiTheme="majorBidi" w:hAnsiTheme="majorBidi" w:cstheme="majorBidi"/>
          <w:color w:val="111111"/>
          <w:sz w:val="24"/>
          <w:szCs w:val="24"/>
          <w:shd w:val="clear" w:color="auto" w:fill="FBFBF3"/>
        </w:rPr>
        <w:t>Considered</w:t>
      </w:r>
      <w:proofErr w:type="gramEnd"/>
      <w:r w:rsidR="00C53E94" w:rsidRPr="00097F7A">
        <w:rPr>
          <w:rFonts w:asciiTheme="majorBidi" w:hAnsiTheme="majorBidi" w:cstheme="majorBidi"/>
          <w:color w:val="111111"/>
          <w:sz w:val="24"/>
          <w:szCs w:val="24"/>
          <w:shd w:val="clear" w:color="auto" w:fill="FBFBF3"/>
        </w:rPr>
        <w:t>" she writes of the people dying on both sides of the conflict and suggests:</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No one was right.</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Everyone was wrong.</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i/>
          <w:iCs/>
          <w:sz w:val="20"/>
          <w:szCs w:val="20"/>
        </w:rPr>
      </w:pPr>
      <w:r w:rsidRPr="00097F7A">
        <w:rPr>
          <w:rFonts w:asciiTheme="majorBidi" w:hAnsiTheme="majorBidi" w:cstheme="majorBidi"/>
          <w:i/>
          <w:iCs/>
          <w:sz w:val="20"/>
          <w:szCs w:val="20"/>
        </w:rPr>
        <w:t xml:space="preserve">What if they’d get </w:t>
      </w:r>
      <w:proofErr w:type="gramStart"/>
      <w:r w:rsidRPr="00097F7A">
        <w:rPr>
          <w:rFonts w:asciiTheme="majorBidi" w:hAnsiTheme="majorBidi" w:cstheme="majorBidi"/>
          <w:i/>
          <w:iCs/>
          <w:sz w:val="20"/>
          <w:szCs w:val="20"/>
        </w:rPr>
        <w:t>together</w:t>
      </w:r>
      <w:proofErr w:type="gramEnd"/>
    </w:p>
    <w:p w:rsidR="00B476B7" w:rsidRPr="00097F7A" w:rsidRDefault="009C02D7" w:rsidP="00097F7A">
      <w:pPr>
        <w:autoSpaceDE w:val="0"/>
        <w:autoSpaceDN w:val="0"/>
        <w:bidi w:val="0"/>
        <w:adjustRightInd w:val="0"/>
        <w:spacing w:before="240" w:after="0"/>
        <w:ind w:left="1134"/>
        <w:jc w:val="both"/>
        <w:rPr>
          <w:rFonts w:asciiTheme="majorBidi" w:hAnsiTheme="majorBidi" w:cstheme="majorBidi"/>
          <w:i/>
          <w:iCs/>
          <w:sz w:val="20"/>
          <w:szCs w:val="20"/>
        </w:rPr>
      </w:pPr>
      <w:r w:rsidRPr="00097F7A">
        <w:rPr>
          <w:rFonts w:asciiTheme="majorBidi" w:hAnsiTheme="majorBidi" w:cstheme="majorBidi"/>
          <w:i/>
          <w:iCs/>
          <w:sz w:val="20"/>
          <w:szCs w:val="20"/>
        </w:rPr>
        <w:t xml:space="preserve">And say that? </w:t>
      </w:r>
    </w:p>
    <w:p w:rsidR="00B476B7" w:rsidRPr="00097F7A" w:rsidRDefault="00B476B7" w:rsidP="00097F7A">
      <w:pPr>
        <w:autoSpaceDE w:val="0"/>
        <w:autoSpaceDN w:val="0"/>
        <w:bidi w:val="0"/>
        <w:adjustRightInd w:val="0"/>
        <w:spacing w:before="240" w:after="0"/>
        <w:ind w:left="1134"/>
        <w:jc w:val="both"/>
        <w:rPr>
          <w:rFonts w:asciiTheme="majorBidi" w:hAnsiTheme="majorBidi" w:cstheme="majorBidi"/>
          <w:i/>
          <w:iCs/>
          <w:sz w:val="20"/>
          <w:szCs w:val="20"/>
        </w:rPr>
      </w:pPr>
      <w:r w:rsidRPr="00097F7A">
        <w:rPr>
          <w:rFonts w:asciiTheme="majorBidi" w:hAnsiTheme="majorBidi" w:cstheme="majorBidi"/>
          <w:i/>
          <w:iCs/>
          <w:sz w:val="20"/>
          <w:szCs w:val="20"/>
        </w:rPr>
        <w:t>………..</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Jewish and Arab women</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Standing silently together.</w:t>
      </w:r>
      <w:proofErr w:type="gramEnd"/>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Generations of black.</w:t>
      </w:r>
      <w:proofErr w:type="gramEnd"/>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i/>
          <w:iCs/>
          <w:sz w:val="20"/>
          <w:szCs w:val="20"/>
        </w:rPr>
      </w:pPr>
      <w:r w:rsidRPr="00097F7A">
        <w:rPr>
          <w:rFonts w:asciiTheme="majorBidi" w:hAnsiTheme="majorBidi" w:cstheme="majorBidi"/>
          <w:i/>
          <w:iCs/>
          <w:sz w:val="20"/>
          <w:szCs w:val="20"/>
        </w:rPr>
        <w:t>Are people the only holy land? (</w:t>
      </w:r>
      <w:proofErr w:type="gramStart"/>
      <w:r w:rsidR="00B476B7" w:rsidRPr="00097F7A">
        <w:rPr>
          <w:rFonts w:asciiTheme="majorBidi" w:hAnsiTheme="majorBidi" w:cstheme="majorBidi"/>
          <w:i/>
          <w:iCs/>
          <w:sz w:val="20"/>
          <w:szCs w:val="20"/>
        </w:rPr>
        <w:t>ll.25-28</w:t>
      </w:r>
      <w:proofErr w:type="gramEnd"/>
      <w:r w:rsidR="00B476B7" w:rsidRPr="00097F7A">
        <w:rPr>
          <w:rFonts w:asciiTheme="majorBidi" w:hAnsiTheme="majorBidi" w:cstheme="majorBidi"/>
          <w:i/>
          <w:iCs/>
          <w:sz w:val="20"/>
          <w:szCs w:val="20"/>
        </w:rPr>
        <w:t>, 47-50</w:t>
      </w:r>
      <w:r w:rsidRPr="00097F7A">
        <w:rPr>
          <w:rFonts w:asciiTheme="majorBidi" w:hAnsiTheme="majorBidi" w:cstheme="majorBidi"/>
          <w:i/>
          <w:iCs/>
          <w:sz w:val="20"/>
          <w:szCs w:val="20"/>
        </w:rPr>
        <w:t>)</w:t>
      </w:r>
    </w:p>
    <w:p w:rsidR="00822F76" w:rsidRPr="00097F7A" w:rsidRDefault="00822F76" w:rsidP="00097F7A">
      <w:pPr>
        <w:autoSpaceDE w:val="0"/>
        <w:autoSpaceDN w:val="0"/>
        <w:bidi w:val="0"/>
        <w:adjustRightInd w:val="0"/>
        <w:spacing w:before="240" w:after="0"/>
        <w:jc w:val="both"/>
        <w:rPr>
          <w:rFonts w:asciiTheme="majorBidi" w:hAnsiTheme="majorBidi" w:cstheme="majorBidi"/>
          <w:sz w:val="24"/>
          <w:szCs w:val="24"/>
        </w:rPr>
      </w:pPr>
    </w:p>
    <w:p w:rsidR="00AF33AD" w:rsidRPr="00097F7A" w:rsidRDefault="00822F76" w:rsidP="00097F7A">
      <w:pPr>
        <w:bidi w:val="0"/>
        <w:spacing w:before="240" w:after="0"/>
        <w:rPr>
          <w:rFonts w:ascii="Arial" w:eastAsia="Times New Roman" w:hAnsi="Arial"/>
          <w:color w:val="4E2800"/>
          <w:sz w:val="16"/>
          <w:szCs w:val="16"/>
          <w:shd w:val="clear" w:color="auto" w:fill="FFFFFF"/>
        </w:rPr>
      </w:pPr>
      <w:r w:rsidRPr="00097F7A">
        <w:rPr>
          <w:rFonts w:asciiTheme="majorBidi" w:hAnsiTheme="majorBidi" w:cstheme="majorBidi"/>
          <w:sz w:val="24"/>
          <w:szCs w:val="24"/>
        </w:rPr>
        <w:t>Nye creates sympathy through celebrating small details which show that Arabs are not all similar</w:t>
      </w:r>
      <w:r w:rsidR="004A55BE" w:rsidRPr="00097F7A">
        <w:rPr>
          <w:rFonts w:asciiTheme="majorBidi" w:hAnsiTheme="majorBidi" w:cstheme="majorBidi"/>
          <w:sz w:val="24"/>
          <w:szCs w:val="24"/>
        </w:rPr>
        <w:t>.</w:t>
      </w:r>
      <w:r w:rsidR="00135CF2" w:rsidRPr="00097F7A">
        <w:rPr>
          <w:rFonts w:asciiTheme="majorBidi" w:hAnsiTheme="majorBidi" w:cstheme="majorBidi"/>
          <w:sz w:val="24"/>
          <w:szCs w:val="24"/>
        </w:rPr>
        <w:t xml:space="preserve"> S</w:t>
      </w:r>
      <w:r w:rsidR="004A55BE" w:rsidRPr="00097F7A">
        <w:rPr>
          <w:rFonts w:asciiTheme="majorBidi" w:hAnsiTheme="majorBidi" w:cstheme="majorBidi"/>
          <w:sz w:val="24"/>
          <w:szCs w:val="24"/>
        </w:rPr>
        <w:t>he tells stories of simple people, shepherds, old men, and countryside women working, etc</w:t>
      </w:r>
      <w:r w:rsidR="004A55BE" w:rsidRPr="00097F7A">
        <w:rPr>
          <w:rFonts w:asciiTheme="majorBidi" w:hAnsiTheme="majorBidi" w:cstheme="majorBidi"/>
          <w:b/>
          <w:bCs/>
          <w:sz w:val="24"/>
          <w:szCs w:val="24"/>
        </w:rPr>
        <w:t>.</w:t>
      </w:r>
      <w:r w:rsidR="00946CB0" w:rsidRPr="00097F7A">
        <w:rPr>
          <w:rFonts w:ascii="Arial" w:hAnsi="Arial"/>
          <w:color w:val="4E2800"/>
          <w:sz w:val="18"/>
          <w:szCs w:val="18"/>
          <w:shd w:val="clear" w:color="auto" w:fill="FFFFFF"/>
        </w:rPr>
        <w:t xml:space="preserve"> </w:t>
      </w:r>
      <w:r w:rsidR="00946CB0" w:rsidRPr="00097F7A">
        <w:rPr>
          <w:rFonts w:ascii="Arial" w:eastAsia="Times New Roman" w:hAnsi="Arial"/>
          <w:color w:val="4E2800"/>
          <w:sz w:val="20"/>
          <w:szCs w:val="20"/>
          <w:shd w:val="clear" w:color="auto" w:fill="FFFFFF"/>
        </w:rPr>
        <w:t> </w:t>
      </w:r>
    </w:p>
    <w:p w:rsid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Most of </w:t>
      </w:r>
      <w:proofErr w:type="gramStart"/>
      <w:r w:rsidRPr="00097F7A">
        <w:rPr>
          <w:rFonts w:asciiTheme="majorBidi" w:hAnsiTheme="majorBidi" w:cstheme="majorBidi"/>
          <w:sz w:val="24"/>
          <w:szCs w:val="24"/>
        </w:rPr>
        <w:t>the  poems</w:t>
      </w:r>
      <w:proofErr w:type="gramEnd"/>
      <w:r w:rsidR="00F36636" w:rsidRPr="00097F7A">
        <w:rPr>
          <w:rFonts w:asciiTheme="majorBidi" w:hAnsiTheme="majorBidi" w:cstheme="majorBidi"/>
          <w:sz w:val="24"/>
          <w:szCs w:val="24"/>
        </w:rPr>
        <w:t xml:space="preserve"> in</w:t>
      </w:r>
      <w:r w:rsidR="00F36636" w:rsidRPr="00097F7A">
        <w:rPr>
          <w:rStyle w:val="Hyperlink"/>
          <w:rFonts w:asciiTheme="majorBidi" w:hAnsiTheme="majorBidi" w:cstheme="majorBidi"/>
          <w:color w:val="222222"/>
          <w:sz w:val="16"/>
          <w:szCs w:val="16"/>
          <w:shd w:val="clear" w:color="auto" w:fill="FFFFFF"/>
        </w:rPr>
        <w:t xml:space="preserve"> </w:t>
      </w:r>
      <w:r w:rsidR="00497B7E" w:rsidRPr="00097F7A">
        <w:rPr>
          <w:rStyle w:val="Emphasis"/>
          <w:rFonts w:asciiTheme="majorBidi" w:hAnsiTheme="majorBidi" w:cstheme="majorBidi"/>
          <w:sz w:val="24"/>
          <w:szCs w:val="24"/>
          <w:shd w:val="clear" w:color="auto" w:fill="FFFFFF"/>
        </w:rPr>
        <w:t xml:space="preserve"> </w:t>
      </w:r>
      <w:r w:rsidR="0096414D" w:rsidRPr="00097F7A">
        <w:rPr>
          <w:rStyle w:val="Emphasis"/>
          <w:rFonts w:asciiTheme="majorBidi" w:hAnsiTheme="majorBidi" w:cstheme="majorBidi"/>
          <w:i w:val="0"/>
          <w:iCs w:val="0"/>
          <w:sz w:val="24"/>
          <w:szCs w:val="24"/>
          <w:shd w:val="clear" w:color="auto" w:fill="FFFFFF"/>
        </w:rPr>
        <w:t>this collection</w:t>
      </w:r>
      <w:r w:rsidR="0096414D" w:rsidRPr="00097F7A">
        <w:rPr>
          <w:rStyle w:val="Emphasis"/>
          <w:rFonts w:asciiTheme="majorBidi" w:hAnsiTheme="majorBidi" w:cstheme="majorBidi"/>
          <w:sz w:val="24"/>
          <w:szCs w:val="24"/>
          <w:shd w:val="clear" w:color="auto" w:fill="FFFFFF"/>
        </w:rPr>
        <w:t xml:space="preserve"> </w:t>
      </w:r>
      <w:r w:rsidRPr="00097F7A">
        <w:rPr>
          <w:rFonts w:asciiTheme="majorBidi" w:hAnsiTheme="majorBidi" w:cstheme="majorBidi"/>
          <w:sz w:val="24"/>
          <w:szCs w:val="24"/>
        </w:rPr>
        <w:t xml:space="preserve">show pictures of Arabs, bits of their lives spent in villages with one cow, or in refugee camps, or in self-imposed exile elsewhere, but still longing for home. As </w:t>
      </w:r>
      <w:r w:rsidR="00135CF2" w:rsidRPr="00097F7A">
        <w:rPr>
          <w:rFonts w:asciiTheme="majorBidi" w:hAnsiTheme="majorBidi" w:cstheme="majorBidi"/>
          <w:sz w:val="24"/>
          <w:szCs w:val="24"/>
        </w:rPr>
        <w:t>one</w:t>
      </w:r>
      <w:r w:rsidRPr="00097F7A">
        <w:rPr>
          <w:rFonts w:asciiTheme="majorBidi" w:hAnsiTheme="majorBidi" w:cstheme="majorBidi"/>
          <w:sz w:val="24"/>
          <w:szCs w:val="24"/>
        </w:rPr>
        <w:t xml:space="preserve"> look</w:t>
      </w:r>
      <w:r w:rsidR="00135CF2" w:rsidRPr="00097F7A">
        <w:rPr>
          <w:rFonts w:asciiTheme="majorBidi" w:hAnsiTheme="majorBidi" w:cstheme="majorBidi"/>
          <w:sz w:val="24"/>
          <w:szCs w:val="24"/>
        </w:rPr>
        <w:t>s</w:t>
      </w:r>
      <w:r w:rsidRPr="00097F7A">
        <w:rPr>
          <w:rFonts w:asciiTheme="majorBidi" w:hAnsiTheme="majorBidi" w:cstheme="majorBidi"/>
          <w:sz w:val="24"/>
          <w:szCs w:val="24"/>
        </w:rPr>
        <w:t xml:space="preserve"> at the details, </w:t>
      </w:r>
      <w:r w:rsidR="00135CF2" w:rsidRPr="00097F7A">
        <w:rPr>
          <w:rFonts w:asciiTheme="majorBidi" w:hAnsiTheme="majorBidi" w:cstheme="majorBidi"/>
          <w:sz w:val="24"/>
          <w:szCs w:val="24"/>
        </w:rPr>
        <w:t>he</w:t>
      </w:r>
      <w:r w:rsidRPr="00097F7A">
        <w:rPr>
          <w:rFonts w:asciiTheme="majorBidi" w:hAnsiTheme="majorBidi" w:cstheme="majorBidi"/>
          <w:sz w:val="24"/>
          <w:szCs w:val="24"/>
        </w:rPr>
        <w:t xml:space="preserve"> see</w:t>
      </w:r>
      <w:r w:rsidR="00135CF2" w:rsidRPr="00097F7A">
        <w:rPr>
          <w:rFonts w:asciiTheme="majorBidi" w:hAnsiTheme="majorBidi" w:cstheme="majorBidi"/>
          <w:sz w:val="24"/>
          <w:szCs w:val="24"/>
        </w:rPr>
        <w:t xml:space="preserve">s individuals suffering: </w:t>
      </w:r>
      <w:r w:rsidRPr="00097F7A">
        <w:rPr>
          <w:rFonts w:asciiTheme="majorBidi" w:hAnsiTheme="majorBidi" w:cstheme="majorBidi"/>
          <w:sz w:val="24"/>
          <w:szCs w:val="24"/>
        </w:rPr>
        <w:t>an Iranian man holding his limp child after an earthquake</w:t>
      </w:r>
      <w:r w:rsidR="00135CF2" w:rsidRPr="00097F7A">
        <w:rPr>
          <w:rFonts w:asciiTheme="majorBidi" w:hAnsiTheme="majorBidi" w:cstheme="majorBidi"/>
          <w:sz w:val="24"/>
          <w:szCs w:val="24"/>
        </w:rPr>
        <w:t>,</w:t>
      </w:r>
      <w:r w:rsidRPr="00097F7A">
        <w:rPr>
          <w:rFonts w:asciiTheme="majorBidi" w:hAnsiTheme="majorBidi" w:cstheme="majorBidi"/>
          <w:sz w:val="24"/>
          <w:szCs w:val="24"/>
        </w:rPr>
        <w:t xml:space="preserve"> Palestinian girls</w:t>
      </w:r>
      <w:r w:rsidR="002D7D4F" w:rsidRPr="00097F7A">
        <w:rPr>
          <w:rFonts w:asciiTheme="majorBidi" w:hAnsiTheme="majorBidi" w:cstheme="majorBidi"/>
          <w:sz w:val="24"/>
          <w:szCs w:val="24"/>
        </w:rPr>
        <w:t xml:space="preserve"> who </w:t>
      </w:r>
      <w:r w:rsidRPr="00097F7A">
        <w:rPr>
          <w:rFonts w:asciiTheme="majorBidi" w:hAnsiTheme="majorBidi" w:cstheme="majorBidi"/>
          <w:sz w:val="24"/>
          <w:szCs w:val="24"/>
        </w:rPr>
        <w:t>stand in line for bread for seven hours</w:t>
      </w:r>
      <w:r w:rsidR="00135CF2" w:rsidRPr="00097F7A">
        <w:rPr>
          <w:rFonts w:asciiTheme="majorBidi" w:hAnsiTheme="majorBidi" w:cstheme="majorBidi"/>
          <w:sz w:val="24"/>
          <w:szCs w:val="24"/>
        </w:rPr>
        <w:t>, and</w:t>
      </w:r>
      <w:r w:rsidRPr="00097F7A">
        <w:rPr>
          <w:rFonts w:asciiTheme="majorBidi" w:hAnsiTheme="majorBidi" w:cstheme="majorBidi"/>
          <w:sz w:val="24"/>
          <w:szCs w:val="24"/>
        </w:rPr>
        <w:t xml:space="preserve"> students gathering for their last day of the school year, but then the school door is blown off, and </w:t>
      </w:r>
      <w:r w:rsidR="00A30C62" w:rsidRPr="00097F7A">
        <w:rPr>
          <w:rFonts w:asciiTheme="majorBidi" w:hAnsiTheme="majorBidi" w:cstheme="majorBidi"/>
          <w:sz w:val="24"/>
          <w:szCs w:val="24"/>
        </w:rPr>
        <w:t>one can</w:t>
      </w:r>
      <w:r w:rsidRPr="00097F7A">
        <w:rPr>
          <w:rFonts w:asciiTheme="majorBidi" w:hAnsiTheme="majorBidi" w:cstheme="majorBidi"/>
          <w:sz w:val="24"/>
          <w:szCs w:val="24"/>
        </w:rPr>
        <w:t xml:space="preserve"> see</w:t>
      </w:r>
      <w:r w:rsidR="002D7D4F" w:rsidRPr="00097F7A">
        <w:rPr>
          <w:rFonts w:asciiTheme="majorBidi" w:hAnsiTheme="majorBidi" w:cstheme="majorBidi"/>
          <w:sz w:val="24"/>
          <w:szCs w:val="24"/>
        </w:rPr>
        <w:t xml:space="preserve"> </w:t>
      </w:r>
    </w:p>
    <w:p w:rsidR="00097F7A" w:rsidRDefault="00097F7A">
      <w:pPr>
        <w:bidi w:val="0"/>
        <w:rPr>
          <w:rFonts w:asciiTheme="majorBidi" w:hAnsiTheme="majorBidi" w:cstheme="majorBidi"/>
          <w:sz w:val="24"/>
          <w:szCs w:val="24"/>
        </w:rPr>
      </w:pPr>
      <w:r>
        <w:rPr>
          <w:rFonts w:asciiTheme="majorBidi" w:hAnsiTheme="majorBidi" w:cstheme="majorBidi"/>
          <w:sz w:val="24"/>
          <w:szCs w:val="24"/>
        </w:rPr>
        <w:br w:type="page"/>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lastRenderedPageBreak/>
        <w:t>Empty chairs where laughter used to sit.</w:t>
      </w:r>
      <w:proofErr w:type="gramEnd"/>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Laughter lived here</w:t>
      </w:r>
    </w:p>
    <w:p w:rsidR="009C02D7"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Jingling its pocket of thin coins</w:t>
      </w:r>
    </w:p>
    <w:p w:rsidR="002D7D4F" w:rsidRPr="00097F7A" w:rsidRDefault="009C02D7" w:rsidP="00097F7A">
      <w:pPr>
        <w:autoSpaceDE w:val="0"/>
        <w:autoSpaceDN w:val="0"/>
        <w:bidi w:val="0"/>
        <w:adjustRightInd w:val="0"/>
        <w:spacing w:before="240" w:after="0"/>
        <w:ind w:left="1134"/>
        <w:jc w:val="both"/>
        <w:rPr>
          <w:rFonts w:asciiTheme="majorBidi" w:hAnsiTheme="majorBidi" w:cstheme="majorBidi"/>
          <w:sz w:val="24"/>
          <w:szCs w:val="24"/>
        </w:rPr>
      </w:pPr>
      <w:r w:rsidRPr="00097F7A">
        <w:rPr>
          <w:rFonts w:asciiTheme="majorBidi" w:hAnsiTheme="majorBidi" w:cstheme="majorBidi"/>
          <w:sz w:val="24"/>
          <w:szCs w:val="24"/>
        </w:rPr>
        <w:t>And now it is in hiding. (</w:t>
      </w:r>
      <w:r w:rsidR="002D7D4F" w:rsidRPr="00097F7A">
        <w:rPr>
          <w:rFonts w:asciiTheme="majorBidi" w:hAnsiTheme="majorBidi" w:cstheme="majorBidi"/>
          <w:sz w:val="24"/>
          <w:szCs w:val="24"/>
        </w:rPr>
        <w:t xml:space="preserve">"The </w:t>
      </w:r>
      <w:proofErr w:type="spellStart"/>
      <w:r w:rsidR="002D7D4F" w:rsidRPr="00097F7A">
        <w:rPr>
          <w:rFonts w:asciiTheme="majorBidi" w:hAnsiTheme="majorBidi" w:cstheme="majorBidi"/>
          <w:sz w:val="24"/>
          <w:szCs w:val="24"/>
        </w:rPr>
        <w:t>Palastinians</w:t>
      </w:r>
      <w:proofErr w:type="spellEnd"/>
      <w:r w:rsidR="002D7D4F" w:rsidRPr="00097F7A">
        <w:rPr>
          <w:rFonts w:asciiTheme="majorBidi" w:hAnsiTheme="majorBidi" w:cstheme="majorBidi"/>
          <w:sz w:val="24"/>
          <w:szCs w:val="24"/>
        </w:rPr>
        <w:t xml:space="preserve"> </w:t>
      </w:r>
      <w:proofErr w:type="gramStart"/>
      <w:r w:rsidR="002D7D4F" w:rsidRPr="00097F7A">
        <w:rPr>
          <w:rFonts w:asciiTheme="majorBidi" w:hAnsiTheme="majorBidi" w:cstheme="majorBidi"/>
          <w:sz w:val="24"/>
          <w:szCs w:val="24"/>
        </w:rPr>
        <w:t>Have</w:t>
      </w:r>
      <w:proofErr w:type="gramEnd"/>
      <w:r w:rsidR="002D7D4F" w:rsidRPr="00097F7A">
        <w:rPr>
          <w:rFonts w:asciiTheme="majorBidi" w:hAnsiTheme="majorBidi" w:cstheme="majorBidi"/>
          <w:sz w:val="24"/>
          <w:szCs w:val="24"/>
        </w:rPr>
        <w:t xml:space="preserve"> given up Parties"</w:t>
      </w:r>
    </w:p>
    <w:p w:rsidR="009C02D7" w:rsidRPr="00097F7A" w:rsidRDefault="005B0516" w:rsidP="00097F7A">
      <w:pPr>
        <w:autoSpaceDE w:val="0"/>
        <w:autoSpaceDN w:val="0"/>
        <w:bidi w:val="0"/>
        <w:adjustRightInd w:val="0"/>
        <w:spacing w:before="240" w:after="0"/>
        <w:ind w:left="1134"/>
        <w:jc w:val="both"/>
        <w:rPr>
          <w:rFonts w:asciiTheme="majorBidi" w:hAnsiTheme="majorBidi" w:cstheme="majorBidi"/>
          <w:sz w:val="24"/>
          <w:szCs w:val="24"/>
        </w:rPr>
      </w:pPr>
      <w:proofErr w:type="gramStart"/>
      <w:r w:rsidRPr="00097F7A">
        <w:rPr>
          <w:rFonts w:asciiTheme="majorBidi" w:hAnsiTheme="majorBidi" w:cstheme="majorBidi"/>
          <w:sz w:val="24"/>
          <w:szCs w:val="24"/>
        </w:rPr>
        <w:t>ll.30-33</w:t>
      </w:r>
      <w:proofErr w:type="gramEnd"/>
      <w:r w:rsidR="009C02D7" w:rsidRPr="00097F7A">
        <w:rPr>
          <w:rFonts w:asciiTheme="majorBidi" w:hAnsiTheme="majorBidi" w:cstheme="majorBidi"/>
          <w:sz w:val="24"/>
          <w:szCs w:val="24"/>
        </w:rPr>
        <w:t>)</w:t>
      </w:r>
    </w:p>
    <w:p w:rsidR="007C1524" w:rsidRPr="00097F7A" w:rsidRDefault="000A601B" w:rsidP="00097F7A">
      <w:pPr>
        <w:autoSpaceDE w:val="0"/>
        <w:autoSpaceDN w:val="0"/>
        <w:bidi w:val="0"/>
        <w:adjustRightInd w:val="0"/>
        <w:spacing w:before="240" w:after="0"/>
        <w:ind w:firstLine="720"/>
        <w:jc w:val="both"/>
        <w:rPr>
          <w:rFonts w:asciiTheme="majorBidi" w:hAnsiTheme="majorBidi" w:cstheme="majorBidi"/>
          <w:sz w:val="24"/>
          <w:szCs w:val="24"/>
          <w:highlight w:val="magenta"/>
        </w:rPr>
      </w:pPr>
      <w:r w:rsidRPr="00097F7A">
        <w:rPr>
          <w:rFonts w:asciiTheme="majorBidi" w:hAnsiTheme="majorBidi" w:cstheme="majorBidi"/>
          <w:sz w:val="24"/>
          <w:szCs w:val="24"/>
        </w:rPr>
        <w:t>“Blood</w:t>
      </w:r>
      <w:r w:rsidR="009C02D7" w:rsidRPr="00097F7A">
        <w:rPr>
          <w:rFonts w:asciiTheme="majorBidi" w:hAnsiTheme="majorBidi" w:cstheme="majorBidi"/>
          <w:sz w:val="24"/>
          <w:szCs w:val="24"/>
        </w:rPr>
        <w:t>” considers how, in our post-9/11 world, a true</w:t>
      </w:r>
      <w:r w:rsidR="009C02D7" w:rsidRPr="00097F7A">
        <w:rPr>
          <w:rFonts w:asciiTheme="majorBidi" w:hAnsiTheme="majorBidi" w:cstheme="majorBidi"/>
          <w:i/>
          <w:iCs/>
          <w:sz w:val="24"/>
          <w:szCs w:val="24"/>
        </w:rPr>
        <w:t xml:space="preserve"> </w:t>
      </w:r>
      <w:r w:rsidR="009C02D7" w:rsidRPr="00097F7A">
        <w:rPr>
          <w:rFonts w:asciiTheme="majorBidi" w:hAnsiTheme="majorBidi" w:cstheme="majorBidi"/>
          <w:sz w:val="24"/>
          <w:szCs w:val="24"/>
        </w:rPr>
        <w:t xml:space="preserve">Arab behaves. </w:t>
      </w:r>
      <w:r w:rsidR="005E4FEA" w:rsidRPr="00097F7A">
        <w:rPr>
          <w:rFonts w:asciiTheme="majorBidi" w:hAnsiTheme="majorBidi" w:cstheme="majorBidi"/>
          <w:sz w:val="24"/>
          <w:szCs w:val="24"/>
        </w:rPr>
        <w:t xml:space="preserve">Nye slides into the theme diagonally, proposing different answers. Is it through the little habits or customs that mark a person as "Arab"? Is it through an attitude, a point of view or a perspective that uncovers an Arab Philosophy?  Is there a flag that unites Arabs? Nye's father distinguished her untainted wonder at the world, her kindness, as being </w:t>
      </w:r>
      <w:r w:rsidR="00747A16" w:rsidRPr="00097F7A">
        <w:rPr>
          <w:rFonts w:asciiTheme="majorBidi" w:hAnsiTheme="majorBidi" w:cstheme="majorBidi"/>
          <w:sz w:val="24"/>
          <w:szCs w:val="24"/>
        </w:rPr>
        <w:t>genuinely and truly</w:t>
      </w:r>
      <w:r w:rsidR="005E4FEA" w:rsidRPr="00097F7A">
        <w:rPr>
          <w:rFonts w:asciiTheme="majorBidi" w:hAnsiTheme="majorBidi" w:cstheme="majorBidi"/>
          <w:sz w:val="24"/>
          <w:szCs w:val="24"/>
        </w:rPr>
        <w:t xml:space="preserve"> </w:t>
      </w:r>
      <w:proofErr w:type="gramStart"/>
      <w:r w:rsidR="005E4FEA" w:rsidRPr="00097F7A">
        <w:rPr>
          <w:rFonts w:asciiTheme="majorBidi" w:hAnsiTheme="majorBidi" w:cstheme="majorBidi"/>
          <w:sz w:val="24"/>
          <w:szCs w:val="24"/>
        </w:rPr>
        <w:t>Arab.</w:t>
      </w:r>
      <w:proofErr w:type="gramEnd"/>
      <w:r w:rsidR="00AC4646" w:rsidRPr="00097F7A">
        <w:rPr>
          <w:rFonts w:asciiTheme="majorBidi" w:hAnsiTheme="majorBidi" w:cstheme="majorBidi"/>
          <w:sz w:val="24"/>
          <w:szCs w:val="24"/>
        </w:rPr>
        <w:t xml:space="preserve"> </w:t>
      </w:r>
      <w:r w:rsidR="009C02D7" w:rsidRPr="00097F7A">
        <w:rPr>
          <w:rFonts w:asciiTheme="majorBidi" w:hAnsiTheme="majorBidi" w:cstheme="majorBidi"/>
          <w:sz w:val="24"/>
          <w:szCs w:val="24"/>
        </w:rPr>
        <w:t>Or, does it mean that to be Arab</w:t>
      </w:r>
      <w:r w:rsidR="00884078" w:rsidRPr="00097F7A">
        <w:rPr>
          <w:rFonts w:asciiTheme="majorBidi" w:hAnsiTheme="majorBidi" w:cstheme="majorBidi"/>
          <w:sz w:val="24"/>
          <w:szCs w:val="24"/>
        </w:rPr>
        <w:t xml:space="preserve"> </w:t>
      </w:r>
      <w:r w:rsidR="009C02D7" w:rsidRPr="00097F7A">
        <w:rPr>
          <w:rFonts w:asciiTheme="majorBidi" w:hAnsiTheme="majorBidi" w:cstheme="majorBidi"/>
          <w:sz w:val="24"/>
          <w:szCs w:val="24"/>
        </w:rPr>
        <w:t>means living with grief and violence, with a “tragedy</w:t>
      </w:r>
      <w:r w:rsidR="00884078" w:rsidRPr="00097F7A">
        <w:rPr>
          <w:rFonts w:asciiTheme="majorBidi" w:hAnsiTheme="majorBidi" w:cstheme="majorBidi"/>
          <w:sz w:val="24"/>
          <w:szCs w:val="24"/>
        </w:rPr>
        <w:t xml:space="preserve"> </w:t>
      </w:r>
      <w:r w:rsidR="009C02D7" w:rsidRPr="00097F7A">
        <w:rPr>
          <w:rFonts w:asciiTheme="majorBidi" w:hAnsiTheme="majorBidi" w:cstheme="majorBidi"/>
          <w:sz w:val="24"/>
          <w:szCs w:val="24"/>
        </w:rPr>
        <w:t xml:space="preserve">with a terrible root </w:t>
      </w:r>
      <w:proofErr w:type="gramStart"/>
      <w:r w:rsidR="00884078" w:rsidRPr="00097F7A">
        <w:rPr>
          <w:rFonts w:asciiTheme="majorBidi" w:hAnsiTheme="majorBidi" w:cstheme="majorBidi"/>
          <w:sz w:val="24"/>
          <w:szCs w:val="24"/>
        </w:rPr>
        <w:t>/</w:t>
      </w:r>
      <w:r w:rsidR="009C02D7" w:rsidRPr="00097F7A">
        <w:rPr>
          <w:rFonts w:asciiTheme="majorBidi" w:hAnsiTheme="majorBidi" w:cstheme="majorBidi"/>
          <w:sz w:val="24"/>
          <w:szCs w:val="24"/>
        </w:rPr>
        <w:t>[</w:t>
      </w:r>
      <w:proofErr w:type="gramEnd"/>
      <w:r w:rsidR="009C02D7" w:rsidRPr="00097F7A">
        <w:rPr>
          <w:rFonts w:asciiTheme="majorBidi" w:hAnsiTheme="majorBidi" w:cstheme="majorBidi"/>
          <w:sz w:val="24"/>
          <w:szCs w:val="24"/>
        </w:rPr>
        <w:t>that] is too big for us” (</w:t>
      </w:r>
      <w:r w:rsidR="004B4C94" w:rsidRPr="00097F7A">
        <w:rPr>
          <w:rFonts w:asciiTheme="majorBidi" w:hAnsiTheme="majorBidi" w:cstheme="majorBidi"/>
          <w:sz w:val="24"/>
          <w:szCs w:val="24"/>
        </w:rPr>
        <w:t>ll.</w:t>
      </w:r>
      <w:r w:rsidR="00884078" w:rsidRPr="00097F7A">
        <w:rPr>
          <w:rFonts w:asciiTheme="majorBidi" w:hAnsiTheme="majorBidi" w:cstheme="majorBidi"/>
          <w:sz w:val="24"/>
          <w:szCs w:val="24"/>
        </w:rPr>
        <w:t>18-19</w:t>
      </w:r>
      <w:r w:rsidR="009C02D7" w:rsidRPr="00097F7A">
        <w:rPr>
          <w:rFonts w:asciiTheme="majorBidi" w:hAnsiTheme="majorBidi" w:cstheme="majorBidi"/>
          <w:sz w:val="24"/>
          <w:szCs w:val="24"/>
        </w:rPr>
        <w:t>)</w:t>
      </w:r>
      <w:r w:rsidR="007C1524" w:rsidRPr="00097F7A">
        <w:rPr>
          <w:rFonts w:asciiTheme="majorBidi" w:hAnsiTheme="majorBidi" w:cstheme="majorBidi"/>
          <w:sz w:val="24"/>
          <w:szCs w:val="24"/>
        </w:rPr>
        <w:t>.</w:t>
      </w:r>
    </w:p>
    <w:p w:rsidR="009C02D7" w:rsidRPr="00097F7A" w:rsidRDefault="009C02D7"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And so, after another horrific headline, Nye and her father talk “around the news,”</w:t>
      </w:r>
      <w:r w:rsidR="007C1524" w:rsidRPr="00097F7A">
        <w:rPr>
          <w:rFonts w:asciiTheme="majorBidi" w:hAnsiTheme="majorBidi" w:cstheme="majorBidi"/>
          <w:sz w:val="24"/>
          <w:szCs w:val="24"/>
        </w:rPr>
        <w:t xml:space="preserve"> (l.16)</w:t>
      </w:r>
      <w:r w:rsidRPr="00097F7A">
        <w:rPr>
          <w:rFonts w:asciiTheme="majorBidi" w:hAnsiTheme="majorBidi" w:cstheme="majorBidi"/>
          <w:sz w:val="24"/>
          <w:szCs w:val="24"/>
        </w:rPr>
        <w:t xml:space="preserve"> because his pain </w:t>
      </w:r>
      <w:r w:rsidR="00C5676C" w:rsidRPr="00097F7A">
        <w:rPr>
          <w:rFonts w:asciiTheme="majorBidi" w:hAnsiTheme="majorBidi" w:cstheme="majorBidi"/>
          <w:sz w:val="24"/>
          <w:szCs w:val="24"/>
        </w:rPr>
        <w:t xml:space="preserve">or torment is so profound and crude </w:t>
      </w:r>
      <w:r w:rsidRPr="00097F7A">
        <w:rPr>
          <w:rFonts w:asciiTheme="majorBidi" w:hAnsiTheme="majorBidi" w:cstheme="majorBidi"/>
          <w:sz w:val="24"/>
          <w:szCs w:val="24"/>
        </w:rPr>
        <w:t>that “neither of his two languages can reach it” (</w:t>
      </w:r>
      <w:r w:rsidR="007C1524" w:rsidRPr="00097F7A">
        <w:rPr>
          <w:rFonts w:asciiTheme="majorBidi" w:hAnsiTheme="majorBidi" w:cstheme="majorBidi"/>
          <w:sz w:val="24"/>
          <w:szCs w:val="24"/>
        </w:rPr>
        <w:t>l.18</w:t>
      </w:r>
      <w:r w:rsidRPr="00097F7A">
        <w:rPr>
          <w:rFonts w:asciiTheme="majorBidi" w:hAnsiTheme="majorBidi" w:cstheme="majorBidi"/>
          <w:sz w:val="24"/>
          <w:szCs w:val="24"/>
        </w:rPr>
        <w:t>).</w:t>
      </w:r>
      <w:r w:rsidR="007C1524" w:rsidRPr="00097F7A">
        <w:rPr>
          <w:rFonts w:asciiTheme="majorBidi" w:hAnsiTheme="majorBidi" w:cstheme="majorBidi"/>
          <w:sz w:val="24"/>
          <w:szCs w:val="24"/>
        </w:rPr>
        <w:t xml:space="preserve"> </w:t>
      </w:r>
      <w:r w:rsidRPr="00097F7A">
        <w:rPr>
          <w:rFonts w:asciiTheme="majorBidi" w:hAnsiTheme="majorBidi" w:cstheme="majorBidi"/>
          <w:sz w:val="24"/>
          <w:szCs w:val="24"/>
        </w:rPr>
        <w:t>Nye herself goes to the countryside in this last poem. She “plead[s], with the air,</w:t>
      </w:r>
      <w:proofErr w:type="gramStart"/>
      <w:r w:rsidRPr="00097F7A">
        <w:rPr>
          <w:rFonts w:asciiTheme="majorBidi" w:hAnsiTheme="majorBidi" w:cstheme="majorBidi"/>
          <w:sz w:val="24"/>
          <w:szCs w:val="24"/>
        </w:rPr>
        <w:t xml:space="preserve">” </w:t>
      </w:r>
      <w:r w:rsidR="007C1524" w:rsidRPr="00097F7A">
        <w:rPr>
          <w:rFonts w:asciiTheme="majorBidi" w:hAnsiTheme="majorBidi" w:cstheme="majorBidi"/>
          <w:sz w:val="24"/>
          <w:szCs w:val="24"/>
        </w:rPr>
        <w:t xml:space="preserve"> (</w:t>
      </w:r>
      <w:proofErr w:type="gramEnd"/>
      <w:r w:rsidR="007C1524" w:rsidRPr="00097F7A">
        <w:rPr>
          <w:rFonts w:asciiTheme="majorBidi" w:hAnsiTheme="majorBidi" w:cstheme="majorBidi"/>
          <w:sz w:val="24"/>
          <w:szCs w:val="24"/>
        </w:rPr>
        <w:t xml:space="preserve">l.26) </w:t>
      </w:r>
      <w:r w:rsidRPr="00097F7A">
        <w:rPr>
          <w:rFonts w:asciiTheme="majorBidi" w:hAnsiTheme="majorBidi" w:cstheme="majorBidi"/>
          <w:sz w:val="24"/>
          <w:szCs w:val="24"/>
        </w:rPr>
        <w:t>and, like those shepherds,</w:t>
      </w:r>
      <w:r w:rsidR="007C1524"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looks for a place to store her </w:t>
      </w:r>
      <w:r w:rsidR="00C5676C" w:rsidRPr="00097F7A">
        <w:rPr>
          <w:rFonts w:asciiTheme="majorBidi" w:hAnsiTheme="majorBidi" w:cstheme="majorBidi"/>
          <w:sz w:val="24"/>
          <w:szCs w:val="24"/>
        </w:rPr>
        <w:t>agony</w:t>
      </w:r>
      <w:r w:rsidRPr="00097F7A">
        <w:rPr>
          <w:rFonts w:asciiTheme="majorBidi" w:hAnsiTheme="majorBidi" w:cstheme="majorBidi"/>
          <w:sz w:val="24"/>
          <w:szCs w:val="24"/>
        </w:rPr>
        <w:t>. But now there is no settling down to good food, to those simple pleasures of being alive in order to balance the despair. We’ve come too far and have seen too much. Now there are</w:t>
      </w:r>
      <w:r w:rsidR="004B4C94" w:rsidRPr="00097F7A">
        <w:rPr>
          <w:rFonts w:asciiTheme="majorBidi" w:hAnsiTheme="majorBidi" w:cstheme="majorBidi"/>
          <w:sz w:val="24"/>
          <w:szCs w:val="24"/>
        </w:rPr>
        <w:t xml:space="preserve"> </w:t>
      </w:r>
      <w:r w:rsidRPr="00097F7A">
        <w:rPr>
          <w:rFonts w:asciiTheme="majorBidi" w:hAnsiTheme="majorBidi" w:cstheme="majorBidi"/>
          <w:sz w:val="24"/>
          <w:szCs w:val="24"/>
        </w:rPr>
        <w:t>only anguished cries: “W</w:t>
      </w:r>
      <w:r w:rsidR="007C1524" w:rsidRPr="00097F7A">
        <w:rPr>
          <w:rFonts w:asciiTheme="majorBidi" w:hAnsiTheme="majorBidi" w:cstheme="majorBidi"/>
          <w:sz w:val="24"/>
          <w:szCs w:val="24"/>
        </w:rPr>
        <w:t xml:space="preserve">hat does a true Arab do now? </w:t>
      </w:r>
      <w:proofErr w:type="gramStart"/>
      <w:r w:rsidR="007C1524" w:rsidRPr="00097F7A">
        <w:rPr>
          <w:rFonts w:asciiTheme="majorBidi" w:hAnsiTheme="majorBidi" w:cstheme="majorBidi"/>
          <w:sz w:val="24"/>
          <w:szCs w:val="24"/>
        </w:rPr>
        <w:t>(l.29</w:t>
      </w:r>
      <w:r w:rsidRPr="00097F7A">
        <w:rPr>
          <w:rFonts w:asciiTheme="majorBidi" w:hAnsiTheme="majorBidi" w:cstheme="majorBidi"/>
          <w:sz w:val="24"/>
          <w:szCs w:val="24"/>
        </w:rPr>
        <w:t>).</w:t>
      </w:r>
      <w:proofErr w:type="gramEnd"/>
    </w:p>
    <w:p w:rsidR="007A36D2" w:rsidRPr="00097F7A" w:rsidRDefault="007A36D2" w:rsidP="00097F7A">
      <w:pPr>
        <w:autoSpaceDE w:val="0"/>
        <w:autoSpaceDN w:val="0"/>
        <w:bidi w:val="0"/>
        <w:adjustRightInd w:val="0"/>
        <w:spacing w:before="240" w:after="0"/>
        <w:ind w:firstLine="720"/>
        <w:jc w:val="both"/>
        <w:rPr>
          <w:rFonts w:asciiTheme="majorBidi" w:hAnsiTheme="majorBidi" w:cstheme="majorBidi"/>
          <w:sz w:val="24"/>
          <w:szCs w:val="24"/>
        </w:rPr>
      </w:pPr>
      <w:r w:rsidRPr="00097F7A">
        <w:rPr>
          <w:rFonts w:asciiTheme="majorBidi" w:hAnsiTheme="majorBidi" w:cstheme="majorBidi"/>
          <w:sz w:val="24"/>
          <w:szCs w:val="24"/>
        </w:rPr>
        <w:t xml:space="preserve">Nye’s work sustains the belief in the power of </w:t>
      </w:r>
      <w:r w:rsidRPr="00097F7A">
        <w:rPr>
          <w:rFonts w:asciiTheme="majorBidi" w:eastAsia="Times New Roman" w:hAnsiTheme="majorBidi" w:cstheme="majorBidi"/>
          <w:color w:val="000000"/>
          <w:sz w:val="24"/>
          <w:szCs w:val="24"/>
        </w:rPr>
        <w:t>poetry</w:t>
      </w:r>
      <w:r w:rsidRPr="00097F7A">
        <w:rPr>
          <w:rFonts w:asciiTheme="majorBidi" w:hAnsiTheme="majorBidi" w:cstheme="majorBidi"/>
          <w:sz w:val="24"/>
          <w:szCs w:val="24"/>
        </w:rPr>
        <w:t xml:space="preserve"> to bring knowledge and empathy that enables its advocates to connect with those who are unlike them. Reflecting on the significance of poetry in American society after September 11, she contends: </w:t>
      </w:r>
    </w:p>
    <w:p w:rsidR="007A36D2" w:rsidRPr="00097F7A" w:rsidRDefault="007A36D2" w:rsidP="00097F7A">
      <w:pPr>
        <w:autoSpaceDE w:val="0"/>
        <w:autoSpaceDN w:val="0"/>
        <w:bidi w:val="0"/>
        <w:adjustRightInd w:val="0"/>
        <w:spacing w:before="240" w:after="0"/>
        <w:ind w:left="1134" w:right="1134"/>
        <w:jc w:val="both"/>
        <w:rPr>
          <w:rFonts w:asciiTheme="majorBidi" w:hAnsiTheme="majorBidi" w:cstheme="majorBidi"/>
          <w:sz w:val="20"/>
          <w:szCs w:val="20"/>
        </w:rPr>
      </w:pPr>
      <w:r w:rsidRPr="00097F7A">
        <w:rPr>
          <w:rFonts w:asciiTheme="majorBidi" w:hAnsiTheme="majorBidi" w:cstheme="majorBidi"/>
          <w:sz w:val="20"/>
          <w:szCs w:val="20"/>
        </w:rPr>
        <w:t xml:space="preserve">As a direct line to human feeling, emphatic experience, genuine language, and detail, poetry is everything that headlines news is not. It takes us inside situations, helps us imagine life from more </w:t>
      </w:r>
      <w:r w:rsidRPr="00097F7A">
        <w:rPr>
          <w:rFonts w:asciiTheme="majorBidi" w:hAnsiTheme="majorBidi" w:cstheme="majorBidi"/>
          <w:sz w:val="20"/>
          <w:szCs w:val="20"/>
        </w:rPr>
        <w:lastRenderedPageBreak/>
        <w:t xml:space="preserve">than one perspective, </w:t>
      </w:r>
      <w:proofErr w:type="spellStart"/>
      <w:r w:rsidRPr="00097F7A">
        <w:rPr>
          <w:rFonts w:asciiTheme="majorBidi" w:hAnsiTheme="majorBidi" w:cstheme="majorBidi"/>
          <w:sz w:val="20"/>
          <w:szCs w:val="20"/>
        </w:rPr>
        <w:t>honours</w:t>
      </w:r>
      <w:proofErr w:type="spellEnd"/>
      <w:r w:rsidRPr="00097F7A">
        <w:rPr>
          <w:rFonts w:asciiTheme="majorBidi" w:hAnsiTheme="majorBidi" w:cstheme="majorBidi"/>
          <w:sz w:val="20"/>
          <w:szCs w:val="20"/>
        </w:rPr>
        <w:t xml:space="preserve"> imagery and metaphor – those great tools of thought - and deepens our confidence in a meaningful world. (</w:t>
      </w:r>
      <w:proofErr w:type="spellStart"/>
      <w:r w:rsidRPr="00097F7A">
        <w:rPr>
          <w:rFonts w:asciiTheme="majorBidi" w:hAnsiTheme="majorBidi" w:cstheme="majorBidi"/>
          <w:sz w:val="20"/>
          <w:szCs w:val="20"/>
        </w:rPr>
        <w:t>Shihab</w:t>
      </w:r>
      <w:proofErr w:type="spellEnd"/>
      <w:r w:rsidRPr="00097F7A">
        <w:rPr>
          <w:rFonts w:asciiTheme="majorBidi" w:hAnsiTheme="majorBidi" w:cstheme="majorBidi"/>
          <w:sz w:val="20"/>
          <w:szCs w:val="20"/>
        </w:rPr>
        <w:t xml:space="preserve"> Nye 2002</w:t>
      </w:r>
      <w:proofErr w:type="gramStart"/>
      <w:r w:rsidRPr="00097F7A">
        <w:rPr>
          <w:rFonts w:asciiTheme="majorBidi" w:hAnsiTheme="majorBidi" w:cstheme="majorBidi"/>
          <w:sz w:val="20"/>
          <w:szCs w:val="20"/>
        </w:rPr>
        <w:t>,86</w:t>
      </w:r>
      <w:proofErr w:type="gramEnd"/>
      <w:r w:rsidRPr="00097F7A">
        <w:rPr>
          <w:rFonts w:asciiTheme="majorBidi" w:hAnsiTheme="majorBidi" w:cstheme="majorBidi"/>
          <w:sz w:val="20"/>
          <w:szCs w:val="20"/>
        </w:rPr>
        <w:t>)</w:t>
      </w:r>
    </w:p>
    <w:p w:rsidR="007A36D2" w:rsidRPr="00097F7A" w:rsidRDefault="007A36D2" w:rsidP="00097F7A">
      <w:pPr>
        <w:autoSpaceDE w:val="0"/>
        <w:autoSpaceDN w:val="0"/>
        <w:bidi w:val="0"/>
        <w:adjustRightInd w:val="0"/>
        <w:spacing w:before="240" w:after="0"/>
        <w:ind w:firstLine="720"/>
        <w:jc w:val="both"/>
        <w:rPr>
          <w:rFonts w:asciiTheme="majorBidi" w:hAnsiTheme="majorBidi" w:cstheme="majorBidi"/>
          <w:sz w:val="24"/>
          <w:szCs w:val="24"/>
        </w:rPr>
      </w:pPr>
    </w:p>
    <w:p w:rsidR="00007B7A" w:rsidRPr="00097F7A" w:rsidRDefault="00007B7A" w:rsidP="00097F7A">
      <w:pPr>
        <w:autoSpaceDE w:val="0"/>
        <w:autoSpaceDN w:val="0"/>
        <w:bidi w:val="0"/>
        <w:adjustRightInd w:val="0"/>
        <w:spacing w:before="240" w:after="0"/>
        <w:ind w:firstLine="720"/>
        <w:jc w:val="both"/>
        <w:rPr>
          <w:rFonts w:asciiTheme="majorBidi" w:hAnsiTheme="majorBidi" w:cstheme="majorBidi"/>
          <w:sz w:val="24"/>
          <w:szCs w:val="24"/>
        </w:rPr>
      </w:pPr>
    </w:p>
    <w:p w:rsidR="003D5715" w:rsidRPr="00097F7A" w:rsidRDefault="003D5715" w:rsidP="00097F7A">
      <w:pPr>
        <w:bidi w:val="0"/>
        <w:spacing w:before="240" w:after="0"/>
        <w:rPr>
          <w:rFonts w:asciiTheme="majorBidi" w:hAnsiTheme="majorBidi" w:cstheme="majorBidi"/>
          <w:sz w:val="24"/>
          <w:szCs w:val="24"/>
        </w:rPr>
      </w:pPr>
      <w:r w:rsidRPr="00097F7A">
        <w:rPr>
          <w:rFonts w:asciiTheme="majorBidi" w:hAnsiTheme="majorBidi" w:cstheme="majorBidi"/>
          <w:sz w:val="24"/>
          <w:szCs w:val="24"/>
        </w:rPr>
        <w:br w:type="page"/>
      </w:r>
    </w:p>
    <w:p w:rsidR="00097F7A" w:rsidRDefault="00097F7A" w:rsidP="00097F7A">
      <w:pPr>
        <w:autoSpaceDE w:val="0"/>
        <w:autoSpaceDN w:val="0"/>
        <w:bidi w:val="0"/>
        <w:adjustRightInd w:val="0"/>
        <w:spacing w:before="240" w:after="0"/>
        <w:jc w:val="center"/>
        <w:rPr>
          <w:rFonts w:asciiTheme="majorBidi" w:hAnsiTheme="majorBidi" w:cstheme="majorBidi"/>
          <w:b/>
          <w:bCs/>
          <w:color w:val="00B050"/>
          <w:sz w:val="24"/>
          <w:szCs w:val="24"/>
        </w:rPr>
      </w:pPr>
    </w:p>
    <w:p w:rsidR="00DE51EF" w:rsidRPr="00097F7A" w:rsidRDefault="00DE51EF" w:rsidP="00097F7A">
      <w:pPr>
        <w:autoSpaceDE w:val="0"/>
        <w:autoSpaceDN w:val="0"/>
        <w:bidi w:val="0"/>
        <w:adjustRightInd w:val="0"/>
        <w:spacing w:before="240" w:after="0"/>
        <w:jc w:val="center"/>
        <w:rPr>
          <w:rFonts w:asciiTheme="majorBidi" w:hAnsiTheme="majorBidi" w:cstheme="majorBidi"/>
          <w:b/>
          <w:bCs/>
          <w:sz w:val="24"/>
          <w:szCs w:val="24"/>
        </w:rPr>
      </w:pPr>
      <w:r w:rsidRPr="00097F7A">
        <w:rPr>
          <w:rFonts w:asciiTheme="majorBidi" w:hAnsiTheme="majorBidi" w:cstheme="majorBidi"/>
          <w:b/>
          <w:bCs/>
          <w:sz w:val="24"/>
          <w:szCs w:val="24"/>
        </w:rPr>
        <w:t xml:space="preserve">Works </w:t>
      </w:r>
      <w:r w:rsidR="00D30F1F" w:rsidRPr="00097F7A">
        <w:rPr>
          <w:rFonts w:asciiTheme="majorBidi" w:hAnsiTheme="majorBidi" w:cstheme="majorBidi"/>
          <w:b/>
          <w:bCs/>
          <w:sz w:val="24"/>
          <w:szCs w:val="24"/>
        </w:rPr>
        <w:t>C</w:t>
      </w:r>
      <w:r w:rsidRPr="00097F7A">
        <w:rPr>
          <w:rFonts w:asciiTheme="majorBidi" w:hAnsiTheme="majorBidi" w:cstheme="majorBidi"/>
          <w:b/>
          <w:bCs/>
          <w:sz w:val="24"/>
          <w:szCs w:val="24"/>
        </w:rPr>
        <w:t>ited</w:t>
      </w:r>
    </w:p>
    <w:p w:rsidR="00015F92" w:rsidRPr="00097F7A" w:rsidRDefault="00015F92"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Abdul-Jabbar, </w:t>
      </w:r>
      <w:proofErr w:type="spellStart"/>
      <w:r w:rsidRPr="00097F7A">
        <w:rPr>
          <w:rFonts w:asciiTheme="majorBidi" w:hAnsiTheme="majorBidi" w:cstheme="majorBidi"/>
          <w:sz w:val="24"/>
          <w:szCs w:val="24"/>
        </w:rPr>
        <w:t>Wisam</w:t>
      </w:r>
      <w:proofErr w:type="spellEnd"/>
      <w:r w:rsidRPr="00097F7A">
        <w:rPr>
          <w:rFonts w:asciiTheme="majorBidi" w:hAnsiTheme="majorBidi" w:cstheme="majorBidi"/>
          <w:sz w:val="24"/>
          <w:szCs w:val="24"/>
        </w:rPr>
        <w:t xml:space="preserve"> </w:t>
      </w:r>
      <w:proofErr w:type="spellStart"/>
      <w:proofErr w:type="gramStart"/>
      <w:r w:rsidRPr="00097F7A">
        <w:rPr>
          <w:rFonts w:asciiTheme="majorBidi" w:hAnsiTheme="majorBidi" w:cstheme="majorBidi"/>
          <w:sz w:val="24"/>
          <w:szCs w:val="24"/>
        </w:rPr>
        <w:t>Kh</w:t>
      </w:r>
      <w:proofErr w:type="spellEnd"/>
      <w:r w:rsidRPr="00097F7A">
        <w:rPr>
          <w:rFonts w:asciiTheme="majorBidi" w:hAnsiTheme="majorBidi" w:cstheme="majorBidi"/>
          <w:sz w:val="24"/>
          <w:szCs w:val="24"/>
        </w:rPr>
        <w:t xml:space="preserve"> .</w:t>
      </w:r>
      <w:proofErr w:type="gramEnd"/>
      <w:r w:rsidRPr="00097F7A">
        <w:rPr>
          <w:rFonts w:asciiTheme="majorBidi" w:hAnsiTheme="majorBidi" w:cstheme="majorBidi"/>
          <w:sz w:val="24"/>
          <w:szCs w:val="24"/>
        </w:rPr>
        <w:t xml:space="preserve"> "Internalized Arab </w:t>
      </w:r>
      <w:proofErr w:type="spellStart"/>
      <w:r w:rsidRPr="00097F7A">
        <w:rPr>
          <w:rFonts w:asciiTheme="majorBidi" w:hAnsiTheme="majorBidi" w:cstheme="majorBidi"/>
          <w:sz w:val="24"/>
          <w:szCs w:val="24"/>
        </w:rPr>
        <w:t>diasporic</w:t>
      </w:r>
      <w:proofErr w:type="spellEnd"/>
      <w:r w:rsidRPr="00097F7A">
        <w:rPr>
          <w:rFonts w:asciiTheme="majorBidi" w:hAnsiTheme="majorBidi" w:cstheme="majorBidi"/>
          <w:sz w:val="24"/>
          <w:szCs w:val="24"/>
        </w:rPr>
        <w:t xml:space="preserve"> identity: revisiting the </w:t>
      </w:r>
      <w:proofErr w:type="spellStart"/>
      <w:r w:rsidRPr="00097F7A">
        <w:rPr>
          <w:rFonts w:asciiTheme="majorBidi" w:hAnsiTheme="majorBidi" w:cstheme="majorBidi"/>
          <w:sz w:val="24"/>
          <w:szCs w:val="24"/>
        </w:rPr>
        <w:t>Duboisian</w:t>
      </w:r>
      <w:proofErr w:type="spellEnd"/>
      <w:r w:rsidRPr="00097F7A">
        <w:rPr>
          <w:rFonts w:asciiTheme="majorBidi" w:hAnsiTheme="majorBidi" w:cstheme="majorBidi"/>
          <w:sz w:val="24"/>
          <w:szCs w:val="24"/>
        </w:rPr>
        <w:t xml:space="preserve"> double-consciousness", </w:t>
      </w:r>
      <w:proofErr w:type="spellStart"/>
      <w:r w:rsidRPr="00097F7A">
        <w:rPr>
          <w:rFonts w:asciiTheme="majorBidi" w:hAnsiTheme="majorBidi" w:cstheme="majorBidi"/>
          <w:sz w:val="24"/>
          <w:szCs w:val="24"/>
        </w:rPr>
        <w:t>Routledge</w:t>
      </w:r>
      <w:proofErr w:type="spellEnd"/>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Contemporary Arab Affairs</w:t>
      </w:r>
      <w:r w:rsidRPr="00097F7A">
        <w:rPr>
          <w:rFonts w:asciiTheme="majorBidi" w:hAnsiTheme="majorBidi" w:cstheme="majorBidi"/>
          <w:sz w:val="24"/>
          <w:szCs w:val="24"/>
        </w:rPr>
        <w:t>, 2014.</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proofErr w:type="spellStart"/>
      <w:r w:rsidRPr="00097F7A">
        <w:rPr>
          <w:rFonts w:asciiTheme="majorBidi" w:hAnsiTheme="majorBidi" w:cstheme="majorBidi"/>
          <w:sz w:val="24"/>
          <w:szCs w:val="24"/>
        </w:rPr>
        <w:t>Appiah</w:t>
      </w:r>
      <w:proofErr w:type="spellEnd"/>
      <w:r w:rsidRPr="00097F7A">
        <w:rPr>
          <w:rFonts w:asciiTheme="majorBidi" w:hAnsiTheme="majorBidi" w:cstheme="majorBidi"/>
          <w:sz w:val="24"/>
          <w:szCs w:val="24"/>
        </w:rPr>
        <w:t xml:space="preserve">, Kwame Anthony. 2006. </w:t>
      </w:r>
      <w:r w:rsidRPr="00097F7A">
        <w:rPr>
          <w:rFonts w:asciiTheme="majorBidi" w:hAnsiTheme="majorBidi" w:cstheme="majorBidi"/>
          <w:i/>
          <w:iCs/>
          <w:sz w:val="24"/>
          <w:szCs w:val="24"/>
        </w:rPr>
        <w:t>Cosmopolitanism: Ethics in a World of Strangers</w:t>
      </w:r>
      <w:r w:rsidRPr="00097F7A">
        <w:rPr>
          <w:rFonts w:asciiTheme="majorBidi" w:hAnsiTheme="majorBidi" w:cstheme="majorBidi"/>
          <w:sz w:val="24"/>
          <w:szCs w:val="24"/>
        </w:rPr>
        <w:t>. London: Penguin.</w:t>
      </w:r>
    </w:p>
    <w:p w:rsidR="00ED741D" w:rsidRPr="00097F7A" w:rsidRDefault="009430F6"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i/>
          <w:iCs/>
          <w:sz w:val="24"/>
          <w:szCs w:val="24"/>
        </w:rPr>
        <w:t>………The Ethics of Identity</w:t>
      </w:r>
      <w:r w:rsidRPr="00097F7A">
        <w:rPr>
          <w:rFonts w:asciiTheme="majorBidi" w:hAnsiTheme="majorBidi" w:cstheme="majorBidi"/>
          <w:sz w:val="24"/>
          <w:szCs w:val="24"/>
        </w:rPr>
        <w:t>. Princeton</w:t>
      </w:r>
      <w:r w:rsidR="004C310D" w:rsidRPr="00097F7A">
        <w:rPr>
          <w:rFonts w:asciiTheme="majorBidi" w:hAnsiTheme="majorBidi" w:cstheme="majorBidi"/>
          <w:sz w:val="24"/>
          <w:szCs w:val="24"/>
        </w:rPr>
        <w:t>: Princeton University Press, 2</w:t>
      </w:r>
      <w:r w:rsidRPr="00097F7A">
        <w:rPr>
          <w:rFonts w:asciiTheme="majorBidi" w:hAnsiTheme="majorBidi" w:cstheme="majorBidi"/>
          <w:sz w:val="24"/>
          <w:szCs w:val="24"/>
        </w:rPr>
        <w:t>005</w:t>
      </w:r>
      <w:r w:rsidR="004C310D" w:rsidRPr="00097F7A">
        <w:rPr>
          <w:rFonts w:asciiTheme="majorBidi" w:hAnsiTheme="majorBidi" w:cstheme="majorBidi"/>
          <w:sz w:val="24"/>
          <w:szCs w:val="24"/>
        </w:rPr>
        <w:t>.</w:t>
      </w:r>
    </w:p>
    <w:p w:rsidR="00F4214A"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Crevecoeur, J. Hector St. John. 1971. </w:t>
      </w:r>
      <w:r w:rsidRPr="00097F7A">
        <w:rPr>
          <w:rFonts w:asciiTheme="majorBidi" w:hAnsiTheme="majorBidi" w:cstheme="majorBidi"/>
          <w:i/>
          <w:iCs/>
          <w:sz w:val="24"/>
          <w:szCs w:val="24"/>
        </w:rPr>
        <w:t>Letters from an American Farmer</w:t>
      </w:r>
      <w:r w:rsidRPr="00097F7A">
        <w:rPr>
          <w:rFonts w:asciiTheme="majorBidi" w:hAnsiTheme="majorBidi" w:cstheme="majorBidi"/>
          <w:sz w:val="24"/>
          <w:szCs w:val="24"/>
        </w:rPr>
        <w:t>. London: J. M. Dent &amp; Sons, Ltd.</w:t>
      </w:r>
    </w:p>
    <w:p w:rsidR="00F4214A" w:rsidRPr="00097F7A" w:rsidRDefault="00F4214A"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Davidson, </w:t>
      </w:r>
      <w:proofErr w:type="spellStart"/>
      <w:r w:rsidRPr="00097F7A">
        <w:rPr>
          <w:rFonts w:asciiTheme="majorBidi" w:hAnsiTheme="majorBidi" w:cstheme="majorBidi"/>
          <w:sz w:val="24"/>
          <w:szCs w:val="24"/>
        </w:rPr>
        <w:t>Phebe</w:t>
      </w:r>
      <w:proofErr w:type="spellEnd"/>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Conversations with the World: American Women Poets and their Work</w:t>
      </w:r>
      <w:r w:rsidRPr="00097F7A">
        <w:rPr>
          <w:rFonts w:asciiTheme="majorBidi" w:hAnsiTheme="majorBidi" w:cstheme="majorBidi"/>
          <w:sz w:val="24"/>
          <w:szCs w:val="24"/>
        </w:rPr>
        <w:t xml:space="preserve">. Pasadena: Trilogy Books, </w:t>
      </w:r>
      <w:proofErr w:type="gramStart"/>
      <w:r w:rsidRPr="00097F7A">
        <w:rPr>
          <w:rFonts w:asciiTheme="majorBidi" w:hAnsiTheme="majorBidi" w:cstheme="majorBidi"/>
          <w:sz w:val="24"/>
          <w:szCs w:val="24"/>
        </w:rPr>
        <w:t>1998 .</w:t>
      </w:r>
      <w:proofErr w:type="gramEnd"/>
    </w:p>
    <w:p w:rsidR="00DE51EF" w:rsidRPr="00097F7A" w:rsidRDefault="00DE51EF"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lang w:bidi="ar-IQ"/>
        </w:rPr>
      </w:pPr>
      <w:proofErr w:type="gramStart"/>
      <w:r w:rsidRPr="00097F7A">
        <w:rPr>
          <w:rFonts w:asciiTheme="majorBidi" w:hAnsiTheme="majorBidi" w:cstheme="majorBidi"/>
          <w:sz w:val="24"/>
          <w:szCs w:val="24"/>
        </w:rPr>
        <w:t>de</w:t>
      </w:r>
      <w:proofErr w:type="gramEnd"/>
      <w:r w:rsidRPr="00097F7A">
        <w:rPr>
          <w:rFonts w:asciiTheme="majorBidi" w:hAnsiTheme="majorBidi" w:cstheme="majorBidi"/>
          <w:sz w:val="24"/>
          <w:szCs w:val="24"/>
        </w:rPr>
        <w:t xml:space="preserve"> Tocqueville, Alexis, translated and edited by Harvey C. Mansfield and </w:t>
      </w:r>
      <w:proofErr w:type="spellStart"/>
      <w:r w:rsidRPr="00097F7A">
        <w:rPr>
          <w:rFonts w:asciiTheme="majorBidi" w:hAnsiTheme="majorBidi" w:cstheme="majorBidi"/>
          <w:sz w:val="24"/>
          <w:szCs w:val="24"/>
        </w:rPr>
        <w:t>Delba</w:t>
      </w:r>
      <w:proofErr w:type="spellEnd"/>
      <w:r w:rsidRPr="00097F7A">
        <w:rPr>
          <w:rFonts w:asciiTheme="majorBidi" w:hAnsiTheme="majorBidi" w:cstheme="majorBidi"/>
          <w:sz w:val="24"/>
          <w:szCs w:val="24"/>
        </w:rPr>
        <w:t xml:space="preserve"> Winthrop. 2001. </w:t>
      </w:r>
      <w:r w:rsidRPr="00097F7A">
        <w:rPr>
          <w:rFonts w:asciiTheme="majorBidi" w:hAnsiTheme="majorBidi" w:cstheme="majorBidi"/>
          <w:i/>
          <w:iCs/>
          <w:sz w:val="24"/>
          <w:szCs w:val="24"/>
        </w:rPr>
        <w:t xml:space="preserve">Democracy in America </w:t>
      </w:r>
      <w:r w:rsidRPr="00097F7A">
        <w:rPr>
          <w:rFonts w:asciiTheme="majorBidi" w:hAnsiTheme="majorBidi" w:cstheme="majorBidi"/>
          <w:sz w:val="24"/>
          <w:szCs w:val="24"/>
        </w:rPr>
        <w:t xml:space="preserve">(Chicago, IL: University of Chicago Press). </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Du Bois, W.E.B. 2007. </w:t>
      </w:r>
      <w:r w:rsidRPr="00097F7A">
        <w:rPr>
          <w:rFonts w:asciiTheme="majorBidi" w:hAnsiTheme="majorBidi" w:cstheme="majorBidi"/>
          <w:i/>
          <w:iCs/>
          <w:sz w:val="24"/>
          <w:szCs w:val="24"/>
        </w:rPr>
        <w:t>The Souls of Black Folk</w:t>
      </w:r>
      <w:r w:rsidRPr="00097F7A">
        <w:rPr>
          <w:rFonts w:asciiTheme="majorBidi" w:hAnsiTheme="majorBidi" w:cstheme="majorBidi"/>
          <w:sz w:val="24"/>
          <w:szCs w:val="24"/>
        </w:rPr>
        <w:t>. New York: Oxford University Press.</w:t>
      </w:r>
    </w:p>
    <w:p w:rsidR="00DE51EF" w:rsidRPr="00097F7A" w:rsidRDefault="00DE51EF"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lang w:bidi="ar-IQ"/>
        </w:rPr>
      </w:pPr>
      <w:r w:rsidRPr="00097F7A">
        <w:rPr>
          <w:rFonts w:asciiTheme="majorBidi" w:hAnsiTheme="majorBidi" w:cstheme="majorBidi"/>
          <w:sz w:val="24"/>
          <w:szCs w:val="24"/>
        </w:rPr>
        <w:t xml:space="preserve">Fuchs, Lawrence H. 1990. </w:t>
      </w:r>
      <w:r w:rsidRPr="00097F7A">
        <w:rPr>
          <w:rFonts w:asciiTheme="majorBidi" w:hAnsiTheme="majorBidi" w:cstheme="majorBidi"/>
          <w:i/>
          <w:iCs/>
          <w:sz w:val="24"/>
          <w:szCs w:val="24"/>
        </w:rPr>
        <w:t xml:space="preserve">The American Kaleidoscope </w:t>
      </w:r>
      <w:r w:rsidRPr="00097F7A">
        <w:rPr>
          <w:rFonts w:asciiTheme="majorBidi" w:hAnsiTheme="majorBidi" w:cstheme="majorBidi"/>
          <w:sz w:val="24"/>
          <w:szCs w:val="24"/>
        </w:rPr>
        <w:t xml:space="preserve">(Middletown, CT: Wesleyan University Press). </w:t>
      </w:r>
    </w:p>
    <w:p w:rsidR="00DE51EF" w:rsidRPr="00097F7A" w:rsidRDefault="00DE51EF"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lang w:bidi="ar-IQ"/>
        </w:rPr>
      </w:pPr>
      <w:r w:rsidRPr="00097F7A">
        <w:rPr>
          <w:rFonts w:asciiTheme="majorBidi" w:hAnsiTheme="majorBidi" w:cstheme="majorBidi"/>
          <w:sz w:val="24"/>
          <w:szCs w:val="24"/>
        </w:rPr>
        <w:t xml:space="preserve">Green, Nancy L. 1999. “Le Melting-Pot: Made in America, Produced in France,” </w:t>
      </w:r>
      <w:r w:rsidRPr="00097F7A">
        <w:rPr>
          <w:rFonts w:asciiTheme="majorBidi" w:hAnsiTheme="majorBidi" w:cstheme="majorBidi"/>
          <w:i/>
          <w:iCs/>
          <w:sz w:val="24"/>
          <w:szCs w:val="24"/>
        </w:rPr>
        <w:t>The Journal of American History</w:t>
      </w:r>
      <w:r w:rsidRPr="00097F7A">
        <w:rPr>
          <w:rFonts w:asciiTheme="majorBidi" w:hAnsiTheme="majorBidi" w:cstheme="majorBidi"/>
          <w:sz w:val="24"/>
          <w:szCs w:val="24"/>
        </w:rPr>
        <w:t xml:space="preserve">, vol. 86, no. 3. </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Gregory </w:t>
      </w:r>
      <w:proofErr w:type="spellStart"/>
      <w:r w:rsidRPr="00097F7A">
        <w:rPr>
          <w:rFonts w:asciiTheme="majorBidi" w:hAnsiTheme="majorBidi" w:cstheme="majorBidi"/>
          <w:sz w:val="24"/>
          <w:szCs w:val="24"/>
        </w:rPr>
        <w:t>Orfalea</w:t>
      </w:r>
      <w:proofErr w:type="spellEnd"/>
      <w:r w:rsidRPr="00097F7A">
        <w:rPr>
          <w:rFonts w:asciiTheme="majorBidi" w:hAnsiTheme="majorBidi" w:cstheme="majorBidi"/>
          <w:i/>
          <w:iCs/>
          <w:sz w:val="24"/>
          <w:szCs w:val="24"/>
        </w:rPr>
        <w:t xml:space="preserve"> </w:t>
      </w:r>
      <w:r w:rsidRPr="00097F7A">
        <w:rPr>
          <w:rFonts w:asciiTheme="majorBidi" w:hAnsiTheme="majorBidi" w:cstheme="majorBidi"/>
          <w:sz w:val="24"/>
          <w:szCs w:val="24"/>
        </w:rPr>
        <w:t xml:space="preserve">and Sharif </w:t>
      </w:r>
      <w:proofErr w:type="spellStart"/>
      <w:r w:rsidRPr="00097F7A">
        <w:rPr>
          <w:rFonts w:asciiTheme="majorBidi" w:hAnsiTheme="majorBidi" w:cstheme="majorBidi"/>
          <w:sz w:val="24"/>
          <w:szCs w:val="24"/>
        </w:rPr>
        <w:t>Elmusa</w:t>
      </w:r>
      <w:proofErr w:type="spellEnd"/>
      <w:r w:rsidRPr="00097F7A">
        <w:rPr>
          <w:rFonts w:asciiTheme="majorBidi" w:hAnsiTheme="majorBidi" w:cstheme="majorBidi"/>
          <w:sz w:val="24"/>
          <w:szCs w:val="24"/>
        </w:rPr>
        <w:t xml:space="preserve">. 1988. The Gravities of Ancestry. </w:t>
      </w:r>
      <w:r w:rsidRPr="00097F7A">
        <w:rPr>
          <w:rFonts w:asciiTheme="majorBidi" w:hAnsiTheme="majorBidi" w:cstheme="majorBidi"/>
          <w:i/>
          <w:iCs/>
          <w:sz w:val="24"/>
          <w:szCs w:val="24"/>
        </w:rPr>
        <w:t>Grape Leaves: A Century of Arab-American Poetry</w:t>
      </w:r>
      <w:r w:rsidRPr="00097F7A">
        <w:rPr>
          <w:rFonts w:asciiTheme="majorBidi" w:hAnsiTheme="majorBidi" w:cstheme="majorBidi"/>
          <w:sz w:val="24"/>
          <w:szCs w:val="24"/>
        </w:rPr>
        <w:t>. New York: Interlink Books.</w:t>
      </w:r>
    </w:p>
    <w:p w:rsidR="00DE51EF" w:rsidRPr="00097F7A" w:rsidRDefault="00DE51EF"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shd w:val="clear" w:color="auto" w:fill="FFFFFF"/>
        </w:rPr>
        <w:t>Handal</w:t>
      </w:r>
      <w:proofErr w:type="spellEnd"/>
      <w:r w:rsidRPr="00097F7A">
        <w:rPr>
          <w:rFonts w:asciiTheme="majorBidi" w:hAnsiTheme="majorBidi" w:cstheme="majorBidi"/>
          <w:sz w:val="24"/>
          <w:szCs w:val="24"/>
          <w:shd w:val="clear" w:color="auto" w:fill="FFFFFF"/>
        </w:rPr>
        <w:t>, Nathalie. “Reflections on Sex, Silence and Feminism,” in</w:t>
      </w:r>
      <w:r w:rsidRPr="00097F7A">
        <w:rPr>
          <w:rStyle w:val="apple-converted-space"/>
          <w:rFonts w:asciiTheme="majorBidi" w:hAnsiTheme="majorBidi" w:cstheme="majorBidi"/>
          <w:sz w:val="24"/>
          <w:szCs w:val="24"/>
          <w:shd w:val="clear" w:color="auto" w:fill="FFFFFF"/>
        </w:rPr>
        <w:t> </w:t>
      </w:r>
      <w:r w:rsidRPr="00097F7A">
        <w:rPr>
          <w:rStyle w:val="Emphasis"/>
          <w:rFonts w:asciiTheme="majorBidi" w:hAnsiTheme="majorBidi" w:cstheme="majorBidi"/>
          <w:sz w:val="24"/>
          <w:szCs w:val="24"/>
          <w:shd w:val="clear" w:color="auto" w:fill="FFFFFF"/>
        </w:rPr>
        <w:t>Gender, Nation and Belonging: Arab and Arab American Feminist Perspectives</w:t>
      </w:r>
      <w:r w:rsidRPr="00097F7A">
        <w:rPr>
          <w:rFonts w:asciiTheme="majorBidi" w:hAnsiTheme="majorBidi" w:cstheme="majorBidi"/>
          <w:sz w:val="24"/>
          <w:szCs w:val="24"/>
          <w:shd w:val="clear" w:color="auto" w:fill="FFFFFF"/>
        </w:rPr>
        <w:t xml:space="preserve">. Edited by </w:t>
      </w:r>
      <w:proofErr w:type="spellStart"/>
      <w:r w:rsidRPr="00097F7A">
        <w:rPr>
          <w:rFonts w:asciiTheme="majorBidi" w:hAnsiTheme="majorBidi" w:cstheme="majorBidi"/>
          <w:sz w:val="24"/>
          <w:szCs w:val="24"/>
          <w:shd w:val="clear" w:color="auto" w:fill="FFFFFF"/>
        </w:rPr>
        <w:t>Rabab</w:t>
      </w:r>
      <w:proofErr w:type="spellEnd"/>
      <w:r w:rsidRPr="00097F7A">
        <w:rPr>
          <w:rFonts w:asciiTheme="majorBidi" w:hAnsiTheme="majorBidi" w:cstheme="majorBidi"/>
          <w:sz w:val="24"/>
          <w:szCs w:val="24"/>
          <w:shd w:val="clear" w:color="auto" w:fill="FFFFFF"/>
        </w:rPr>
        <w:t xml:space="preserve"> </w:t>
      </w:r>
      <w:proofErr w:type="spellStart"/>
      <w:r w:rsidRPr="00097F7A">
        <w:rPr>
          <w:rFonts w:asciiTheme="majorBidi" w:hAnsiTheme="majorBidi" w:cstheme="majorBidi"/>
          <w:sz w:val="24"/>
          <w:szCs w:val="24"/>
          <w:shd w:val="clear" w:color="auto" w:fill="FFFFFF"/>
        </w:rPr>
        <w:t>Abdulhadi</w:t>
      </w:r>
      <w:proofErr w:type="spellEnd"/>
      <w:r w:rsidRPr="00097F7A">
        <w:rPr>
          <w:rFonts w:asciiTheme="majorBidi" w:hAnsiTheme="majorBidi" w:cstheme="majorBidi"/>
          <w:sz w:val="24"/>
          <w:szCs w:val="24"/>
          <w:shd w:val="clear" w:color="auto" w:fill="FFFFFF"/>
        </w:rPr>
        <w:t xml:space="preserve">, Nadine </w:t>
      </w:r>
      <w:proofErr w:type="spellStart"/>
      <w:r w:rsidRPr="00097F7A">
        <w:rPr>
          <w:rFonts w:asciiTheme="majorBidi" w:hAnsiTheme="majorBidi" w:cstheme="majorBidi"/>
          <w:sz w:val="24"/>
          <w:szCs w:val="24"/>
          <w:shd w:val="clear" w:color="auto" w:fill="FFFFFF"/>
        </w:rPr>
        <w:t>Naber</w:t>
      </w:r>
      <w:proofErr w:type="spellEnd"/>
      <w:r w:rsidRPr="00097F7A">
        <w:rPr>
          <w:rFonts w:asciiTheme="majorBidi" w:hAnsiTheme="majorBidi" w:cstheme="majorBidi"/>
          <w:sz w:val="24"/>
          <w:szCs w:val="24"/>
          <w:shd w:val="clear" w:color="auto" w:fill="FFFFFF"/>
        </w:rPr>
        <w:t xml:space="preserve">, and Evelyn </w:t>
      </w:r>
      <w:proofErr w:type="spellStart"/>
      <w:r w:rsidRPr="00097F7A">
        <w:rPr>
          <w:rFonts w:asciiTheme="majorBidi" w:hAnsiTheme="majorBidi" w:cstheme="majorBidi"/>
          <w:sz w:val="24"/>
          <w:szCs w:val="24"/>
          <w:shd w:val="clear" w:color="auto" w:fill="FFFFFF"/>
        </w:rPr>
        <w:t>Alsultany</w:t>
      </w:r>
      <w:proofErr w:type="spellEnd"/>
      <w:r w:rsidRPr="00097F7A">
        <w:rPr>
          <w:rFonts w:asciiTheme="majorBidi" w:hAnsiTheme="majorBidi" w:cstheme="majorBidi"/>
          <w:sz w:val="24"/>
          <w:szCs w:val="24"/>
          <w:shd w:val="clear" w:color="auto" w:fill="FFFFFF"/>
        </w:rPr>
        <w:t>.</w:t>
      </w:r>
      <w:r w:rsidRPr="00097F7A">
        <w:rPr>
          <w:rStyle w:val="apple-converted-space"/>
          <w:rFonts w:asciiTheme="majorBidi" w:hAnsiTheme="majorBidi" w:cstheme="majorBidi"/>
          <w:sz w:val="24"/>
          <w:szCs w:val="24"/>
          <w:shd w:val="clear" w:color="auto" w:fill="FFFFFF"/>
        </w:rPr>
        <w:t> </w:t>
      </w:r>
      <w:r w:rsidRPr="00097F7A">
        <w:rPr>
          <w:rStyle w:val="Emphasis"/>
          <w:rFonts w:asciiTheme="majorBidi" w:hAnsiTheme="majorBidi" w:cstheme="majorBidi"/>
          <w:sz w:val="24"/>
          <w:szCs w:val="24"/>
          <w:shd w:val="clear" w:color="auto" w:fill="FFFFFF"/>
        </w:rPr>
        <w:t>The MIT Electronic Journal of Middle East Studies</w:t>
      </w:r>
      <w:r w:rsidRPr="00097F7A">
        <w:rPr>
          <w:rFonts w:asciiTheme="majorBidi" w:hAnsiTheme="majorBidi" w:cstheme="majorBidi"/>
          <w:sz w:val="24"/>
          <w:szCs w:val="24"/>
          <w:shd w:val="clear" w:color="auto" w:fill="FFFFFF"/>
        </w:rPr>
        <w:t>, Special Issue 5 (2005): 97–107. Special Issue.</w:t>
      </w:r>
    </w:p>
    <w:p w:rsidR="003C3ED5" w:rsidRPr="00097F7A" w:rsidRDefault="003C3ED5" w:rsidP="00097F7A">
      <w:pPr>
        <w:pStyle w:val="ListParagraph"/>
        <w:tabs>
          <w:tab w:val="right" w:pos="142"/>
        </w:tabs>
        <w:bidi w:val="0"/>
        <w:spacing w:before="240" w:after="0" w:line="240" w:lineRule="auto"/>
        <w:ind w:left="0"/>
        <w:jc w:val="both"/>
        <w:rPr>
          <w:rFonts w:asciiTheme="majorBidi" w:hAnsiTheme="majorBidi" w:cstheme="majorBidi"/>
          <w:sz w:val="24"/>
          <w:szCs w:val="24"/>
        </w:rPr>
      </w:pP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Jayussi</w:t>
      </w:r>
      <w:proofErr w:type="spellEnd"/>
      <w:r w:rsidRPr="00097F7A">
        <w:rPr>
          <w:rFonts w:asciiTheme="majorBidi" w:hAnsiTheme="majorBidi" w:cstheme="majorBidi"/>
          <w:sz w:val="24"/>
          <w:szCs w:val="24"/>
        </w:rPr>
        <w:t xml:space="preserve">, S. K. (1992) (ed.) </w:t>
      </w:r>
      <w:r w:rsidRPr="00097F7A">
        <w:rPr>
          <w:rFonts w:asciiTheme="majorBidi" w:hAnsiTheme="majorBidi" w:cstheme="majorBidi"/>
          <w:i/>
          <w:iCs/>
          <w:sz w:val="24"/>
          <w:szCs w:val="24"/>
        </w:rPr>
        <w:t>Anthology of Modern Palestinian Literature</w:t>
      </w:r>
      <w:r w:rsidRPr="00097F7A">
        <w:rPr>
          <w:rFonts w:asciiTheme="majorBidi" w:hAnsiTheme="majorBidi" w:cstheme="majorBidi"/>
          <w:sz w:val="24"/>
          <w:szCs w:val="24"/>
        </w:rPr>
        <w:t>, New York: Columbia University Press.</w:t>
      </w:r>
    </w:p>
    <w:p w:rsidR="00CF45B5" w:rsidRPr="00097F7A" w:rsidRDefault="00CF45B5"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Lauther</w:t>
      </w:r>
      <w:proofErr w:type="spellEnd"/>
      <w:r w:rsidRPr="00097F7A">
        <w:rPr>
          <w:rFonts w:asciiTheme="majorBidi" w:hAnsiTheme="majorBidi" w:cstheme="majorBidi"/>
          <w:sz w:val="24"/>
          <w:szCs w:val="24"/>
        </w:rPr>
        <w:t>,</w:t>
      </w:r>
      <w:r w:rsidR="00B77B40"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Paul. </w:t>
      </w:r>
      <w:r w:rsidRPr="00097F7A">
        <w:rPr>
          <w:rFonts w:asciiTheme="majorBidi" w:hAnsiTheme="majorBidi" w:cstheme="majorBidi"/>
          <w:i/>
          <w:iCs/>
          <w:sz w:val="24"/>
          <w:szCs w:val="24"/>
        </w:rPr>
        <w:t>The Heath Anthology of American Literature.</w:t>
      </w:r>
      <w:r w:rsidRPr="00097F7A">
        <w:rPr>
          <w:rFonts w:asciiTheme="majorBidi" w:hAnsiTheme="majorBidi" w:cstheme="majorBidi"/>
          <w:sz w:val="24"/>
          <w:szCs w:val="24"/>
        </w:rPr>
        <w:t xml:space="preserve"> New York, Houghton Mifflin Company, 2006.</w:t>
      </w:r>
    </w:p>
    <w:p w:rsidR="00D752C9" w:rsidRPr="00097F7A" w:rsidRDefault="005A3478"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hyperlink r:id="rId9" w:history="1">
        <w:r w:rsidR="00D752C9" w:rsidRPr="00097F7A">
          <w:rPr>
            <w:rStyle w:val="Hyperlink"/>
            <w:rFonts w:asciiTheme="majorBidi" w:hAnsiTheme="majorBidi" w:cstheme="majorBidi"/>
            <w:color w:val="auto"/>
            <w:sz w:val="24"/>
            <w:szCs w:val="24"/>
            <w:u w:val="none"/>
          </w:rPr>
          <w:t xml:space="preserve"> Layton</w:t>
        </w:r>
      </w:hyperlink>
      <w:r w:rsidR="00D752C9" w:rsidRPr="00097F7A">
        <w:rPr>
          <w:rFonts w:asciiTheme="majorBidi" w:hAnsiTheme="majorBidi" w:cstheme="majorBidi"/>
          <w:sz w:val="24"/>
          <w:szCs w:val="24"/>
        </w:rPr>
        <w:t>,</w:t>
      </w:r>
      <w:r w:rsidR="00D752C9" w:rsidRPr="00097F7A">
        <w:rPr>
          <w:sz w:val="18"/>
          <w:szCs w:val="18"/>
        </w:rPr>
        <w:t xml:space="preserve"> </w:t>
      </w:r>
      <w:r w:rsidR="00D752C9" w:rsidRPr="00097F7A">
        <w:rPr>
          <w:rFonts w:asciiTheme="majorBidi" w:hAnsiTheme="majorBidi" w:cstheme="majorBidi"/>
          <w:sz w:val="24"/>
          <w:szCs w:val="24"/>
        </w:rPr>
        <w:t xml:space="preserve">Rebecca.  </w:t>
      </w:r>
      <w:r w:rsidR="00D752C9" w:rsidRPr="00097F7A">
        <w:rPr>
          <w:rFonts w:asciiTheme="majorBidi" w:hAnsiTheme="majorBidi" w:cstheme="majorBidi"/>
          <w:i/>
          <w:iCs/>
          <w:sz w:val="24"/>
          <w:szCs w:val="24"/>
        </w:rPr>
        <w:t xml:space="preserve">Arab-American and Muslim Writers </w:t>
      </w:r>
      <w:hyperlink r:id="rId10" w:history="1">
        <w:r w:rsidR="00D752C9" w:rsidRPr="00097F7A">
          <w:rPr>
            <w:rStyle w:val="Hyperlink"/>
            <w:rFonts w:asciiTheme="majorBidi" w:hAnsiTheme="majorBidi" w:cstheme="majorBidi"/>
            <w:i/>
            <w:iCs/>
            <w:color w:val="auto"/>
            <w:sz w:val="24"/>
            <w:szCs w:val="24"/>
            <w:u w:val="none"/>
          </w:rPr>
          <w:t>Multicultural Voices</w:t>
        </w:r>
      </w:hyperlink>
      <w:r w:rsidR="00D752C9" w:rsidRPr="00097F7A">
        <w:rPr>
          <w:rFonts w:asciiTheme="majorBidi" w:hAnsiTheme="majorBidi" w:cstheme="majorBidi"/>
          <w:i/>
          <w:iCs/>
          <w:sz w:val="24"/>
          <w:szCs w:val="24"/>
        </w:rPr>
        <w:t>.</w:t>
      </w:r>
      <w:r w:rsidR="00D752C9" w:rsidRPr="00097F7A">
        <w:rPr>
          <w:rFonts w:asciiTheme="majorBidi" w:hAnsiTheme="majorBidi" w:cstheme="majorBidi"/>
          <w:sz w:val="24"/>
          <w:szCs w:val="24"/>
        </w:rPr>
        <w:t xml:space="preserve"> New York: </w:t>
      </w:r>
      <w:proofErr w:type="spellStart"/>
      <w:r w:rsidR="00D752C9" w:rsidRPr="00097F7A">
        <w:rPr>
          <w:rFonts w:asciiTheme="majorBidi" w:hAnsiTheme="majorBidi" w:cstheme="majorBidi"/>
          <w:sz w:val="24"/>
          <w:szCs w:val="24"/>
        </w:rPr>
        <w:t>Infobase</w:t>
      </w:r>
      <w:proofErr w:type="spellEnd"/>
      <w:r w:rsidR="00D752C9" w:rsidRPr="00097F7A">
        <w:rPr>
          <w:rFonts w:asciiTheme="majorBidi" w:hAnsiTheme="majorBidi" w:cstheme="majorBidi"/>
          <w:sz w:val="24"/>
          <w:szCs w:val="24"/>
        </w:rPr>
        <w:t xml:space="preserve"> Publishing, 2010.</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Maalouf</w:t>
      </w:r>
      <w:proofErr w:type="spellEnd"/>
      <w:r w:rsidRPr="00097F7A">
        <w:rPr>
          <w:rFonts w:asciiTheme="majorBidi" w:hAnsiTheme="majorBidi" w:cstheme="majorBidi"/>
          <w:sz w:val="24"/>
          <w:szCs w:val="24"/>
        </w:rPr>
        <w:t xml:space="preserve">, Amin. (2000). </w:t>
      </w:r>
      <w:r w:rsidRPr="00097F7A">
        <w:rPr>
          <w:rFonts w:asciiTheme="majorBidi" w:hAnsiTheme="majorBidi" w:cstheme="majorBidi"/>
          <w:i/>
          <w:iCs/>
          <w:sz w:val="24"/>
          <w:szCs w:val="24"/>
        </w:rPr>
        <w:t xml:space="preserve">In The Name of Identity: Violence and the Need to Belong, </w:t>
      </w:r>
      <w:r w:rsidRPr="00097F7A">
        <w:rPr>
          <w:rFonts w:asciiTheme="majorBidi" w:hAnsiTheme="majorBidi" w:cstheme="majorBidi"/>
          <w:sz w:val="24"/>
          <w:szCs w:val="24"/>
        </w:rPr>
        <w:t>(B. Bray, Trans.). New York: Arcade.</w:t>
      </w:r>
    </w:p>
    <w:p w:rsidR="000B1935" w:rsidRPr="00097F7A" w:rsidRDefault="000B1935"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lastRenderedPageBreak/>
        <w:t>Majaj</w:t>
      </w:r>
      <w:proofErr w:type="spellEnd"/>
      <w:r w:rsidRPr="00097F7A">
        <w:rPr>
          <w:rFonts w:asciiTheme="majorBidi" w:hAnsiTheme="majorBidi" w:cstheme="majorBidi"/>
          <w:sz w:val="24"/>
          <w:szCs w:val="24"/>
        </w:rPr>
        <w:t xml:space="preserve">, Lisa </w:t>
      </w:r>
      <w:proofErr w:type="spellStart"/>
      <w:r w:rsidRPr="00097F7A">
        <w:rPr>
          <w:rFonts w:asciiTheme="majorBidi" w:hAnsiTheme="majorBidi" w:cstheme="majorBidi"/>
          <w:sz w:val="24"/>
          <w:szCs w:val="24"/>
        </w:rPr>
        <w:t>Suhair</w:t>
      </w:r>
      <w:proofErr w:type="spellEnd"/>
      <w:r w:rsidRPr="00097F7A">
        <w:rPr>
          <w:rFonts w:asciiTheme="majorBidi" w:hAnsiTheme="majorBidi" w:cstheme="majorBidi"/>
          <w:sz w:val="24"/>
          <w:szCs w:val="24"/>
        </w:rPr>
        <w:t xml:space="preserve">.  "The Hyphenated Author: Emerging Genre of 'Arab-American Literature' Poses Questions of Definition, Ethnicity and Art by Lisa </w:t>
      </w:r>
      <w:proofErr w:type="spellStart"/>
      <w:r w:rsidRPr="00097F7A">
        <w:rPr>
          <w:rFonts w:asciiTheme="majorBidi" w:hAnsiTheme="majorBidi" w:cstheme="majorBidi"/>
          <w:sz w:val="24"/>
          <w:szCs w:val="24"/>
        </w:rPr>
        <w:t>Suhair</w:t>
      </w:r>
      <w:proofErr w:type="spellEnd"/>
      <w:r w:rsidRPr="00097F7A">
        <w:rPr>
          <w:rFonts w:asciiTheme="majorBidi" w:hAnsiTheme="majorBidi" w:cstheme="majorBidi"/>
          <w:sz w:val="24"/>
          <w:szCs w:val="24"/>
        </w:rPr>
        <w:t xml:space="preserve"> </w:t>
      </w:r>
      <w:proofErr w:type="spellStart"/>
      <w:r w:rsidRPr="00097F7A">
        <w:rPr>
          <w:rFonts w:asciiTheme="majorBidi" w:hAnsiTheme="majorBidi" w:cstheme="majorBidi"/>
          <w:sz w:val="24"/>
          <w:szCs w:val="24"/>
        </w:rPr>
        <w:t>Majaj</w:t>
      </w:r>
      <w:proofErr w:type="spellEnd"/>
      <w:r w:rsidRPr="00097F7A">
        <w:rPr>
          <w:rFonts w:asciiTheme="majorBidi" w:hAnsiTheme="majorBidi" w:cstheme="majorBidi"/>
          <w:sz w:val="24"/>
          <w:szCs w:val="24"/>
        </w:rPr>
        <w:t xml:space="preserve">" </w:t>
      </w:r>
      <w:hyperlink r:id="rId11" w:history="1">
        <w:r w:rsidRPr="00097F7A">
          <w:rPr>
            <w:rStyle w:val="Hyperlink"/>
            <w:rFonts w:asciiTheme="majorBidi" w:hAnsiTheme="majorBidi" w:cstheme="majorBidi"/>
            <w:sz w:val="24"/>
            <w:szCs w:val="24"/>
          </w:rPr>
          <w:t>http://www.aljadid.com/content/hyphenated-author-emerging-genre-arab-american-literature-poses-questions-definition</w:t>
        </w:r>
      </w:hyperlink>
      <w:r w:rsidRPr="00097F7A">
        <w:rPr>
          <w:rFonts w:asciiTheme="majorBidi" w:hAnsiTheme="majorBidi" w:cstheme="majorBidi"/>
          <w:sz w:val="24"/>
          <w:szCs w:val="24"/>
        </w:rPr>
        <w:t xml:space="preserve"> ethnici#sthash.vcTCWb0h.dpuf</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Mercer, Lorraine and Linda Strom. 2007. </w:t>
      </w:r>
      <w:r w:rsidR="00651BED" w:rsidRPr="00097F7A">
        <w:rPr>
          <w:rFonts w:asciiTheme="majorBidi" w:hAnsiTheme="majorBidi" w:cstheme="majorBidi"/>
          <w:sz w:val="24"/>
          <w:szCs w:val="24"/>
        </w:rPr>
        <w:t>"</w:t>
      </w:r>
      <w:r w:rsidRPr="00097F7A">
        <w:rPr>
          <w:rFonts w:asciiTheme="majorBidi" w:hAnsiTheme="majorBidi" w:cstheme="majorBidi"/>
          <w:sz w:val="24"/>
          <w:szCs w:val="24"/>
        </w:rPr>
        <w:t>Counter Narratives: Cooking Up Stories of Love and Loss in</w:t>
      </w:r>
      <w:r w:rsidR="00651BED"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Naomi </w:t>
      </w:r>
      <w:proofErr w:type="spellStart"/>
      <w:r w:rsidRPr="00097F7A">
        <w:rPr>
          <w:rFonts w:asciiTheme="majorBidi" w:hAnsiTheme="majorBidi" w:cstheme="majorBidi"/>
          <w:sz w:val="24"/>
          <w:szCs w:val="24"/>
        </w:rPr>
        <w:t>Shihab</w:t>
      </w:r>
      <w:proofErr w:type="spellEnd"/>
      <w:r w:rsidRPr="00097F7A">
        <w:rPr>
          <w:rFonts w:asciiTheme="majorBidi" w:hAnsiTheme="majorBidi" w:cstheme="majorBidi"/>
          <w:sz w:val="24"/>
          <w:szCs w:val="24"/>
        </w:rPr>
        <w:t xml:space="preserve"> Nye's Poetry and Diana Abu </w:t>
      </w:r>
      <w:proofErr w:type="spellStart"/>
      <w:r w:rsidRPr="00097F7A">
        <w:rPr>
          <w:rFonts w:asciiTheme="majorBidi" w:hAnsiTheme="majorBidi" w:cstheme="majorBidi"/>
          <w:sz w:val="24"/>
          <w:szCs w:val="24"/>
        </w:rPr>
        <w:t>Jaber's</w:t>
      </w:r>
      <w:proofErr w:type="spellEnd"/>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Crescent</w:t>
      </w:r>
      <w:r w:rsidR="00651BED" w:rsidRPr="00097F7A">
        <w:rPr>
          <w:rFonts w:asciiTheme="majorBidi" w:hAnsiTheme="majorBidi" w:cstheme="majorBidi"/>
          <w:sz w:val="24"/>
          <w:szCs w:val="24"/>
        </w:rPr>
        <w:t>"</w:t>
      </w:r>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MELUS</w:t>
      </w:r>
      <w:r w:rsidRPr="00097F7A">
        <w:rPr>
          <w:rFonts w:asciiTheme="majorBidi" w:hAnsiTheme="majorBidi" w:cstheme="majorBidi"/>
          <w:sz w:val="24"/>
          <w:szCs w:val="24"/>
        </w:rPr>
        <w:t>, 32 (4): 33-46.</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Michaels, Walter Benn. 1995. </w:t>
      </w:r>
      <w:r w:rsidRPr="00097F7A">
        <w:rPr>
          <w:rFonts w:asciiTheme="majorBidi" w:hAnsiTheme="majorBidi" w:cstheme="majorBidi"/>
          <w:i/>
          <w:iCs/>
          <w:sz w:val="24"/>
          <w:szCs w:val="24"/>
        </w:rPr>
        <w:t>Our America</w:t>
      </w:r>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Nativism, Modernism, and Pluralism</w:t>
      </w:r>
      <w:r w:rsidRPr="00097F7A">
        <w:rPr>
          <w:rFonts w:asciiTheme="majorBidi" w:hAnsiTheme="majorBidi" w:cstheme="majorBidi"/>
          <w:sz w:val="24"/>
          <w:szCs w:val="24"/>
        </w:rPr>
        <w:t>. Durham: Duke University</w:t>
      </w:r>
      <w:r w:rsidRPr="00097F7A">
        <w:rPr>
          <w:rFonts w:asciiTheme="majorBidi" w:hAnsiTheme="majorBidi" w:cstheme="majorBidi"/>
          <w:i/>
          <w:iCs/>
          <w:sz w:val="24"/>
          <w:szCs w:val="24"/>
        </w:rPr>
        <w:t xml:space="preserve"> </w:t>
      </w:r>
      <w:r w:rsidRPr="00097F7A">
        <w:rPr>
          <w:rFonts w:asciiTheme="majorBidi" w:hAnsiTheme="majorBidi" w:cstheme="majorBidi"/>
          <w:sz w:val="24"/>
          <w:szCs w:val="24"/>
        </w:rPr>
        <w:t>Press.</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 </w:t>
      </w:r>
      <w:r w:rsidR="004C310D" w:rsidRPr="00097F7A">
        <w:rPr>
          <w:rFonts w:asciiTheme="majorBidi" w:hAnsiTheme="majorBidi" w:cstheme="majorBidi"/>
          <w:sz w:val="24"/>
          <w:szCs w:val="24"/>
        </w:rPr>
        <w:t xml:space="preserve">Nye, Naomi </w:t>
      </w:r>
      <w:proofErr w:type="spellStart"/>
      <w:r w:rsidR="004C310D" w:rsidRPr="00097F7A">
        <w:rPr>
          <w:rFonts w:asciiTheme="majorBidi" w:hAnsiTheme="majorBidi" w:cstheme="majorBidi"/>
          <w:sz w:val="24"/>
          <w:szCs w:val="24"/>
        </w:rPr>
        <w:t>Shihab</w:t>
      </w:r>
      <w:proofErr w:type="spellEnd"/>
      <w:r w:rsidR="004C310D" w:rsidRPr="00097F7A">
        <w:rPr>
          <w:rFonts w:asciiTheme="majorBidi" w:hAnsiTheme="majorBidi" w:cstheme="majorBidi"/>
          <w:sz w:val="24"/>
          <w:szCs w:val="24"/>
        </w:rPr>
        <w:t xml:space="preserve"> </w:t>
      </w:r>
      <w:r w:rsidRPr="00097F7A">
        <w:rPr>
          <w:rFonts w:asciiTheme="majorBidi" w:hAnsiTheme="majorBidi" w:cstheme="majorBidi"/>
          <w:sz w:val="24"/>
          <w:szCs w:val="24"/>
        </w:rPr>
        <w:t xml:space="preserve">(1995). </w:t>
      </w:r>
      <w:r w:rsidR="004C310D" w:rsidRPr="00097F7A">
        <w:rPr>
          <w:rFonts w:asciiTheme="majorBidi" w:hAnsiTheme="majorBidi" w:cstheme="majorBidi"/>
          <w:sz w:val="24"/>
          <w:szCs w:val="24"/>
        </w:rPr>
        <w:t>"</w:t>
      </w:r>
      <w:r w:rsidRPr="00097F7A">
        <w:rPr>
          <w:rFonts w:asciiTheme="majorBidi" w:hAnsiTheme="majorBidi" w:cstheme="majorBidi"/>
          <w:sz w:val="24"/>
          <w:szCs w:val="24"/>
        </w:rPr>
        <w:t>Lights in the window</w:t>
      </w:r>
      <w:r w:rsidR="004C310D" w:rsidRPr="00097F7A">
        <w:rPr>
          <w:rFonts w:asciiTheme="majorBidi" w:hAnsiTheme="majorBidi" w:cstheme="majorBidi"/>
          <w:sz w:val="24"/>
          <w:szCs w:val="24"/>
        </w:rPr>
        <w:t>"</w:t>
      </w:r>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The ALAN Review, 22</w:t>
      </w:r>
      <w:r w:rsidRPr="00097F7A">
        <w:rPr>
          <w:rFonts w:asciiTheme="majorBidi" w:hAnsiTheme="majorBidi" w:cstheme="majorBidi"/>
          <w:sz w:val="24"/>
          <w:szCs w:val="24"/>
        </w:rPr>
        <w:t>(2), 5-6.</w:t>
      </w:r>
    </w:p>
    <w:p w:rsidR="004C310D" w:rsidRPr="00097F7A" w:rsidRDefault="004C310D"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w:t>
      </w:r>
      <w:r w:rsidR="00DE51EF" w:rsidRPr="00097F7A">
        <w:rPr>
          <w:rFonts w:asciiTheme="majorBidi" w:hAnsiTheme="majorBidi" w:cstheme="majorBidi"/>
          <w:sz w:val="24"/>
          <w:szCs w:val="24"/>
        </w:rPr>
        <w:t xml:space="preserve"> (2002). </w:t>
      </w:r>
      <w:r w:rsidRPr="00097F7A">
        <w:rPr>
          <w:rFonts w:asciiTheme="majorBidi" w:hAnsiTheme="majorBidi" w:cstheme="majorBidi"/>
          <w:i/>
          <w:iCs/>
          <w:sz w:val="24"/>
          <w:szCs w:val="24"/>
        </w:rPr>
        <w:t>19 Varieties of G</w:t>
      </w:r>
      <w:r w:rsidR="00DE51EF" w:rsidRPr="00097F7A">
        <w:rPr>
          <w:rFonts w:asciiTheme="majorBidi" w:hAnsiTheme="majorBidi" w:cstheme="majorBidi"/>
          <w:i/>
          <w:iCs/>
          <w:sz w:val="24"/>
          <w:szCs w:val="24"/>
        </w:rPr>
        <w:t xml:space="preserve">azelle: Poems of the Middle East. </w:t>
      </w:r>
      <w:r w:rsidR="00DE51EF" w:rsidRPr="00097F7A">
        <w:rPr>
          <w:rFonts w:asciiTheme="majorBidi" w:hAnsiTheme="majorBidi" w:cstheme="majorBidi"/>
          <w:sz w:val="24"/>
          <w:szCs w:val="24"/>
        </w:rPr>
        <w:t xml:space="preserve">New York: </w:t>
      </w:r>
      <w:proofErr w:type="spellStart"/>
      <w:r w:rsidR="00DE51EF" w:rsidRPr="00097F7A">
        <w:rPr>
          <w:rFonts w:asciiTheme="majorBidi" w:hAnsiTheme="majorBidi" w:cstheme="majorBidi"/>
          <w:sz w:val="24"/>
          <w:szCs w:val="24"/>
        </w:rPr>
        <w:t>Greenwillow</w:t>
      </w:r>
      <w:proofErr w:type="spellEnd"/>
      <w:r w:rsidR="00DE51EF" w:rsidRPr="00097F7A">
        <w:rPr>
          <w:rFonts w:asciiTheme="majorBidi" w:hAnsiTheme="majorBidi" w:cstheme="majorBidi"/>
          <w:sz w:val="24"/>
          <w:szCs w:val="24"/>
        </w:rPr>
        <w:t>.</w:t>
      </w:r>
    </w:p>
    <w:p w:rsidR="004C310D" w:rsidRPr="00097F7A" w:rsidRDefault="004C310D"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 Transcript: Naomi </w:t>
      </w:r>
      <w:proofErr w:type="spellStart"/>
      <w:r w:rsidRPr="00097F7A">
        <w:rPr>
          <w:rFonts w:asciiTheme="majorBidi" w:hAnsiTheme="majorBidi" w:cstheme="majorBidi"/>
          <w:sz w:val="24"/>
          <w:szCs w:val="24"/>
        </w:rPr>
        <w:t>Shihab</w:t>
      </w:r>
      <w:proofErr w:type="spellEnd"/>
      <w:r w:rsidRPr="00097F7A">
        <w:rPr>
          <w:rFonts w:asciiTheme="majorBidi" w:hAnsiTheme="majorBidi" w:cstheme="majorBidi"/>
          <w:sz w:val="24"/>
          <w:szCs w:val="24"/>
        </w:rPr>
        <w:t xml:space="preserve"> Nye: A Bill Moyers </w:t>
      </w:r>
      <w:proofErr w:type="spellStart"/>
      <w:r w:rsidRPr="00097F7A">
        <w:rPr>
          <w:rFonts w:asciiTheme="majorBidi" w:hAnsiTheme="majorBidi" w:cstheme="majorBidi"/>
          <w:sz w:val="24"/>
          <w:szCs w:val="24"/>
        </w:rPr>
        <w:t>Interview.In</w:t>
      </w:r>
      <w:proofErr w:type="spellEnd"/>
      <w:r w:rsidRPr="00097F7A">
        <w:rPr>
          <w:rFonts w:asciiTheme="majorBidi" w:hAnsiTheme="majorBidi" w:cstheme="majorBidi"/>
          <w:sz w:val="24"/>
          <w:szCs w:val="24"/>
        </w:rPr>
        <w:t xml:space="preserve"> B. Moyers (Ed.): </w:t>
      </w:r>
      <w:r w:rsidRPr="00097F7A">
        <w:rPr>
          <w:rFonts w:asciiTheme="majorBidi" w:hAnsiTheme="majorBidi" w:cstheme="majorBidi"/>
          <w:i/>
          <w:iCs/>
          <w:sz w:val="24"/>
          <w:szCs w:val="24"/>
        </w:rPr>
        <w:t>NOW</w:t>
      </w:r>
      <w:r w:rsidRPr="00097F7A">
        <w:rPr>
          <w:rFonts w:asciiTheme="majorBidi" w:hAnsiTheme="majorBidi" w:cstheme="majorBidi"/>
          <w:sz w:val="24"/>
          <w:szCs w:val="24"/>
        </w:rPr>
        <w:t>. Public Broadcasting Services, 11 Oct 2002.</w:t>
      </w:r>
    </w:p>
    <w:p w:rsidR="00DE51EF" w:rsidRPr="00097F7A" w:rsidRDefault="00942180"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w:t>
      </w:r>
      <w:r w:rsidR="00DE51EF" w:rsidRPr="00097F7A">
        <w:rPr>
          <w:rFonts w:asciiTheme="majorBidi" w:hAnsiTheme="majorBidi" w:cstheme="majorBidi"/>
          <w:sz w:val="24"/>
          <w:szCs w:val="24"/>
        </w:rPr>
        <w:t xml:space="preserve">. (1991). </w:t>
      </w:r>
      <w:r w:rsidR="00651BED" w:rsidRPr="00097F7A">
        <w:rPr>
          <w:rFonts w:asciiTheme="majorBidi" w:hAnsiTheme="majorBidi" w:cstheme="majorBidi"/>
          <w:sz w:val="24"/>
          <w:szCs w:val="24"/>
        </w:rPr>
        <w:t>"</w:t>
      </w:r>
      <w:r w:rsidR="00DE51EF" w:rsidRPr="00097F7A">
        <w:rPr>
          <w:rFonts w:asciiTheme="majorBidi" w:hAnsiTheme="majorBidi" w:cstheme="majorBidi"/>
          <w:sz w:val="24"/>
          <w:szCs w:val="24"/>
        </w:rPr>
        <w:t xml:space="preserve">Doomed By our Blood to Care: The Poetry of Naomi </w:t>
      </w:r>
      <w:proofErr w:type="spellStart"/>
      <w:r w:rsidR="00DE51EF" w:rsidRPr="00097F7A">
        <w:rPr>
          <w:rFonts w:asciiTheme="majorBidi" w:hAnsiTheme="majorBidi" w:cstheme="majorBidi"/>
          <w:sz w:val="24"/>
          <w:szCs w:val="24"/>
        </w:rPr>
        <w:t>Shihab</w:t>
      </w:r>
      <w:proofErr w:type="spellEnd"/>
      <w:r w:rsidR="00DE51EF" w:rsidRPr="00097F7A">
        <w:rPr>
          <w:rFonts w:asciiTheme="majorBidi" w:hAnsiTheme="majorBidi" w:cstheme="majorBidi"/>
          <w:sz w:val="24"/>
          <w:szCs w:val="24"/>
        </w:rPr>
        <w:t xml:space="preserve"> Nye</w:t>
      </w:r>
      <w:r w:rsidR="00651BED" w:rsidRPr="00097F7A">
        <w:rPr>
          <w:rFonts w:asciiTheme="majorBidi" w:hAnsiTheme="majorBidi" w:cstheme="majorBidi"/>
          <w:sz w:val="24"/>
          <w:szCs w:val="24"/>
        </w:rPr>
        <w:t>"</w:t>
      </w:r>
      <w:r w:rsidR="00DE51EF" w:rsidRPr="00097F7A">
        <w:rPr>
          <w:rFonts w:asciiTheme="majorBidi" w:hAnsiTheme="majorBidi" w:cstheme="majorBidi"/>
          <w:sz w:val="24"/>
          <w:szCs w:val="24"/>
        </w:rPr>
        <w:t xml:space="preserve">. </w:t>
      </w:r>
      <w:r w:rsidR="00DE51EF" w:rsidRPr="00097F7A">
        <w:rPr>
          <w:rFonts w:asciiTheme="majorBidi" w:hAnsiTheme="majorBidi" w:cstheme="majorBidi"/>
          <w:i/>
          <w:iCs/>
          <w:sz w:val="24"/>
          <w:szCs w:val="24"/>
        </w:rPr>
        <w:t>Paintbrush, 18</w:t>
      </w:r>
      <w:r w:rsidR="00DE51EF" w:rsidRPr="00097F7A">
        <w:rPr>
          <w:rFonts w:asciiTheme="majorBidi" w:hAnsiTheme="majorBidi" w:cstheme="majorBidi"/>
          <w:sz w:val="24"/>
          <w:szCs w:val="24"/>
        </w:rPr>
        <w:t>, 56-66.</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 1999. </w:t>
      </w:r>
      <w:r w:rsidR="00651BED" w:rsidRPr="00097F7A">
        <w:rPr>
          <w:rFonts w:asciiTheme="majorBidi" w:hAnsiTheme="majorBidi" w:cstheme="majorBidi"/>
          <w:sz w:val="24"/>
          <w:szCs w:val="24"/>
        </w:rPr>
        <w:t>"</w:t>
      </w:r>
      <w:r w:rsidRPr="00097F7A">
        <w:rPr>
          <w:rFonts w:asciiTheme="majorBidi" w:hAnsiTheme="majorBidi" w:cstheme="majorBidi"/>
          <w:sz w:val="24"/>
          <w:szCs w:val="24"/>
        </w:rPr>
        <w:t>Singing the Long Song: Arab Culture in Books for Young Readers</w:t>
      </w:r>
      <w:r w:rsidR="00651BED" w:rsidRPr="00097F7A">
        <w:rPr>
          <w:rFonts w:asciiTheme="majorBidi" w:hAnsiTheme="majorBidi" w:cstheme="majorBidi"/>
          <w:sz w:val="24"/>
          <w:szCs w:val="24"/>
        </w:rPr>
        <w:t>"</w:t>
      </w:r>
      <w:r w:rsidRPr="00097F7A">
        <w:rPr>
          <w:rFonts w:asciiTheme="majorBidi" w:hAnsiTheme="majorBidi" w:cstheme="majorBidi"/>
          <w:sz w:val="24"/>
          <w:szCs w:val="24"/>
        </w:rPr>
        <w:t xml:space="preserve">. </w:t>
      </w:r>
      <w:r w:rsidRPr="00097F7A">
        <w:rPr>
          <w:rFonts w:asciiTheme="majorBidi" w:hAnsiTheme="majorBidi" w:cstheme="majorBidi"/>
          <w:i/>
          <w:iCs/>
          <w:sz w:val="24"/>
          <w:szCs w:val="24"/>
        </w:rPr>
        <w:t>The New Advocate</w:t>
      </w:r>
      <w:r w:rsidRPr="00097F7A">
        <w:rPr>
          <w:rFonts w:asciiTheme="majorBidi" w:hAnsiTheme="majorBidi" w:cstheme="majorBidi"/>
          <w:sz w:val="24"/>
          <w:szCs w:val="24"/>
        </w:rPr>
        <w:t>, 12 (2):119-126.</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 (1980). </w:t>
      </w:r>
      <w:r w:rsidRPr="00097F7A">
        <w:rPr>
          <w:rFonts w:asciiTheme="majorBidi" w:hAnsiTheme="majorBidi" w:cstheme="majorBidi"/>
          <w:i/>
          <w:iCs/>
          <w:sz w:val="24"/>
          <w:szCs w:val="24"/>
        </w:rPr>
        <w:t>Different Ways To Pray: Poems</w:t>
      </w:r>
      <w:r w:rsidRPr="00097F7A">
        <w:rPr>
          <w:rFonts w:asciiTheme="majorBidi" w:hAnsiTheme="majorBidi" w:cstheme="majorBidi"/>
          <w:sz w:val="24"/>
          <w:szCs w:val="24"/>
        </w:rPr>
        <w:t xml:space="preserve">. Portland: </w:t>
      </w:r>
      <w:proofErr w:type="spellStart"/>
      <w:r w:rsidRPr="00097F7A">
        <w:rPr>
          <w:rFonts w:asciiTheme="majorBidi" w:hAnsiTheme="majorBidi" w:cstheme="majorBidi"/>
          <w:sz w:val="24"/>
          <w:szCs w:val="24"/>
        </w:rPr>
        <w:t>Breitenbush</w:t>
      </w:r>
      <w:proofErr w:type="spellEnd"/>
      <w:r w:rsidRPr="00097F7A">
        <w:rPr>
          <w:rFonts w:asciiTheme="majorBidi" w:hAnsiTheme="majorBidi" w:cstheme="majorBidi"/>
          <w:sz w:val="24"/>
          <w:szCs w:val="24"/>
        </w:rPr>
        <w:t xml:space="preserve"> Publications.</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 (1995). </w:t>
      </w:r>
      <w:r w:rsidRPr="00097F7A">
        <w:rPr>
          <w:rFonts w:asciiTheme="majorBidi" w:hAnsiTheme="majorBidi" w:cstheme="majorBidi"/>
          <w:i/>
          <w:iCs/>
          <w:sz w:val="24"/>
          <w:szCs w:val="24"/>
        </w:rPr>
        <w:t xml:space="preserve">Words Under The </w:t>
      </w:r>
      <w:proofErr w:type="gramStart"/>
      <w:r w:rsidRPr="00097F7A">
        <w:rPr>
          <w:rFonts w:asciiTheme="majorBidi" w:hAnsiTheme="majorBidi" w:cstheme="majorBidi"/>
          <w:i/>
          <w:iCs/>
          <w:sz w:val="24"/>
          <w:szCs w:val="24"/>
        </w:rPr>
        <w:t>Word :</w:t>
      </w:r>
      <w:proofErr w:type="gramEnd"/>
      <w:r w:rsidRPr="00097F7A">
        <w:rPr>
          <w:rFonts w:asciiTheme="majorBidi" w:hAnsiTheme="majorBidi" w:cstheme="majorBidi"/>
          <w:i/>
          <w:iCs/>
          <w:sz w:val="24"/>
          <w:szCs w:val="24"/>
        </w:rPr>
        <w:t xml:space="preserve"> Selected Poems</w:t>
      </w:r>
      <w:r w:rsidRPr="00097F7A">
        <w:rPr>
          <w:rFonts w:asciiTheme="majorBidi" w:hAnsiTheme="majorBidi" w:cstheme="majorBidi"/>
          <w:sz w:val="24"/>
          <w:szCs w:val="24"/>
        </w:rPr>
        <w:t>. Portland: Eighth Mountain Press.</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 (2002). </w:t>
      </w:r>
      <w:r w:rsidRPr="00097F7A">
        <w:rPr>
          <w:rFonts w:asciiTheme="majorBidi" w:hAnsiTheme="majorBidi" w:cstheme="majorBidi"/>
          <w:i/>
          <w:iCs/>
          <w:sz w:val="24"/>
          <w:szCs w:val="24"/>
        </w:rPr>
        <w:t xml:space="preserve">Nineteen Varieties Of </w:t>
      </w:r>
      <w:proofErr w:type="gramStart"/>
      <w:r w:rsidRPr="00097F7A">
        <w:rPr>
          <w:rFonts w:asciiTheme="majorBidi" w:hAnsiTheme="majorBidi" w:cstheme="majorBidi"/>
          <w:i/>
          <w:iCs/>
          <w:sz w:val="24"/>
          <w:szCs w:val="24"/>
        </w:rPr>
        <w:t>Gazelle :</w:t>
      </w:r>
      <w:proofErr w:type="gramEnd"/>
      <w:r w:rsidRPr="00097F7A">
        <w:rPr>
          <w:rFonts w:asciiTheme="majorBidi" w:hAnsiTheme="majorBidi" w:cstheme="majorBidi"/>
          <w:i/>
          <w:iCs/>
          <w:sz w:val="24"/>
          <w:szCs w:val="24"/>
        </w:rPr>
        <w:t xml:space="preserve"> Poems Of The Middle East</w:t>
      </w:r>
      <w:r w:rsidRPr="00097F7A">
        <w:rPr>
          <w:rFonts w:asciiTheme="majorBidi" w:hAnsiTheme="majorBidi" w:cstheme="majorBidi"/>
          <w:sz w:val="24"/>
          <w:szCs w:val="24"/>
        </w:rPr>
        <w:t xml:space="preserve">. New York: </w:t>
      </w:r>
      <w:proofErr w:type="spellStart"/>
      <w:r w:rsidRPr="00097F7A">
        <w:rPr>
          <w:rFonts w:asciiTheme="majorBidi" w:hAnsiTheme="majorBidi" w:cstheme="majorBidi"/>
          <w:sz w:val="24"/>
          <w:szCs w:val="24"/>
        </w:rPr>
        <w:t>Greenwillow</w:t>
      </w:r>
      <w:proofErr w:type="spellEnd"/>
      <w:r w:rsidRPr="00097F7A">
        <w:rPr>
          <w:rFonts w:asciiTheme="majorBidi" w:hAnsiTheme="majorBidi" w:cstheme="majorBidi"/>
          <w:sz w:val="24"/>
          <w:szCs w:val="24"/>
        </w:rPr>
        <w:t xml:space="preserve"> Books.</w:t>
      </w:r>
    </w:p>
    <w:p w:rsidR="00F76C0F" w:rsidRPr="00097F7A" w:rsidRDefault="00F76C0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imes New Roman" w:hAnsi="Times New Roman" w:cs="Times New Roman"/>
          <w:sz w:val="24"/>
          <w:szCs w:val="24"/>
        </w:rPr>
      </w:pPr>
      <w:r w:rsidRPr="00097F7A">
        <w:rPr>
          <w:rFonts w:ascii="Times New Roman" w:hAnsi="Times New Roman" w:cs="Times New Roman"/>
          <w:sz w:val="24"/>
          <w:szCs w:val="24"/>
        </w:rPr>
        <w:t>Olson, Jamie L</w:t>
      </w:r>
      <w:proofErr w:type="gramStart"/>
      <w:r w:rsidRPr="00097F7A">
        <w:rPr>
          <w:rFonts w:ascii="Times New Roman" w:hAnsi="Times New Roman" w:cs="Times New Roman"/>
          <w:sz w:val="24"/>
          <w:szCs w:val="24"/>
        </w:rPr>
        <w:t>.."</w:t>
      </w:r>
      <w:proofErr w:type="gramEnd"/>
      <w:r w:rsidRPr="00097F7A">
        <w:rPr>
          <w:rFonts w:ascii="Times New Roman" w:hAnsi="Times New Roman" w:cs="Times New Roman"/>
          <w:sz w:val="24"/>
          <w:szCs w:val="24"/>
        </w:rPr>
        <w:t>Rooted Cosmopolitanism in the Poetry of Seamus Heaney, Derek Walcott, and Joseph Brodsky" .Doctor of Philosophy (English Language and Literature) in The University of Michigan, 2008</w:t>
      </w:r>
    </w:p>
    <w:p w:rsidR="00DE51EF" w:rsidRPr="00097F7A" w:rsidRDefault="00DE51EF" w:rsidP="00097F7A">
      <w:pPr>
        <w:pStyle w:val="ListParagraph"/>
        <w:tabs>
          <w:tab w:val="right" w:pos="142"/>
        </w:tabs>
        <w:autoSpaceDE w:val="0"/>
        <w:autoSpaceDN w:val="0"/>
        <w:bidi w:val="0"/>
        <w:adjustRightInd w:val="0"/>
        <w:spacing w:before="240" w:after="0" w:line="240" w:lineRule="auto"/>
        <w:ind w:left="0"/>
        <w:jc w:val="both"/>
        <w:rPr>
          <w:rFonts w:asciiTheme="majorBidi" w:hAnsiTheme="majorBidi" w:cstheme="majorBidi"/>
          <w:i/>
          <w:iCs/>
          <w:sz w:val="24"/>
          <w:szCs w:val="24"/>
        </w:rPr>
      </w:pP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proofErr w:type="spellStart"/>
      <w:r w:rsidRPr="00097F7A">
        <w:rPr>
          <w:rFonts w:asciiTheme="majorBidi" w:hAnsiTheme="majorBidi" w:cstheme="majorBidi"/>
          <w:sz w:val="24"/>
          <w:szCs w:val="24"/>
        </w:rPr>
        <w:t>Orfalea</w:t>
      </w:r>
      <w:proofErr w:type="spellEnd"/>
      <w:r w:rsidRPr="00097F7A">
        <w:rPr>
          <w:rFonts w:asciiTheme="majorBidi" w:hAnsiTheme="majorBidi" w:cstheme="majorBidi"/>
          <w:sz w:val="24"/>
          <w:szCs w:val="24"/>
        </w:rPr>
        <w:t xml:space="preserve">, Gregory, and Sharif </w:t>
      </w:r>
      <w:proofErr w:type="spellStart"/>
      <w:r w:rsidRPr="00097F7A">
        <w:rPr>
          <w:rFonts w:asciiTheme="majorBidi" w:hAnsiTheme="majorBidi" w:cstheme="majorBidi"/>
          <w:sz w:val="24"/>
          <w:szCs w:val="24"/>
        </w:rPr>
        <w:t>Elmusa</w:t>
      </w:r>
      <w:proofErr w:type="spellEnd"/>
      <w:r w:rsidRPr="00097F7A">
        <w:rPr>
          <w:rFonts w:asciiTheme="majorBidi" w:hAnsiTheme="majorBidi" w:cstheme="majorBidi"/>
          <w:sz w:val="24"/>
          <w:szCs w:val="24"/>
        </w:rPr>
        <w:t xml:space="preserve">. (1988). </w:t>
      </w:r>
      <w:r w:rsidRPr="00097F7A">
        <w:rPr>
          <w:rFonts w:asciiTheme="majorBidi" w:hAnsiTheme="majorBidi" w:cstheme="majorBidi"/>
          <w:i/>
          <w:iCs/>
          <w:sz w:val="24"/>
          <w:szCs w:val="24"/>
        </w:rPr>
        <w:t xml:space="preserve">Grape Leaves: A Century </w:t>
      </w:r>
      <w:proofErr w:type="gramStart"/>
      <w:r w:rsidRPr="00097F7A">
        <w:rPr>
          <w:rFonts w:asciiTheme="majorBidi" w:hAnsiTheme="majorBidi" w:cstheme="majorBidi"/>
          <w:i/>
          <w:iCs/>
          <w:sz w:val="24"/>
          <w:szCs w:val="24"/>
        </w:rPr>
        <w:t>Of</w:t>
      </w:r>
      <w:proofErr w:type="gramEnd"/>
      <w:r w:rsidRPr="00097F7A">
        <w:rPr>
          <w:rFonts w:asciiTheme="majorBidi" w:hAnsiTheme="majorBidi" w:cstheme="majorBidi"/>
          <w:i/>
          <w:iCs/>
          <w:sz w:val="24"/>
          <w:szCs w:val="24"/>
        </w:rPr>
        <w:t xml:space="preserve"> Arab American Poetry</w:t>
      </w:r>
      <w:r w:rsidRPr="00097F7A">
        <w:rPr>
          <w:rFonts w:asciiTheme="majorBidi" w:hAnsiTheme="majorBidi" w:cstheme="majorBidi"/>
          <w:sz w:val="24"/>
          <w:szCs w:val="24"/>
        </w:rPr>
        <w:t>. Salt Lake City: University Of Utah Press.</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proofErr w:type="spellStart"/>
      <w:r w:rsidRPr="00097F7A">
        <w:rPr>
          <w:rFonts w:asciiTheme="majorBidi" w:hAnsiTheme="majorBidi" w:cstheme="majorBidi"/>
          <w:sz w:val="24"/>
          <w:szCs w:val="24"/>
        </w:rPr>
        <w:t>Orfalea</w:t>
      </w:r>
      <w:proofErr w:type="spellEnd"/>
      <w:r w:rsidRPr="00097F7A">
        <w:rPr>
          <w:rFonts w:asciiTheme="majorBidi" w:hAnsiTheme="majorBidi" w:cstheme="majorBidi"/>
          <w:sz w:val="24"/>
          <w:szCs w:val="24"/>
        </w:rPr>
        <w:t xml:space="preserve">, Gregory. (1988). </w:t>
      </w:r>
      <w:r w:rsidRPr="00097F7A">
        <w:rPr>
          <w:rFonts w:asciiTheme="majorBidi" w:hAnsiTheme="majorBidi" w:cstheme="majorBidi"/>
          <w:i/>
          <w:iCs/>
          <w:sz w:val="24"/>
          <w:szCs w:val="24"/>
        </w:rPr>
        <w:t xml:space="preserve">Before the Flames: A Quest for the History of Arab Americans. </w:t>
      </w:r>
      <w:r w:rsidRPr="00097F7A">
        <w:rPr>
          <w:rFonts w:asciiTheme="majorBidi" w:hAnsiTheme="majorBidi" w:cstheme="majorBidi"/>
          <w:sz w:val="24"/>
          <w:szCs w:val="24"/>
        </w:rPr>
        <w:t>Austin: University Of Texas Press.</w:t>
      </w:r>
    </w:p>
    <w:p w:rsidR="00280351" w:rsidRPr="00097F7A" w:rsidRDefault="00DE51EF"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Orfealea</w:t>
      </w:r>
      <w:proofErr w:type="spellEnd"/>
      <w:r w:rsidRPr="00097F7A">
        <w:rPr>
          <w:rFonts w:asciiTheme="majorBidi" w:hAnsiTheme="majorBidi" w:cstheme="majorBidi"/>
          <w:sz w:val="24"/>
          <w:szCs w:val="24"/>
        </w:rPr>
        <w:t>, Gregory. (1991) “Doomed by Our Blood to Care,” Paintbrush XVIII.35 (spring): 56-67.</w:t>
      </w:r>
    </w:p>
    <w:p w:rsidR="00AB1BF5" w:rsidRPr="00097F7A" w:rsidRDefault="00AB1BF5" w:rsidP="00097F7A">
      <w:pPr>
        <w:pStyle w:val="ListParagraph"/>
        <w:numPr>
          <w:ilvl w:val="0"/>
          <w:numId w:val="1"/>
        </w:numPr>
        <w:tabs>
          <w:tab w:val="right" w:pos="142"/>
        </w:tabs>
        <w:bidi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Owen, Diana. "American Identity, Citizenship, and Multiculturalism"</w:t>
      </w:r>
      <w:r w:rsidR="00280351" w:rsidRPr="00097F7A">
        <w:rPr>
          <w:rFonts w:asciiTheme="majorBidi" w:hAnsiTheme="majorBidi" w:cstheme="majorBidi"/>
          <w:sz w:val="24"/>
          <w:szCs w:val="24"/>
        </w:rPr>
        <w:t xml:space="preserve"> </w:t>
      </w:r>
      <w:r w:rsidR="00280351" w:rsidRPr="00097F7A">
        <w:rPr>
          <w:rFonts w:asciiTheme="majorBidi" w:hAnsiTheme="majorBidi" w:cstheme="majorBidi"/>
          <w:color w:val="000000"/>
          <w:sz w:val="24"/>
          <w:szCs w:val="24"/>
        </w:rPr>
        <w:t>Georgetown University</w:t>
      </w:r>
      <w:r w:rsidR="00AD4BE1" w:rsidRPr="00097F7A">
        <w:rPr>
          <w:rFonts w:asciiTheme="majorBidi" w:hAnsiTheme="majorBidi" w:cstheme="majorBidi"/>
          <w:color w:val="000000"/>
          <w:sz w:val="24"/>
          <w:szCs w:val="24"/>
        </w:rPr>
        <w:t>.</w:t>
      </w:r>
      <w:r w:rsidR="00AD4BE1" w:rsidRPr="00097F7A">
        <w:rPr>
          <w:rFonts w:asciiTheme="majorBidi" w:hAnsiTheme="majorBidi" w:cstheme="majorBidi"/>
          <w:sz w:val="24"/>
          <w:szCs w:val="24"/>
        </w:rPr>
        <w:t xml:space="preserve"> </w:t>
      </w:r>
      <w:r w:rsidR="00280351" w:rsidRPr="00097F7A">
        <w:rPr>
          <w:rFonts w:asciiTheme="majorBidi" w:hAnsiTheme="majorBidi" w:cstheme="majorBidi"/>
          <w:color w:val="000000"/>
          <w:sz w:val="24"/>
          <w:szCs w:val="24"/>
        </w:rPr>
        <w:t xml:space="preserve">Paper presented at the German-American Conference cosponsored by the </w:t>
      </w:r>
      <w:proofErr w:type="spellStart"/>
      <w:r w:rsidR="00280351" w:rsidRPr="00097F7A">
        <w:rPr>
          <w:rFonts w:asciiTheme="majorBidi" w:hAnsiTheme="majorBidi" w:cstheme="majorBidi"/>
          <w:color w:val="000000"/>
          <w:sz w:val="24"/>
          <w:szCs w:val="24"/>
        </w:rPr>
        <w:t>Bundeszenrale</w:t>
      </w:r>
      <w:proofErr w:type="spellEnd"/>
      <w:r w:rsidR="00280351" w:rsidRPr="00097F7A">
        <w:rPr>
          <w:rFonts w:asciiTheme="majorBidi" w:hAnsiTheme="majorBidi" w:cstheme="majorBidi"/>
          <w:color w:val="000000"/>
          <w:sz w:val="24"/>
          <w:szCs w:val="24"/>
        </w:rPr>
        <w:t xml:space="preserve"> fur </w:t>
      </w:r>
      <w:proofErr w:type="spellStart"/>
      <w:r w:rsidR="00280351" w:rsidRPr="00097F7A">
        <w:rPr>
          <w:rFonts w:asciiTheme="majorBidi" w:hAnsiTheme="majorBidi" w:cstheme="majorBidi"/>
          <w:color w:val="000000"/>
          <w:sz w:val="24"/>
          <w:szCs w:val="24"/>
        </w:rPr>
        <w:t>politische</w:t>
      </w:r>
      <w:proofErr w:type="spellEnd"/>
      <w:r w:rsidR="00280351" w:rsidRPr="00097F7A">
        <w:rPr>
          <w:rFonts w:asciiTheme="majorBidi" w:hAnsiTheme="majorBidi" w:cstheme="majorBidi"/>
          <w:color w:val="000000"/>
          <w:sz w:val="24"/>
          <w:szCs w:val="24"/>
        </w:rPr>
        <w:t xml:space="preserve"> </w:t>
      </w:r>
      <w:proofErr w:type="spellStart"/>
      <w:r w:rsidR="00280351" w:rsidRPr="00097F7A">
        <w:rPr>
          <w:rFonts w:asciiTheme="majorBidi" w:hAnsiTheme="majorBidi" w:cstheme="majorBidi"/>
          <w:color w:val="000000"/>
          <w:sz w:val="24"/>
          <w:szCs w:val="24"/>
        </w:rPr>
        <w:t>Bildung</w:t>
      </w:r>
      <w:proofErr w:type="spellEnd"/>
      <w:r w:rsidR="00280351" w:rsidRPr="00097F7A">
        <w:rPr>
          <w:rFonts w:asciiTheme="majorBidi" w:hAnsiTheme="majorBidi" w:cstheme="majorBidi"/>
          <w:color w:val="000000"/>
          <w:sz w:val="24"/>
          <w:szCs w:val="24"/>
        </w:rPr>
        <w:t xml:space="preserve"> and the Center for Civic Education, September 11-16, 2005, Freiburg, Germany</w:t>
      </w:r>
      <w:r w:rsidR="00AD7FC2" w:rsidRPr="00097F7A">
        <w:rPr>
          <w:rFonts w:asciiTheme="majorBidi" w:hAnsiTheme="majorBidi" w:cstheme="majorBidi"/>
          <w:color w:val="000000"/>
          <w:sz w:val="24"/>
          <w:szCs w:val="24"/>
        </w:rPr>
        <w:t>.</w:t>
      </w:r>
    </w:p>
    <w:p w:rsidR="00AB1BF5" w:rsidRPr="00097F7A" w:rsidRDefault="00AB1BF5" w:rsidP="00097F7A">
      <w:pPr>
        <w:pStyle w:val="ListParagraph"/>
        <w:tabs>
          <w:tab w:val="right" w:pos="142"/>
        </w:tabs>
        <w:bidi w:val="0"/>
        <w:spacing w:before="240" w:after="0" w:line="240" w:lineRule="auto"/>
        <w:ind w:left="0"/>
        <w:jc w:val="both"/>
        <w:rPr>
          <w:rFonts w:asciiTheme="majorBidi" w:hAnsiTheme="majorBidi" w:cstheme="majorBidi"/>
          <w:sz w:val="24"/>
          <w:szCs w:val="24"/>
        </w:rPr>
      </w:pP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eastAsia="Arial Unicode MS" w:hAnsiTheme="majorBidi" w:cstheme="majorBidi"/>
          <w:sz w:val="24"/>
          <w:szCs w:val="24"/>
          <w:shd w:val="clear" w:color="auto" w:fill="FFFFFF"/>
        </w:rPr>
        <w:t>Rico, Barbara R, and Sandra Mano.</w:t>
      </w:r>
      <w:r w:rsidRPr="00097F7A">
        <w:rPr>
          <w:rStyle w:val="apple-converted-space"/>
          <w:rFonts w:asciiTheme="majorBidi" w:eastAsia="Arial Unicode MS" w:hAnsiTheme="majorBidi" w:cstheme="majorBidi"/>
          <w:sz w:val="24"/>
          <w:szCs w:val="24"/>
          <w:shd w:val="clear" w:color="auto" w:fill="FFFFFF"/>
        </w:rPr>
        <w:t> </w:t>
      </w:r>
      <w:r w:rsidRPr="00097F7A">
        <w:rPr>
          <w:rFonts w:asciiTheme="majorBidi" w:eastAsia="Arial Unicode MS" w:hAnsiTheme="majorBidi" w:cstheme="majorBidi"/>
          <w:i/>
          <w:iCs/>
          <w:sz w:val="24"/>
          <w:szCs w:val="24"/>
          <w:shd w:val="clear" w:color="auto" w:fill="FFFFFF"/>
        </w:rPr>
        <w:t>American Mosaic: Multicultural Readings in Context</w:t>
      </w:r>
      <w:r w:rsidRPr="00097F7A">
        <w:rPr>
          <w:rFonts w:asciiTheme="majorBidi" w:eastAsia="Arial Unicode MS" w:hAnsiTheme="majorBidi" w:cstheme="majorBidi"/>
          <w:sz w:val="24"/>
          <w:szCs w:val="24"/>
          <w:shd w:val="clear" w:color="auto" w:fill="FFFFFF"/>
        </w:rPr>
        <w:t>. Boston: Houghton Mifflin, 1991</w:t>
      </w:r>
      <w:r w:rsidRPr="00097F7A">
        <w:rPr>
          <w:rFonts w:asciiTheme="majorBidi" w:hAnsiTheme="majorBidi" w:cstheme="majorBidi"/>
          <w:sz w:val="24"/>
          <w:szCs w:val="24"/>
          <w:lang w:bidi="ar-IQ"/>
        </w:rPr>
        <w:t>).</w:t>
      </w:r>
      <w:r w:rsidRPr="00097F7A">
        <w:rPr>
          <w:rFonts w:asciiTheme="majorBidi" w:hAnsiTheme="majorBidi" w:cstheme="majorBidi"/>
          <w:sz w:val="24"/>
          <w:szCs w:val="24"/>
        </w:rPr>
        <w:t xml:space="preserve"> Diana Owen</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Suhair</w:t>
      </w:r>
      <w:proofErr w:type="spellEnd"/>
      <w:r w:rsidRPr="00097F7A">
        <w:rPr>
          <w:rFonts w:asciiTheme="majorBidi" w:hAnsiTheme="majorBidi" w:cstheme="majorBidi"/>
          <w:sz w:val="24"/>
          <w:szCs w:val="24"/>
        </w:rPr>
        <w:t xml:space="preserve"> </w:t>
      </w:r>
      <w:proofErr w:type="spellStart"/>
      <w:r w:rsidRPr="00097F7A">
        <w:rPr>
          <w:rFonts w:asciiTheme="majorBidi" w:hAnsiTheme="majorBidi" w:cstheme="majorBidi"/>
          <w:sz w:val="24"/>
          <w:szCs w:val="24"/>
        </w:rPr>
        <w:t>Majaj</w:t>
      </w:r>
      <w:proofErr w:type="spellEnd"/>
      <w:r w:rsidRPr="00097F7A">
        <w:rPr>
          <w:rFonts w:asciiTheme="majorBidi" w:hAnsiTheme="majorBidi" w:cstheme="majorBidi"/>
          <w:sz w:val="24"/>
          <w:szCs w:val="24"/>
        </w:rPr>
        <w:t xml:space="preserve">, Lisa. 1996. "Arab American Literature and the Politics of Memory". </w:t>
      </w:r>
      <w:r w:rsidRPr="00097F7A">
        <w:rPr>
          <w:rFonts w:asciiTheme="majorBidi" w:hAnsiTheme="majorBidi" w:cstheme="majorBidi"/>
          <w:i/>
          <w:iCs/>
          <w:sz w:val="24"/>
          <w:szCs w:val="24"/>
        </w:rPr>
        <w:t>Memory and Cultural Politics</w:t>
      </w:r>
      <w:r w:rsidRPr="00097F7A">
        <w:rPr>
          <w:rFonts w:asciiTheme="majorBidi" w:hAnsiTheme="majorBidi" w:cstheme="majorBidi"/>
          <w:sz w:val="24"/>
          <w:szCs w:val="24"/>
        </w:rPr>
        <w:t xml:space="preserve">. Ed. </w:t>
      </w:r>
      <w:proofErr w:type="spellStart"/>
      <w:r w:rsidRPr="00097F7A">
        <w:rPr>
          <w:rFonts w:asciiTheme="majorBidi" w:hAnsiTheme="majorBidi" w:cstheme="majorBidi"/>
          <w:sz w:val="24"/>
          <w:szCs w:val="24"/>
        </w:rPr>
        <w:t>Amritjit</w:t>
      </w:r>
      <w:proofErr w:type="spellEnd"/>
      <w:r w:rsidRPr="00097F7A">
        <w:rPr>
          <w:rFonts w:asciiTheme="majorBidi" w:hAnsiTheme="majorBidi" w:cstheme="majorBidi"/>
          <w:sz w:val="24"/>
          <w:szCs w:val="24"/>
        </w:rPr>
        <w:t xml:space="preserve"> Singh, et al. Boston: Northeastern University Press.</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lang w:bidi="ar-IQ"/>
        </w:rPr>
      </w:pPr>
      <w:r w:rsidRPr="00097F7A">
        <w:rPr>
          <w:rFonts w:asciiTheme="majorBidi" w:hAnsiTheme="majorBidi" w:cstheme="majorBidi"/>
          <w:sz w:val="24"/>
          <w:szCs w:val="24"/>
        </w:rPr>
        <w:t xml:space="preserve">Smith, D. 2003. “Arab-American Writers, Uneasy in Two Worlds; Immigrant Authors Feel Added Burdens </w:t>
      </w:r>
      <w:proofErr w:type="gramStart"/>
      <w:r w:rsidRPr="00097F7A">
        <w:rPr>
          <w:rFonts w:asciiTheme="majorBidi" w:hAnsiTheme="majorBidi" w:cstheme="majorBidi"/>
          <w:sz w:val="24"/>
          <w:szCs w:val="24"/>
        </w:rPr>
        <w:t>Since</w:t>
      </w:r>
      <w:proofErr w:type="gramEnd"/>
      <w:r w:rsidRPr="00097F7A">
        <w:rPr>
          <w:rFonts w:asciiTheme="majorBidi" w:hAnsiTheme="majorBidi" w:cstheme="majorBidi"/>
          <w:sz w:val="24"/>
          <w:szCs w:val="24"/>
        </w:rPr>
        <w:t xml:space="preserve"> 9/11.” The New York Times. February 19. </w:t>
      </w:r>
      <w:hyperlink r:id="rId12" w:history="1">
        <w:r w:rsidRPr="00097F7A">
          <w:rPr>
            <w:rStyle w:val="Hyperlink"/>
            <w:rFonts w:asciiTheme="majorBidi" w:hAnsiTheme="majorBidi" w:cstheme="majorBidi"/>
            <w:color w:val="auto"/>
            <w:sz w:val="24"/>
            <w:szCs w:val="24"/>
          </w:rPr>
          <w:t>http://www.nytimes</w:t>
        </w:r>
      </w:hyperlink>
      <w:r w:rsidRPr="00097F7A">
        <w:rPr>
          <w:rFonts w:asciiTheme="majorBidi" w:hAnsiTheme="majorBidi" w:cstheme="majorBidi"/>
          <w:sz w:val="24"/>
          <w:szCs w:val="24"/>
        </w:rPr>
        <w:t xml:space="preserve">. </w:t>
      </w:r>
      <w:proofErr w:type="gramStart"/>
      <w:r w:rsidRPr="00097F7A">
        <w:rPr>
          <w:rFonts w:asciiTheme="majorBidi" w:hAnsiTheme="majorBidi" w:cstheme="majorBidi"/>
          <w:sz w:val="24"/>
          <w:szCs w:val="24"/>
        </w:rPr>
        <w:t>com/2003/02/19/arts/arab-american-writers-uneasy-two-worlds-immigrant-authors-feel-ad</w:t>
      </w:r>
      <w:proofErr w:type="gramEnd"/>
      <w:r w:rsidRPr="00097F7A">
        <w:rPr>
          <w:rFonts w:asciiTheme="majorBidi" w:hAnsiTheme="majorBidi" w:cstheme="majorBidi"/>
          <w:sz w:val="24"/>
          <w:szCs w:val="24"/>
        </w:rPr>
        <w:t xml:space="preserve"> ded-burdens</w:t>
      </w:r>
      <w:r w:rsidRPr="00097F7A">
        <w:rPr>
          <w:rFonts w:ascii="AdvOT40514f85" w:hAnsi="AdvOT40514f85" w:cs="AdvOT40514f85"/>
          <w:sz w:val="24"/>
          <w:szCs w:val="24"/>
        </w:rPr>
        <w:t>.htm.</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i/>
          <w:iCs/>
          <w:sz w:val="24"/>
          <w:szCs w:val="24"/>
        </w:rPr>
      </w:pPr>
      <w:r w:rsidRPr="00097F7A">
        <w:rPr>
          <w:rFonts w:asciiTheme="majorBidi" w:hAnsiTheme="majorBidi" w:cstheme="majorBidi"/>
          <w:sz w:val="24"/>
          <w:szCs w:val="24"/>
        </w:rPr>
        <w:t xml:space="preserve">Tyson, Lois. 1999. </w:t>
      </w:r>
      <w:r w:rsidRPr="00097F7A">
        <w:rPr>
          <w:rFonts w:asciiTheme="majorBidi" w:hAnsiTheme="majorBidi" w:cstheme="majorBidi"/>
          <w:i/>
          <w:iCs/>
          <w:sz w:val="24"/>
          <w:szCs w:val="24"/>
        </w:rPr>
        <w:t>Critical Theory Today: A User-Friendly Guide</w:t>
      </w:r>
      <w:r w:rsidRPr="00097F7A">
        <w:rPr>
          <w:rFonts w:asciiTheme="majorBidi" w:hAnsiTheme="majorBidi" w:cstheme="majorBidi"/>
          <w:sz w:val="24"/>
          <w:szCs w:val="24"/>
        </w:rPr>
        <w:t>. New York &amp; London: Garland Publishing, Inc.</w:t>
      </w:r>
    </w:p>
    <w:p w:rsidR="00827170"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 xml:space="preserve">Wattenberg, Ben. 2001. </w:t>
      </w:r>
      <w:r w:rsidRPr="00097F7A">
        <w:rPr>
          <w:rFonts w:asciiTheme="majorBidi" w:hAnsiTheme="majorBidi" w:cstheme="majorBidi"/>
          <w:i/>
          <w:iCs/>
          <w:sz w:val="24"/>
          <w:szCs w:val="24"/>
        </w:rPr>
        <w:t>The First Century Measured</w:t>
      </w:r>
      <w:r w:rsidRPr="00097F7A">
        <w:rPr>
          <w:rFonts w:asciiTheme="majorBidi" w:hAnsiTheme="majorBidi" w:cstheme="majorBidi"/>
          <w:sz w:val="24"/>
          <w:szCs w:val="24"/>
        </w:rPr>
        <w:t xml:space="preserve">. (Washington, D.C.: PBS). </w:t>
      </w:r>
    </w:p>
    <w:p w:rsidR="00DE51EF" w:rsidRPr="00097F7A" w:rsidRDefault="00DE51EF"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proofErr w:type="spellStart"/>
      <w:r w:rsidRPr="00097F7A">
        <w:rPr>
          <w:rFonts w:asciiTheme="majorBidi" w:hAnsiTheme="majorBidi" w:cstheme="majorBidi"/>
          <w:sz w:val="24"/>
          <w:szCs w:val="24"/>
        </w:rPr>
        <w:t>Zoghby</w:t>
      </w:r>
      <w:proofErr w:type="spellEnd"/>
      <w:r w:rsidRPr="00097F7A">
        <w:rPr>
          <w:rFonts w:asciiTheme="majorBidi" w:hAnsiTheme="majorBidi" w:cstheme="majorBidi"/>
          <w:sz w:val="24"/>
          <w:szCs w:val="24"/>
        </w:rPr>
        <w:t>, M. D. (1991) “Memory, Image, and Identity in Arab American Poetry,” Paintbrush XVIII.35 (</w:t>
      </w:r>
      <w:proofErr w:type="gramStart"/>
      <w:r w:rsidRPr="00097F7A">
        <w:rPr>
          <w:rFonts w:asciiTheme="majorBidi" w:hAnsiTheme="majorBidi" w:cstheme="majorBidi"/>
          <w:sz w:val="24"/>
          <w:szCs w:val="24"/>
        </w:rPr>
        <w:t>Spring</w:t>
      </w:r>
      <w:proofErr w:type="gramEnd"/>
      <w:r w:rsidRPr="00097F7A">
        <w:rPr>
          <w:rFonts w:asciiTheme="majorBidi" w:hAnsiTheme="majorBidi" w:cstheme="majorBidi"/>
          <w:sz w:val="24"/>
          <w:szCs w:val="24"/>
        </w:rPr>
        <w:t>): 21-31.</w:t>
      </w:r>
    </w:p>
    <w:p w:rsidR="00445B2A" w:rsidRPr="00097F7A" w:rsidRDefault="0083374B" w:rsidP="00097F7A">
      <w:pPr>
        <w:pStyle w:val="ListParagraph"/>
        <w:numPr>
          <w:ilvl w:val="0"/>
          <w:numId w:val="1"/>
        </w:numPr>
        <w:tabs>
          <w:tab w:val="right" w:pos="142"/>
        </w:tabs>
        <w:autoSpaceDE w:val="0"/>
        <w:autoSpaceDN w:val="0"/>
        <w:bidi w:val="0"/>
        <w:adjustRightInd w:val="0"/>
        <w:spacing w:before="240" w:after="0" w:line="240" w:lineRule="auto"/>
        <w:ind w:left="0" w:hanging="284"/>
        <w:jc w:val="both"/>
        <w:rPr>
          <w:rFonts w:asciiTheme="majorBidi" w:hAnsiTheme="majorBidi" w:cstheme="majorBidi"/>
          <w:sz w:val="24"/>
          <w:szCs w:val="24"/>
        </w:rPr>
      </w:pPr>
      <w:r w:rsidRPr="00097F7A">
        <w:rPr>
          <w:rFonts w:asciiTheme="majorBidi" w:hAnsiTheme="majorBidi" w:cstheme="majorBidi"/>
          <w:sz w:val="24"/>
          <w:szCs w:val="24"/>
        </w:rPr>
        <w:t>"Maize</w:t>
      </w:r>
      <w:proofErr w:type="gramStart"/>
      <w:r w:rsidRPr="00097F7A">
        <w:rPr>
          <w:rFonts w:asciiTheme="majorBidi" w:hAnsiTheme="majorBidi" w:cstheme="majorBidi"/>
          <w:sz w:val="24"/>
          <w:szCs w:val="24"/>
        </w:rPr>
        <w:t>" .</w:t>
      </w:r>
      <w:proofErr w:type="gramEnd"/>
      <w:r w:rsidRPr="00097F7A">
        <w:rPr>
          <w:rFonts w:asciiTheme="majorBidi" w:hAnsiTheme="majorBidi" w:cstheme="majorBidi"/>
          <w:sz w:val="24"/>
          <w:szCs w:val="24"/>
        </w:rPr>
        <w:t>(https://en.wikipedia.org/wiki/Maize).</w:t>
      </w:r>
      <w:bookmarkStart w:id="0" w:name="_GoBack"/>
      <w:bookmarkEnd w:id="0"/>
    </w:p>
    <w:sectPr w:rsidR="00445B2A" w:rsidRPr="00097F7A" w:rsidSect="00043EC2">
      <w:headerReference w:type="default" r:id="rId13"/>
      <w:footerReference w:type="default" r:id="rId14"/>
      <w:pgSz w:w="10319" w:h="14571" w:code="13"/>
      <w:pgMar w:top="1418" w:right="1418" w:bottom="1418" w:left="1418" w:header="709" w:footer="709" w:gutter="0"/>
      <w:pgNumType w:start="41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7E" w:rsidRDefault="00A23E7E" w:rsidP="00097F7A">
      <w:pPr>
        <w:spacing w:after="0" w:line="240" w:lineRule="auto"/>
      </w:pPr>
      <w:r>
        <w:separator/>
      </w:r>
    </w:p>
  </w:endnote>
  <w:endnote w:type="continuationSeparator" w:id="0">
    <w:p w:rsidR="00A23E7E" w:rsidRDefault="00A23E7E" w:rsidP="0009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dvOT40514f85">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4"/>
        <w:szCs w:val="24"/>
        <w:rtl/>
      </w:rPr>
      <w:id w:val="330025856"/>
      <w:docPartObj>
        <w:docPartGallery w:val="Page Numbers (Bottom of Page)"/>
        <w:docPartUnique/>
      </w:docPartObj>
    </w:sdtPr>
    <w:sdtEndPr/>
    <w:sdtContent>
      <w:p w:rsidR="00097F7A" w:rsidRDefault="00097F7A">
        <w:pPr>
          <w:pStyle w:val="Footer"/>
          <w:rPr>
            <w:rFonts w:ascii="Simplified Arabic" w:hAnsi="Simplified Arabic" w:cs="Simplified Arabic"/>
            <w:sz w:val="24"/>
            <w:szCs w:val="24"/>
            <w:rtl/>
          </w:rPr>
        </w:pPr>
      </w:p>
      <w:p w:rsidR="00097F7A" w:rsidRPr="00097F7A" w:rsidRDefault="005A3478">
        <w:pPr>
          <w:pStyle w:val="Footer"/>
          <w:rPr>
            <w:rFonts w:ascii="Simplified Arabic" w:hAnsi="Simplified Arabic" w:cs="Simplified Arabic"/>
            <w:sz w:val="24"/>
            <w:szCs w:val="24"/>
          </w:rPr>
        </w:pPr>
        <w:r>
          <w:rPr>
            <w:noProof/>
          </w:rPr>
          <w:pict>
            <v:group id="Group 87" o:spid="_x0000_s2049" style="position:absolute;left:0;text-align:left;margin-left:172.95pt;margin-top:1.05pt;width:33pt;height:25.35pt;z-index:251659264;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" o:allowincell="f">
              <v:shapetype id="_x0000_t4" coordsize="21600,21600" o:spt="4" path="m10800,l,10800,10800,21600,21600,10800xe">
                <v:stroke joinstyle="miter"/>
                <v:path gradientshapeok="t" o:connecttype="rect" textboxrect="5400,5400,16200,16200"/>
              </v:shapetype>
              <v:shape id="AutoShape 88" o:spid="_x0000_s2050"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1"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2"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097F7A" w:rsidRPr="00097F7A" w:rsidRDefault="00097F7A">
                      <w:pPr>
                        <w:spacing w:after="0" w:line="240" w:lineRule="auto"/>
                        <w:jc w:val="center"/>
                        <w:rPr>
                          <w:color w:val="17365D" w:themeColor="text2" w:themeShade="BF"/>
                          <w:sz w:val="16"/>
                          <w:szCs w:val="16"/>
                        </w:rPr>
                      </w:pPr>
                      <w:r w:rsidRPr="00097F7A">
                        <w:fldChar w:fldCharType="begin"/>
                      </w:r>
                      <w:r>
                        <w:instrText xml:space="preserve"> PAGE   \* MERGEFORMAT </w:instrText>
                      </w:r>
                      <w:r w:rsidRPr="00097F7A">
                        <w:fldChar w:fldCharType="separate"/>
                      </w:r>
                      <w:r w:rsidR="00043EC2" w:rsidRPr="00043EC2">
                        <w:rPr>
                          <w:noProof/>
                          <w:color w:val="17365D" w:themeColor="text2" w:themeShade="BF"/>
                          <w:sz w:val="16"/>
                          <w:szCs w:val="16"/>
                          <w:rtl/>
                        </w:rPr>
                        <w:t>438</w:t>
                      </w:r>
                      <w:r w:rsidRPr="00097F7A">
                        <w:rPr>
                          <w:noProof/>
                          <w:color w:val="17365D" w:themeColor="text2" w:themeShade="BF"/>
                          <w:sz w:val="16"/>
                          <w:szCs w:val="16"/>
                        </w:rPr>
                        <w:fldChar w:fldCharType="end"/>
                      </w:r>
                    </w:p>
                  </w:txbxContent>
                </v:textbox>
              </v:shape>
              <v:group id="Group 91" o:spid="_x0000_s2053"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4" style="position:absolute;left:1782;top:14858;width:375;height:530;rotation:-9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5" style="position:absolute;left:1934;top:14858;width:375;height:530;rotation:-90;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7E" w:rsidRDefault="00A23E7E" w:rsidP="00097F7A">
      <w:pPr>
        <w:spacing w:after="0" w:line="240" w:lineRule="auto"/>
      </w:pPr>
      <w:r>
        <w:separator/>
      </w:r>
    </w:p>
  </w:footnote>
  <w:footnote w:type="continuationSeparator" w:id="0">
    <w:p w:rsidR="00A23E7E" w:rsidRDefault="00A23E7E" w:rsidP="0009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7A" w:rsidRDefault="005A3478">
    <w:pPr>
      <w:pStyle w:val="Header"/>
      <w:rPr>
        <w:rFonts w:ascii="Simplified Arabic" w:hAnsi="Simplified Arabic" w:cs="Simplified Arabic"/>
        <w:sz w:val="24"/>
        <w:szCs w:val="24"/>
        <w:rtl/>
        <w:lang w:bidi="ar-IQ"/>
      </w:rPr>
    </w:pPr>
    <w:r>
      <w:rPr>
        <w:rFonts w:ascii="Simplified Arabic" w:hAnsi="Simplified Arabic" w:cs="Simplified Arabic"/>
        <w:noProof/>
        <w:sz w:val="24"/>
        <w:szCs w:val="24"/>
        <w:rtl/>
      </w:rPr>
      <w:pict>
        <v:group id="Group 9" o:spid="_x0000_s2056" style="position:absolute;left:0;text-align:left;margin-left:-32.25pt;margin-top:5.75pt;width:431.95pt;height:62.9pt;z-index:251660288" coordorigin="635,1343" coordsize="1011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">
          <v:shapetype id="_x0000_t202" coordsize="21600,21600" o:spt="202" path="m,l,21600r21600,l21600,xe">
            <v:stroke joinstyle="miter"/>
            <v:path gradientshapeok="t" o:connecttype="rect"/>
          </v:shapetype>
          <v:shape id="Text Box 2" o:spid="_x0000_s2057" type="#_x0000_t202" style="position:absolute;left:7388;top:1707;width:3361;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748UA&#10;AADbAAAADwAAAGRycy9kb3ducmV2LnhtbESPT2vCQBDF7wW/wzJCb3WjUCvRVUQRPFT814LHMTtN&#10;QrOzIbuN8ds7B6G3Gd6b934zW3SuUi01ofRsYDhIQBFn3pacG/g6b94moEJEtlh5JgN3CrCY915m&#10;mFp/4yO1p5grCeGQooEixjrVOmQFOQwDXxOL9uMbh1HWJte2wZuEu0qPkmSsHZYsDQXWtCoo+z39&#10;OQPv++/l7rJuPzbr4fbMh2sYX/JPY1773XIKKlIX/83P660VfKGXX2QAP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XvjxQAAANsAAAAPAAAAAAAAAAAAAAAAAJgCAABkcnMv&#10;ZG93bnJldi54bWxQSwUGAAAAAAQABAD1AAAAigMAAAAA&#10;" filled="f" stroked="f" strokecolor="#404040 [2429]">
            <v:textbox>
              <w:txbxContent>
                <w:p w:rsidR="00097F7A" w:rsidRPr="0046078D" w:rsidRDefault="00097F7A" w:rsidP="00097F7A">
                  <w:pPr>
                    <w:rPr>
                      <w:rFonts w:ascii="Simplified Arabic" w:hAnsi="Simplified Arabic" w:cs="Simplified Arabic"/>
                      <w:b/>
                      <w:bCs/>
                      <w:sz w:val="24"/>
                      <w:szCs w:val="24"/>
                      <w:rtl/>
                    </w:rPr>
                  </w:pPr>
                  <w:r w:rsidRPr="0046078D">
                    <w:rPr>
                      <w:rFonts w:ascii="Simplified Arabic" w:hAnsi="Simplified Arabic" w:cs="Simplified Arabic"/>
                      <w:b/>
                      <w:bCs/>
                      <w:sz w:val="24"/>
                      <w:szCs w:val="24"/>
                      <w:rtl/>
                      <w:lang w:bidi="ar-IQ"/>
                    </w:rPr>
                    <w:t>مجل</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كلي</w:t>
                  </w:r>
                  <w:r>
                    <w:rPr>
                      <w:rFonts w:ascii="Simplified Arabic" w:hAnsi="Simplified Arabic" w:cs="Simplified Arabic" w:hint="cs"/>
                      <w:b/>
                      <w:bCs/>
                      <w:sz w:val="24"/>
                      <w:szCs w:val="24"/>
                      <w:rtl/>
                      <w:lang w:bidi="ar-IQ"/>
                    </w:rPr>
                    <w:t>ــــــــ</w:t>
                  </w:r>
                  <w:r w:rsidRPr="0046078D">
                    <w:rPr>
                      <w:rFonts w:ascii="Simplified Arabic" w:hAnsi="Simplified Arabic" w:cs="Simplified Arabic"/>
                      <w:b/>
                      <w:bCs/>
                      <w:sz w:val="24"/>
                      <w:szCs w:val="24"/>
                      <w:rtl/>
                      <w:lang w:bidi="ar-IQ"/>
                    </w:rPr>
                    <w:t>ة التربي</w:t>
                  </w:r>
                  <w:r>
                    <w:rPr>
                      <w:rFonts w:ascii="Simplified Arabic" w:hAnsi="Simplified Arabic" w:cs="Simplified Arabic" w:hint="cs"/>
                      <w:b/>
                      <w:bCs/>
                      <w:sz w:val="24"/>
                      <w:szCs w:val="24"/>
                      <w:rtl/>
                      <w:lang w:bidi="ar-IQ"/>
                    </w:rPr>
                    <w:t>ــــــ</w:t>
                  </w:r>
                  <w:r w:rsidRPr="0046078D">
                    <w:rPr>
                      <w:rFonts w:ascii="Simplified Arabic" w:hAnsi="Simplified Arabic" w:cs="Simplified Arabic"/>
                      <w:b/>
                      <w:bCs/>
                      <w:sz w:val="24"/>
                      <w:szCs w:val="24"/>
                      <w:rtl/>
                      <w:lang w:bidi="ar-IQ"/>
                    </w:rPr>
                    <w:t>ة</w:t>
                  </w:r>
                </w:p>
              </w:txbxContent>
            </v:textbox>
          </v:shape>
          <v:shape id="Text Box 2" o:spid="_x0000_s2058" type="#_x0000_t202" style="position:absolute;left:5041;top:1343;width:2033;height: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QI8IA&#10;AADbAAAADwAAAGRycy9kb3ducmV2LnhtbERP22rCQBB9F/oPyxR8kWajoLSpqxhtISCUNu0HDNlp&#10;kjY7G7JrEv/eFQTf5nCus96OphE9da62rGAexSCIC6trLhX8fL8/PYNwHlljY5kUnMnBdvMwWWOi&#10;7cBf1Oe+FCGEXYIKKu/bREpXVGTQRbYlDtyv7Qz6ALtS6g6HEG4auYjjlTRYc2iosKV9RcV/fjIK&#10;LHo+Fllff6Yfy9nby6H8S4dBqenjuHsF4Wn0d/HNnekwfw7XX8IBcnM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FAjwgAAANsAAAAPAAAAAAAAAAAAAAAAAJgCAABkcnMvZG93&#10;bnJldi54bWxQSwUGAAAAAAQABAD1AAAAhwMAAAAA&#10;" filled="f" stroked="f" strokecolor="#5a5a5a [2109]">
            <v:textbox>
              <w:txbxContent>
                <w:p w:rsidR="00097F7A" w:rsidRDefault="00097F7A" w:rsidP="00097F7A">
                  <w:pPr>
                    <w:jc w:val="right"/>
                    <w:rPr>
                      <w:lang w:bidi="ar-IQ"/>
                    </w:rPr>
                  </w:pPr>
                  <w:r>
                    <w:rPr>
                      <w:noProof/>
                    </w:rPr>
                    <w:drawing>
                      <wp:inline distT="0" distB="0" distL="0" distR="0" wp14:anchorId="589EA49E" wp14:editId="591E2E31">
                        <wp:extent cx="697677" cy="621102"/>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654" cy="621971"/>
                                </a:xfrm>
                                <a:prstGeom prst="rect">
                                  <a:avLst/>
                                </a:prstGeom>
                                <a:noFill/>
                                <a:ln>
                                  <a:noFill/>
                                </a:ln>
                              </pic:spPr>
                            </pic:pic>
                          </a:graphicData>
                        </a:graphic>
                      </wp:inline>
                    </w:drawing>
                  </w:r>
                </w:p>
              </w:txbxContent>
            </v:textbox>
          </v:shape>
          <v:shape id="Text Box 2" o:spid="_x0000_s2059" type="#_x0000_t202" style="position:absolute;left:635;top:1707;width:3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AD8IA&#10;AADbAAAADwAAAGRycy9kb3ducmV2LnhtbERPTYvCMBC9C/sfwizsTVOFValGkRXBwy5qVfA4NmNb&#10;bCalydb6740geJvH+5zpvDWlaKh2hWUF/V4Egji1uuBMwWG/6o5BOI+ssbRMCu7kYD776Ewx1vbG&#10;O2oSn4kQwi5GBbn3VSylS3My6Hq2Ig7cxdYGfYB1JnWNtxBuSjmIoqE0WHBoyLGin5zSa/JvFHxv&#10;jou/07IZrZb99Z63Zzc8Zb9KfX22iwkIT61/i1/utQ7zB/D8JR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0APwgAAANsAAAAPAAAAAAAAAAAAAAAAAJgCAABkcnMvZG93&#10;bnJldi54bWxQSwUGAAAAAAQABAD1AAAAhwMAAAAA&#10;" filled="f" stroked="f" strokecolor="#404040 [2429]">
            <v:textbox>
              <w:txbxContent>
                <w:p w:rsidR="00097F7A" w:rsidRPr="0046078D" w:rsidRDefault="00097F7A" w:rsidP="00097F7A">
                  <w:pPr>
                    <w:jc w:val="center"/>
                    <w:rPr>
                      <w:rFonts w:ascii="Simplified Arabic" w:hAnsi="Simplified Arabic" w:cs="Simplified Arabic"/>
                      <w:b/>
                      <w:bCs/>
                      <w:sz w:val="24"/>
                      <w:szCs w:val="24"/>
                    </w:rPr>
                  </w:pPr>
                  <w:r w:rsidRPr="0046078D">
                    <w:rPr>
                      <w:rFonts w:ascii="Simplified Arabic" w:hAnsi="Simplified Arabic" w:cs="Simplified Arabic"/>
                      <w:b/>
                      <w:bCs/>
                      <w:sz w:val="24"/>
                      <w:szCs w:val="24"/>
                      <w:rtl/>
                      <w:lang w:bidi="ar-IQ"/>
                    </w:rPr>
                    <w:t>الع</w:t>
                  </w:r>
                  <w:r>
                    <w:rPr>
                      <w:rFonts w:ascii="Simplified Arabic" w:hAnsi="Simplified Arabic" w:cs="Simplified Arabic" w:hint="cs"/>
                      <w:b/>
                      <w:bCs/>
                      <w:sz w:val="24"/>
                      <w:szCs w:val="24"/>
                      <w:rtl/>
                      <w:lang w:bidi="ar-IQ"/>
                    </w:rPr>
                    <w:t>ـــــــــــــــ</w:t>
                  </w:r>
                  <w:r w:rsidRPr="0046078D">
                    <w:rPr>
                      <w:rFonts w:ascii="Simplified Arabic" w:hAnsi="Simplified Arabic" w:cs="Simplified Arabic"/>
                      <w:b/>
                      <w:bCs/>
                      <w:sz w:val="24"/>
                      <w:szCs w:val="24"/>
                      <w:rtl/>
                      <w:lang w:bidi="ar-IQ"/>
                    </w:rPr>
                    <w:t xml:space="preserve">دد </w:t>
                  </w:r>
                  <w:r>
                    <w:rPr>
                      <w:rFonts w:ascii="Simplified Arabic" w:hAnsi="Simplified Arabic" w:cs="Simplified Arabic" w:hint="cs"/>
                      <w:b/>
                      <w:bCs/>
                      <w:sz w:val="24"/>
                      <w:szCs w:val="24"/>
                      <w:rtl/>
                      <w:lang w:bidi="ar-IQ"/>
                    </w:rPr>
                    <w:t>الواحد والعشرون</w:t>
                  </w:r>
                </w:p>
              </w:txbxContent>
            </v:textbox>
          </v:shape>
        </v:group>
      </w:pict>
    </w:r>
  </w:p>
  <w:p w:rsidR="00097F7A" w:rsidRDefault="00097F7A">
    <w:pPr>
      <w:pStyle w:val="Header"/>
      <w:rPr>
        <w:rFonts w:ascii="Simplified Arabic" w:hAnsi="Simplified Arabic" w:cs="Simplified Arabic"/>
        <w:sz w:val="24"/>
        <w:szCs w:val="24"/>
        <w:rtl/>
        <w:lang w:bidi="ar-IQ"/>
      </w:rPr>
    </w:pPr>
  </w:p>
  <w:p w:rsidR="00097F7A" w:rsidRPr="00097F7A" w:rsidRDefault="00097F7A" w:rsidP="00097F7A">
    <w:pPr>
      <w:pStyle w:val="Header"/>
      <w:pBdr>
        <w:bottom w:val="single" w:sz="4" w:space="1" w:color="auto"/>
      </w:pBdr>
      <w:rPr>
        <w:rFonts w:ascii="Simplified Arabic" w:hAnsi="Simplified Arabic" w:cs="Simplified Arabic"/>
        <w:sz w:val="24"/>
        <w:szCs w:val="24"/>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B3BD5"/>
    <w:multiLevelType w:val="hybridMultilevel"/>
    <w:tmpl w:val="549C8026"/>
    <w:lvl w:ilvl="0" w:tplc="0409000F">
      <w:start w:val="1"/>
      <w:numFmt w:val="decimal"/>
      <w:lvlText w:val="%1."/>
      <w:lvlJc w:val="left"/>
      <w:pPr>
        <w:ind w:left="862" w:hanging="360"/>
      </w:pPr>
      <w:rPr>
        <w:rFont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61A25ACD"/>
    <w:multiLevelType w:val="hybridMultilevel"/>
    <w:tmpl w:val="7FB49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C02D7"/>
    <w:rsid w:val="00003B30"/>
    <w:rsid w:val="00004C95"/>
    <w:rsid w:val="00007B7A"/>
    <w:rsid w:val="00015F92"/>
    <w:rsid w:val="00020F8D"/>
    <w:rsid w:val="0002226C"/>
    <w:rsid w:val="00022A5B"/>
    <w:rsid w:val="00036E1B"/>
    <w:rsid w:val="00041D9D"/>
    <w:rsid w:val="000424DF"/>
    <w:rsid w:val="00043EC2"/>
    <w:rsid w:val="00047E72"/>
    <w:rsid w:val="00054109"/>
    <w:rsid w:val="00054487"/>
    <w:rsid w:val="000667ED"/>
    <w:rsid w:val="00073D71"/>
    <w:rsid w:val="00076AEC"/>
    <w:rsid w:val="00080FF3"/>
    <w:rsid w:val="00086863"/>
    <w:rsid w:val="00097B71"/>
    <w:rsid w:val="00097F7A"/>
    <w:rsid w:val="000A3805"/>
    <w:rsid w:val="000A601B"/>
    <w:rsid w:val="000B1935"/>
    <w:rsid w:val="000B5A5C"/>
    <w:rsid w:val="000B7DB9"/>
    <w:rsid w:val="000C05E6"/>
    <w:rsid w:val="000C1CEA"/>
    <w:rsid w:val="000C46C9"/>
    <w:rsid w:val="000D107E"/>
    <w:rsid w:val="000D5DEF"/>
    <w:rsid w:val="000E11BE"/>
    <w:rsid w:val="000E6510"/>
    <w:rsid w:val="000F1FA0"/>
    <w:rsid w:val="00101521"/>
    <w:rsid w:val="00115409"/>
    <w:rsid w:val="00123D4B"/>
    <w:rsid w:val="00125D0E"/>
    <w:rsid w:val="00134796"/>
    <w:rsid w:val="00135CF2"/>
    <w:rsid w:val="0014212F"/>
    <w:rsid w:val="00142ED1"/>
    <w:rsid w:val="001433A2"/>
    <w:rsid w:val="00160B77"/>
    <w:rsid w:val="001628C6"/>
    <w:rsid w:val="0016520D"/>
    <w:rsid w:val="00170BEE"/>
    <w:rsid w:val="00174822"/>
    <w:rsid w:val="001816BD"/>
    <w:rsid w:val="0018400C"/>
    <w:rsid w:val="00184359"/>
    <w:rsid w:val="001843A6"/>
    <w:rsid w:val="001A567E"/>
    <w:rsid w:val="001A65D2"/>
    <w:rsid w:val="001A7794"/>
    <w:rsid w:val="001B61B5"/>
    <w:rsid w:val="001C5740"/>
    <w:rsid w:val="001D29A4"/>
    <w:rsid w:val="001D29E5"/>
    <w:rsid w:val="001D566E"/>
    <w:rsid w:val="001E7F72"/>
    <w:rsid w:val="001F0A7E"/>
    <w:rsid w:val="001F39B0"/>
    <w:rsid w:val="002047B9"/>
    <w:rsid w:val="002054D1"/>
    <w:rsid w:val="00232C54"/>
    <w:rsid w:val="002341A7"/>
    <w:rsid w:val="00255A1D"/>
    <w:rsid w:val="00257B17"/>
    <w:rsid w:val="00260C46"/>
    <w:rsid w:val="002629EF"/>
    <w:rsid w:val="0026379B"/>
    <w:rsid w:val="00270F7B"/>
    <w:rsid w:val="00273583"/>
    <w:rsid w:val="00275AAC"/>
    <w:rsid w:val="00280351"/>
    <w:rsid w:val="002849E8"/>
    <w:rsid w:val="00291C7F"/>
    <w:rsid w:val="00292DEA"/>
    <w:rsid w:val="002A6918"/>
    <w:rsid w:val="002B2B56"/>
    <w:rsid w:val="002B3931"/>
    <w:rsid w:val="002B79E3"/>
    <w:rsid w:val="002C2AA4"/>
    <w:rsid w:val="002C3B5E"/>
    <w:rsid w:val="002D7D4F"/>
    <w:rsid w:val="002E026D"/>
    <w:rsid w:val="0031289C"/>
    <w:rsid w:val="00316552"/>
    <w:rsid w:val="0032220E"/>
    <w:rsid w:val="003246EE"/>
    <w:rsid w:val="003311CC"/>
    <w:rsid w:val="00337478"/>
    <w:rsid w:val="00352786"/>
    <w:rsid w:val="00352D1D"/>
    <w:rsid w:val="00353287"/>
    <w:rsid w:val="00353E32"/>
    <w:rsid w:val="00356F67"/>
    <w:rsid w:val="00366AA5"/>
    <w:rsid w:val="00370550"/>
    <w:rsid w:val="003706B6"/>
    <w:rsid w:val="00381EE2"/>
    <w:rsid w:val="0038693E"/>
    <w:rsid w:val="003A2E2D"/>
    <w:rsid w:val="003A3085"/>
    <w:rsid w:val="003A3F15"/>
    <w:rsid w:val="003B0F0C"/>
    <w:rsid w:val="003B2F59"/>
    <w:rsid w:val="003B6519"/>
    <w:rsid w:val="003C3ED5"/>
    <w:rsid w:val="003C3F17"/>
    <w:rsid w:val="003C6701"/>
    <w:rsid w:val="003D1EB9"/>
    <w:rsid w:val="003D5715"/>
    <w:rsid w:val="003E1248"/>
    <w:rsid w:val="003E66D8"/>
    <w:rsid w:val="003E7F55"/>
    <w:rsid w:val="003F04C0"/>
    <w:rsid w:val="0040495C"/>
    <w:rsid w:val="0040752E"/>
    <w:rsid w:val="00410B8A"/>
    <w:rsid w:val="00412E6B"/>
    <w:rsid w:val="0041303A"/>
    <w:rsid w:val="00423FE0"/>
    <w:rsid w:val="0042762A"/>
    <w:rsid w:val="00431A4B"/>
    <w:rsid w:val="00431E97"/>
    <w:rsid w:val="004436D7"/>
    <w:rsid w:val="00443F6B"/>
    <w:rsid w:val="00444B10"/>
    <w:rsid w:val="00445B2A"/>
    <w:rsid w:val="00445E93"/>
    <w:rsid w:val="00446808"/>
    <w:rsid w:val="00463AD9"/>
    <w:rsid w:val="00472853"/>
    <w:rsid w:val="00474CC0"/>
    <w:rsid w:val="00484238"/>
    <w:rsid w:val="00486204"/>
    <w:rsid w:val="00492A10"/>
    <w:rsid w:val="00497B7E"/>
    <w:rsid w:val="004A37CD"/>
    <w:rsid w:val="004A55BE"/>
    <w:rsid w:val="004B0BD7"/>
    <w:rsid w:val="004B4C94"/>
    <w:rsid w:val="004B6ACE"/>
    <w:rsid w:val="004C1347"/>
    <w:rsid w:val="004C310D"/>
    <w:rsid w:val="004D08E3"/>
    <w:rsid w:val="004D0909"/>
    <w:rsid w:val="004D0D6A"/>
    <w:rsid w:val="004D6CA9"/>
    <w:rsid w:val="004E5269"/>
    <w:rsid w:val="004E63C4"/>
    <w:rsid w:val="005016B3"/>
    <w:rsid w:val="00507897"/>
    <w:rsid w:val="00520A66"/>
    <w:rsid w:val="00523735"/>
    <w:rsid w:val="00536C78"/>
    <w:rsid w:val="005529D9"/>
    <w:rsid w:val="0055421A"/>
    <w:rsid w:val="005561FB"/>
    <w:rsid w:val="005579EE"/>
    <w:rsid w:val="00575A58"/>
    <w:rsid w:val="00581DD4"/>
    <w:rsid w:val="0058211D"/>
    <w:rsid w:val="00585696"/>
    <w:rsid w:val="005872DC"/>
    <w:rsid w:val="005900C8"/>
    <w:rsid w:val="005966B5"/>
    <w:rsid w:val="005A20BC"/>
    <w:rsid w:val="005A262B"/>
    <w:rsid w:val="005B0516"/>
    <w:rsid w:val="005C4AA8"/>
    <w:rsid w:val="005D350D"/>
    <w:rsid w:val="005D367B"/>
    <w:rsid w:val="005D7F2A"/>
    <w:rsid w:val="005E0B80"/>
    <w:rsid w:val="005E28FD"/>
    <w:rsid w:val="005E3556"/>
    <w:rsid w:val="005E4FEA"/>
    <w:rsid w:val="005F1662"/>
    <w:rsid w:val="005F36CD"/>
    <w:rsid w:val="00605E9F"/>
    <w:rsid w:val="0062479F"/>
    <w:rsid w:val="00635664"/>
    <w:rsid w:val="0064718A"/>
    <w:rsid w:val="00647F67"/>
    <w:rsid w:val="00651BED"/>
    <w:rsid w:val="00656B35"/>
    <w:rsid w:val="00664A8C"/>
    <w:rsid w:val="0068587B"/>
    <w:rsid w:val="00693620"/>
    <w:rsid w:val="0069392E"/>
    <w:rsid w:val="00696ECF"/>
    <w:rsid w:val="006C085B"/>
    <w:rsid w:val="006C1921"/>
    <w:rsid w:val="006F31EC"/>
    <w:rsid w:val="006F4811"/>
    <w:rsid w:val="006F6E1B"/>
    <w:rsid w:val="007125E3"/>
    <w:rsid w:val="00714743"/>
    <w:rsid w:val="00724127"/>
    <w:rsid w:val="0073690C"/>
    <w:rsid w:val="00736937"/>
    <w:rsid w:val="00740072"/>
    <w:rsid w:val="0074065A"/>
    <w:rsid w:val="00747A16"/>
    <w:rsid w:val="00753B4C"/>
    <w:rsid w:val="007570C6"/>
    <w:rsid w:val="00760DCB"/>
    <w:rsid w:val="00762B90"/>
    <w:rsid w:val="0077116B"/>
    <w:rsid w:val="0077569C"/>
    <w:rsid w:val="00782B95"/>
    <w:rsid w:val="007A0ABB"/>
    <w:rsid w:val="007A13B9"/>
    <w:rsid w:val="007A1D90"/>
    <w:rsid w:val="007A2A78"/>
    <w:rsid w:val="007A36D2"/>
    <w:rsid w:val="007A602B"/>
    <w:rsid w:val="007B16B8"/>
    <w:rsid w:val="007B3A84"/>
    <w:rsid w:val="007B6798"/>
    <w:rsid w:val="007C0011"/>
    <w:rsid w:val="007C1524"/>
    <w:rsid w:val="007C402A"/>
    <w:rsid w:val="007E2713"/>
    <w:rsid w:val="007E780C"/>
    <w:rsid w:val="007F4964"/>
    <w:rsid w:val="0080143E"/>
    <w:rsid w:val="00801508"/>
    <w:rsid w:val="008056D3"/>
    <w:rsid w:val="00822F76"/>
    <w:rsid w:val="0082638D"/>
    <w:rsid w:val="00827170"/>
    <w:rsid w:val="00827825"/>
    <w:rsid w:val="00833544"/>
    <w:rsid w:val="0083374B"/>
    <w:rsid w:val="00835255"/>
    <w:rsid w:val="008539AB"/>
    <w:rsid w:val="008558EC"/>
    <w:rsid w:val="008631C0"/>
    <w:rsid w:val="00863A0F"/>
    <w:rsid w:val="008679CB"/>
    <w:rsid w:val="008771A0"/>
    <w:rsid w:val="00880188"/>
    <w:rsid w:val="00884078"/>
    <w:rsid w:val="0089006F"/>
    <w:rsid w:val="00894E7A"/>
    <w:rsid w:val="008A1C89"/>
    <w:rsid w:val="008C5869"/>
    <w:rsid w:val="008D454A"/>
    <w:rsid w:val="008E10E5"/>
    <w:rsid w:val="008E51AE"/>
    <w:rsid w:val="008F3A3B"/>
    <w:rsid w:val="008F3F86"/>
    <w:rsid w:val="009162B3"/>
    <w:rsid w:val="0092698A"/>
    <w:rsid w:val="00934032"/>
    <w:rsid w:val="00942180"/>
    <w:rsid w:val="009430F6"/>
    <w:rsid w:val="00946CB0"/>
    <w:rsid w:val="0096414D"/>
    <w:rsid w:val="009709C7"/>
    <w:rsid w:val="00971CAA"/>
    <w:rsid w:val="00974774"/>
    <w:rsid w:val="00983B36"/>
    <w:rsid w:val="00997DBB"/>
    <w:rsid w:val="009C02D7"/>
    <w:rsid w:val="009C55B5"/>
    <w:rsid w:val="009D1090"/>
    <w:rsid w:val="009E6587"/>
    <w:rsid w:val="009F68A6"/>
    <w:rsid w:val="009F6999"/>
    <w:rsid w:val="009F737D"/>
    <w:rsid w:val="00A042A8"/>
    <w:rsid w:val="00A23E7E"/>
    <w:rsid w:val="00A30C62"/>
    <w:rsid w:val="00A37718"/>
    <w:rsid w:val="00A40479"/>
    <w:rsid w:val="00A444D3"/>
    <w:rsid w:val="00A446DC"/>
    <w:rsid w:val="00A47293"/>
    <w:rsid w:val="00A53A37"/>
    <w:rsid w:val="00A5725D"/>
    <w:rsid w:val="00A72135"/>
    <w:rsid w:val="00A843DB"/>
    <w:rsid w:val="00A91474"/>
    <w:rsid w:val="00AB1BF5"/>
    <w:rsid w:val="00AB60E8"/>
    <w:rsid w:val="00AC0B7F"/>
    <w:rsid w:val="00AC3239"/>
    <w:rsid w:val="00AC4646"/>
    <w:rsid w:val="00AC7336"/>
    <w:rsid w:val="00AD4BE1"/>
    <w:rsid w:val="00AD7066"/>
    <w:rsid w:val="00AD7FC2"/>
    <w:rsid w:val="00AF33AD"/>
    <w:rsid w:val="00AF5820"/>
    <w:rsid w:val="00B0071E"/>
    <w:rsid w:val="00B07155"/>
    <w:rsid w:val="00B310BB"/>
    <w:rsid w:val="00B321A6"/>
    <w:rsid w:val="00B41CCA"/>
    <w:rsid w:val="00B476B7"/>
    <w:rsid w:val="00B63237"/>
    <w:rsid w:val="00B66C0A"/>
    <w:rsid w:val="00B77B40"/>
    <w:rsid w:val="00B919C2"/>
    <w:rsid w:val="00BA25E5"/>
    <w:rsid w:val="00BA30E0"/>
    <w:rsid w:val="00BB063B"/>
    <w:rsid w:val="00BD2116"/>
    <w:rsid w:val="00BD6922"/>
    <w:rsid w:val="00BE0804"/>
    <w:rsid w:val="00BE29D5"/>
    <w:rsid w:val="00BE3196"/>
    <w:rsid w:val="00BE35EA"/>
    <w:rsid w:val="00BF011A"/>
    <w:rsid w:val="00BF3C35"/>
    <w:rsid w:val="00C002CD"/>
    <w:rsid w:val="00C112A2"/>
    <w:rsid w:val="00C1335B"/>
    <w:rsid w:val="00C229CF"/>
    <w:rsid w:val="00C2330A"/>
    <w:rsid w:val="00C377BE"/>
    <w:rsid w:val="00C4092C"/>
    <w:rsid w:val="00C470C2"/>
    <w:rsid w:val="00C51FDF"/>
    <w:rsid w:val="00C53E94"/>
    <w:rsid w:val="00C5676C"/>
    <w:rsid w:val="00C56AFC"/>
    <w:rsid w:val="00C571D8"/>
    <w:rsid w:val="00C617DE"/>
    <w:rsid w:val="00C6568D"/>
    <w:rsid w:val="00C8052B"/>
    <w:rsid w:val="00C81142"/>
    <w:rsid w:val="00C87B18"/>
    <w:rsid w:val="00C87F96"/>
    <w:rsid w:val="00C96392"/>
    <w:rsid w:val="00CA09EA"/>
    <w:rsid w:val="00CA2421"/>
    <w:rsid w:val="00CB63A1"/>
    <w:rsid w:val="00CD6A3C"/>
    <w:rsid w:val="00CD7408"/>
    <w:rsid w:val="00CE620C"/>
    <w:rsid w:val="00CE7E10"/>
    <w:rsid w:val="00CF45B5"/>
    <w:rsid w:val="00CF4F68"/>
    <w:rsid w:val="00CF6304"/>
    <w:rsid w:val="00CF6F95"/>
    <w:rsid w:val="00D042E5"/>
    <w:rsid w:val="00D06068"/>
    <w:rsid w:val="00D12A9E"/>
    <w:rsid w:val="00D1320E"/>
    <w:rsid w:val="00D30F1F"/>
    <w:rsid w:val="00D32BB8"/>
    <w:rsid w:val="00D51498"/>
    <w:rsid w:val="00D5250C"/>
    <w:rsid w:val="00D60FD0"/>
    <w:rsid w:val="00D62FC0"/>
    <w:rsid w:val="00D66A5C"/>
    <w:rsid w:val="00D719D8"/>
    <w:rsid w:val="00D752C9"/>
    <w:rsid w:val="00D84428"/>
    <w:rsid w:val="00D90AD6"/>
    <w:rsid w:val="00D944A6"/>
    <w:rsid w:val="00D94DAE"/>
    <w:rsid w:val="00DA2929"/>
    <w:rsid w:val="00DA5295"/>
    <w:rsid w:val="00DA6EDE"/>
    <w:rsid w:val="00DB399C"/>
    <w:rsid w:val="00DC4FE0"/>
    <w:rsid w:val="00DC51BF"/>
    <w:rsid w:val="00DE51EF"/>
    <w:rsid w:val="00DF0323"/>
    <w:rsid w:val="00DF3D69"/>
    <w:rsid w:val="00DF5931"/>
    <w:rsid w:val="00E10D0A"/>
    <w:rsid w:val="00E127A5"/>
    <w:rsid w:val="00E34B1A"/>
    <w:rsid w:val="00E462B1"/>
    <w:rsid w:val="00E639B4"/>
    <w:rsid w:val="00E71950"/>
    <w:rsid w:val="00E804DB"/>
    <w:rsid w:val="00E80C47"/>
    <w:rsid w:val="00E92BD8"/>
    <w:rsid w:val="00E9323D"/>
    <w:rsid w:val="00EB14D8"/>
    <w:rsid w:val="00EB5485"/>
    <w:rsid w:val="00EC6B47"/>
    <w:rsid w:val="00EC6BE9"/>
    <w:rsid w:val="00ED0A34"/>
    <w:rsid w:val="00ED5B80"/>
    <w:rsid w:val="00ED741D"/>
    <w:rsid w:val="00EE3B45"/>
    <w:rsid w:val="00EF53EF"/>
    <w:rsid w:val="00F14559"/>
    <w:rsid w:val="00F14569"/>
    <w:rsid w:val="00F15FDF"/>
    <w:rsid w:val="00F17B85"/>
    <w:rsid w:val="00F21BEB"/>
    <w:rsid w:val="00F21F7D"/>
    <w:rsid w:val="00F23D8D"/>
    <w:rsid w:val="00F2402B"/>
    <w:rsid w:val="00F26CAC"/>
    <w:rsid w:val="00F31E4E"/>
    <w:rsid w:val="00F32499"/>
    <w:rsid w:val="00F35737"/>
    <w:rsid w:val="00F36636"/>
    <w:rsid w:val="00F4136C"/>
    <w:rsid w:val="00F4214A"/>
    <w:rsid w:val="00F445E2"/>
    <w:rsid w:val="00F46571"/>
    <w:rsid w:val="00F60683"/>
    <w:rsid w:val="00F61B4A"/>
    <w:rsid w:val="00F67CC7"/>
    <w:rsid w:val="00F75CAB"/>
    <w:rsid w:val="00F76C0F"/>
    <w:rsid w:val="00F76C98"/>
    <w:rsid w:val="00F77E3B"/>
    <w:rsid w:val="00F84CFE"/>
    <w:rsid w:val="00FB05D2"/>
    <w:rsid w:val="00FB3AAC"/>
    <w:rsid w:val="00FB7F34"/>
    <w:rsid w:val="00FC35B4"/>
    <w:rsid w:val="00FC6697"/>
    <w:rsid w:val="00FD44D3"/>
    <w:rsid w:val="00FE0E01"/>
    <w:rsid w:val="00FF4893"/>
    <w:rsid w:val="00FF6EBC"/>
    <w:rsid w:val="00FF6F7F"/>
    <w:rsid w:val="00FF7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D7"/>
    <w:pPr>
      <w:bidi/>
    </w:pPr>
    <w:rPr>
      <w:rFonts w:ascii="Calibri" w:eastAsia="Calibri" w:hAnsi="Calibri" w:cs="Arial"/>
    </w:rPr>
  </w:style>
  <w:style w:type="paragraph" w:styleId="Heading1">
    <w:name w:val="heading 1"/>
    <w:basedOn w:val="Normal"/>
    <w:link w:val="Heading1Char"/>
    <w:uiPriority w:val="9"/>
    <w:qFormat/>
    <w:rsid w:val="00894E7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97B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BB8"/>
    <w:rPr>
      <w:color w:val="0000FF"/>
      <w:u w:val="single"/>
    </w:rPr>
  </w:style>
  <w:style w:type="paragraph" w:customStyle="1" w:styleId="Default">
    <w:name w:val="Default"/>
    <w:rsid w:val="009D10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A2421"/>
  </w:style>
  <w:style w:type="character" w:customStyle="1" w:styleId="citation">
    <w:name w:val="citation"/>
    <w:basedOn w:val="DefaultParagraphFont"/>
    <w:rsid w:val="005016B3"/>
  </w:style>
  <w:style w:type="character" w:customStyle="1" w:styleId="Heading1Char">
    <w:name w:val="Heading 1 Char"/>
    <w:basedOn w:val="DefaultParagraphFont"/>
    <w:link w:val="Heading1"/>
    <w:uiPriority w:val="9"/>
    <w:rsid w:val="00894E7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97B71"/>
    <w:rPr>
      <w:i/>
      <w:iCs/>
    </w:rPr>
  </w:style>
  <w:style w:type="paragraph" w:styleId="NormalWeb">
    <w:name w:val="Normal (Web)"/>
    <w:basedOn w:val="Normal"/>
    <w:uiPriority w:val="99"/>
    <w:semiHidden/>
    <w:unhideWhenUsed/>
    <w:rsid w:val="00097B7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97B7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B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6B8"/>
    <w:rPr>
      <w:rFonts w:ascii="Tahoma" w:eastAsia="Calibri" w:hAnsi="Tahoma" w:cs="Tahoma"/>
      <w:sz w:val="16"/>
      <w:szCs w:val="16"/>
    </w:rPr>
  </w:style>
  <w:style w:type="paragraph" w:styleId="ListParagraph">
    <w:name w:val="List Paragraph"/>
    <w:basedOn w:val="Normal"/>
    <w:uiPriority w:val="34"/>
    <w:qFormat/>
    <w:rsid w:val="00DE51EF"/>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97F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F7A"/>
    <w:rPr>
      <w:rFonts w:ascii="Calibri" w:eastAsia="Calibri" w:hAnsi="Calibri" w:cs="Arial"/>
    </w:rPr>
  </w:style>
  <w:style w:type="paragraph" w:styleId="Footer">
    <w:name w:val="footer"/>
    <w:basedOn w:val="Normal"/>
    <w:link w:val="FooterChar"/>
    <w:uiPriority w:val="99"/>
    <w:unhideWhenUsed/>
    <w:rsid w:val="00097F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F7A"/>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2D7"/>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2582">
      <w:bodyDiv w:val="1"/>
      <w:marLeft w:val="0"/>
      <w:marRight w:val="0"/>
      <w:marTop w:val="0"/>
      <w:marBottom w:val="0"/>
      <w:divBdr>
        <w:top w:val="none" w:sz="0" w:space="0" w:color="auto"/>
        <w:left w:val="none" w:sz="0" w:space="0" w:color="auto"/>
        <w:bottom w:val="none" w:sz="0" w:space="0" w:color="auto"/>
        <w:right w:val="none" w:sz="0" w:space="0" w:color="auto"/>
      </w:divBdr>
    </w:div>
    <w:div w:id="112673492">
      <w:bodyDiv w:val="1"/>
      <w:marLeft w:val="0"/>
      <w:marRight w:val="0"/>
      <w:marTop w:val="0"/>
      <w:marBottom w:val="0"/>
      <w:divBdr>
        <w:top w:val="none" w:sz="0" w:space="0" w:color="auto"/>
        <w:left w:val="none" w:sz="0" w:space="0" w:color="auto"/>
        <w:bottom w:val="none" w:sz="0" w:space="0" w:color="auto"/>
        <w:right w:val="none" w:sz="0" w:space="0" w:color="auto"/>
      </w:divBdr>
    </w:div>
    <w:div w:id="344137193">
      <w:bodyDiv w:val="1"/>
      <w:marLeft w:val="0"/>
      <w:marRight w:val="0"/>
      <w:marTop w:val="0"/>
      <w:marBottom w:val="0"/>
      <w:divBdr>
        <w:top w:val="none" w:sz="0" w:space="0" w:color="auto"/>
        <w:left w:val="none" w:sz="0" w:space="0" w:color="auto"/>
        <w:bottom w:val="none" w:sz="0" w:space="0" w:color="auto"/>
        <w:right w:val="none" w:sz="0" w:space="0" w:color="auto"/>
      </w:divBdr>
    </w:div>
    <w:div w:id="856625722">
      <w:bodyDiv w:val="1"/>
      <w:marLeft w:val="0"/>
      <w:marRight w:val="0"/>
      <w:marTop w:val="0"/>
      <w:marBottom w:val="0"/>
      <w:divBdr>
        <w:top w:val="none" w:sz="0" w:space="0" w:color="auto"/>
        <w:left w:val="none" w:sz="0" w:space="0" w:color="auto"/>
        <w:bottom w:val="none" w:sz="0" w:space="0" w:color="auto"/>
        <w:right w:val="none" w:sz="0" w:space="0" w:color="auto"/>
      </w:divBdr>
      <w:divsChild>
        <w:div w:id="1988125488">
          <w:marLeft w:val="0"/>
          <w:marRight w:val="0"/>
          <w:marTop w:val="300"/>
          <w:marBottom w:val="150"/>
          <w:divBdr>
            <w:top w:val="none" w:sz="0" w:space="0" w:color="auto"/>
            <w:left w:val="none" w:sz="0" w:space="0" w:color="auto"/>
            <w:bottom w:val="none" w:sz="0" w:space="0" w:color="auto"/>
            <w:right w:val="none" w:sz="0" w:space="0" w:color="auto"/>
          </w:divBdr>
        </w:div>
        <w:div w:id="1297834796">
          <w:marLeft w:val="0"/>
          <w:marRight w:val="0"/>
          <w:marTop w:val="300"/>
          <w:marBottom w:val="150"/>
          <w:divBdr>
            <w:top w:val="none" w:sz="0" w:space="0" w:color="auto"/>
            <w:left w:val="none" w:sz="0" w:space="0" w:color="auto"/>
            <w:bottom w:val="none" w:sz="0" w:space="0" w:color="auto"/>
            <w:right w:val="none" w:sz="0" w:space="0" w:color="auto"/>
          </w:divBdr>
        </w:div>
        <w:div w:id="715667806">
          <w:marLeft w:val="0"/>
          <w:marRight w:val="0"/>
          <w:marTop w:val="300"/>
          <w:marBottom w:val="150"/>
          <w:divBdr>
            <w:top w:val="none" w:sz="0" w:space="0" w:color="auto"/>
            <w:left w:val="none" w:sz="0" w:space="0" w:color="auto"/>
            <w:bottom w:val="none" w:sz="0" w:space="0" w:color="auto"/>
            <w:right w:val="none" w:sz="0" w:space="0" w:color="auto"/>
          </w:divBdr>
        </w:div>
        <w:div w:id="1748184310">
          <w:marLeft w:val="0"/>
          <w:marRight w:val="0"/>
          <w:marTop w:val="300"/>
          <w:marBottom w:val="150"/>
          <w:divBdr>
            <w:top w:val="none" w:sz="0" w:space="0" w:color="auto"/>
            <w:left w:val="none" w:sz="0" w:space="0" w:color="auto"/>
            <w:bottom w:val="none" w:sz="0" w:space="0" w:color="auto"/>
            <w:right w:val="none" w:sz="0" w:space="0" w:color="auto"/>
          </w:divBdr>
        </w:div>
        <w:div w:id="1934702053">
          <w:marLeft w:val="0"/>
          <w:marRight w:val="0"/>
          <w:marTop w:val="300"/>
          <w:marBottom w:val="150"/>
          <w:divBdr>
            <w:top w:val="none" w:sz="0" w:space="0" w:color="auto"/>
            <w:left w:val="none" w:sz="0" w:space="0" w:color="auto"/>
            <w:bottom w:val="none" w:sz="0" w:space="0" w:color="auto"/>
            <w:right w:val="none" w:sz="0" w:space="0" w:color="auto"/>
          </w:divBdr>
        </w:div>
        <w:div w:id="543562570">
          <w:marLeft w:val="0"/>
          <w:marRight w:val="0"/>
          <w:marTop w:val="300"/>
          <w:marBottom w:val="150"/>
          <w:divBdr>
            <w:top w:val="none" w:sz="0" w:space="0" w:color="auto"/>
            <w:left w:val="none" w:sz="0" w:space="0" w:color="auto"/>
            <w:bottom w:val="none" w:sz="0" w:space="0" w:color="auto"/>
            <w:right w:val="none" w:sz="0" w:space="0" w:color="auto"/>
          </w:divBdr>
        </w:div>
        <w:div w:id="1933003055">
          <w:marLeft w:val="0"/>
          <w:marRight w:val="0"/>
          <w:marTop w:val="300"/>
          <w:marBottom w:val="150"/>
          <w:divBdr>
            <w:top w:val="none" w:sz="0" w:space="0" w:color="auto"/>
            <w:left w:val="none" w:sz="0" w:space="0" w:color="auto"/>
            <w:bottom w:val="none" w:sz="0" w:space="0" w:color="auto"/>
            <w:right w:val="none" w:sz="0" w:space="0" w:color="auto"/>
          </w:divBdr>
        </w:div>
      </w:divsChild>
    </w:div>
    <w:div w:id="875509635">
      <w:bodyDiv w:val="1"/>
      <w:marLeft w:val="0"/>
      <w:marRight w:val="0"/>
      <w:marTop w:val="0"/>
      <w:marBottom w:val="0"/>
      <w:divBdr>
        <w:top w:val="none" w:sz="0" w:space="0" w:color="auto"/>
        <w:left w:val="none" w:sz="0" w:space="0" w:color="auto"/>
        <w:bottom w:val="none" w:sz="0" w:space="0" w:color="auto"/>
        <w:right w:val="none" w:sz="0" w:space="0" w:color="auto"/>
      </w:divBdr>
    </w:div>
    <w:div w:id="1036928724">
      <w:bodyDiv w:val="1"/>
      <w:marLeft w:val="0"/>
      <w:marRight w:val="0"/>
      <w:marTop w:val="0"/>
      <w:marBottom w:val="0"/>
      <w:divBdr>
        <w:top w:val="none" w:sz="0" w:space="0" w:color="auto"/>
        <w:left w:val="none" w:sz="0" w:space="0" w:color="auto"/>
        <w:bottom w:val="none" w:sz="0" w:space="0" w:color="auto"/>
        <w:right w:val="none" w:sz="0" w:space="0" w:color="auto"/>
      </w:divBdr>
    </w:div>
    <w:div w:id="1070269222">
      <w:bodyDiv w:val="1"/>
      <w:marLeft w:val="0"/>
      <w:marRight w:val="0"/>
      <w:marTop w:val="0"/>
      <w:marBottom w:val="0"/>
      <w:divBdr>
        <w:top w:val="none" w:sz="0" w:space="0" w:color="auto"/>
        <w:left w:val="none" w:sz="0" w:space="0" w:color="auto"/>
        <w:bottom w:val="none" w:sz="0" w:space="0" w:color="auto"/>
        <w:right w:val="none" w:sz="0" w:space="0" w:color="auto"/>
      </w:divBdr>
    </w:div>
    <w:div w:id="1113284364">
      <w:bodyDiv w:val="1"/>
      <w:marLeft w:val="0"/>
      <w:marRight w:val="0"/>
      <w:marTop w:val="0"/>
      <w:marBottom w:val="0"/>
      <w:divBdr>
        <w:top w:val="none" w:sz="0" w:space="0" w:color="auto"/>
        <w:left w:val="none" w:sz="0" w:space="0" w:color="auto"/>
        <w:bottom w:val="none" w:sz="0" w:space="0" w:color="auto"/>
        <w:right w:val="none" w:sz="0" w:space="0" w:color="auto"/>
      </w:divBdr>
    </w:div>
    <w:div w:id="1114446715">
      <w:bodyDiv w:val="1"/>
      <w:marLeft w:val="0"/>
      <w:marRight w:val="0"/>
      <w:marTop w:val="0"/>
      <w:marBottom w:val="0"/>
      <w:divBdr>
        <w:top w:val="none" w:sz="0" w:space="0" w:color="auto"/>
        <w:left w:val="none" w:sz="0" w:space="0" w:color="auto"/>
        <w:bottom w:val="none" w:sz="0" w:space="0" w:color="auto"/>
        <w:right w:val="none" w:sz="0" w:space="0" w:color="auto"/>
      </w:divBdr>
    </w:div>
    <w:div w:id="1208299272">
      <w:bodyDiv w:val="1"/>
      <w:marLeft w:val="0"/>
      <w:marRight w:val="0"/>
      <w:marTop w:val="0"/>
      <w:marBottom w:val="0"/>
      <w:divBdr>
        <w:top w:val="none" w:sz="0" w:space="0" w:color="auto"/>
        <w:left w:val="none" w:sz="0" w:space="0" w:color="auto"/>
        <w:bottom w:val="none" w:sz="0" w:space="0" w:color="auto"/>
        <w:right w:val="none" w:sz="0" w:space="0" w:color="auto"/>
      </w:divBdr>
    </w:div>
    <w:div w:id="1248223534">
      <w:bodyDiv w:val="1"/>
      <w:marLeft w:val="0"/>
      <w:marRight w:val="0"/>
      <w:marTop w:val="0"/>
      <w:marBottom w:val="0"/>
      <w:divBdr>
        <w:top w:val="none" w:sz="0" w:space="0" w:color="auto"/>
        <w:left w:val="none" w:sz="0" w:space="0" w:color="auto"/>
        <w:bottom w:val="none" w:sz="0" w:space="0" w:color="auto"/>
        <w:right w:val="none" w:sz="0" w:space="0" w:color="auto"/>
      </w:divBdr>
      <w:divsChild>
        <w:div w:id="1234662856">
          <w:marLeft w:val="0"/>
          <w:marRight w:val="0"/>
          <w:marTop w:val="300"/>
          <w:marBottom w:val="150"/>
          <w:divBdr>
            <w:top w:val="none" w:sz="0" w:space="0" w:color="auto"/>
            <w:left w:val="none" w:sz="0" w:space="0" w:color="auto"/>
            <w:bottom w:val="none" w:sz="0" w:space="0" w:color="auto"/>
            <w:right w:val="none" w:sz="0" w:space="0" w:color="auto"/>
          </w:divBdr>
        </w:div>
        <w:div w:id="550728061">
          <w:marLeft w:val="0"/>
          <w:marRight w:val="0"/>
          <w:marTop w:val="300"/>
          <w:marBottom w:val="150"/>
          <w:divBdr>
            <w:top w:val="none" w:sz="0" w:space="0" w:color="auto"/>
            <w:left w:val="none" w:sz="0" w:space="0" w:color="auto"/>
            <w:bottom w:val="none" w:sz="0" w:space="0" w:color="auto"/>
            <w:right w:val="none" w:sz="0" w:space="0" w:color="auto"/>
          </w:divBdr>
        </w:div>
        <w:div w:id="1833066105">
          <w:marLeft w:val="0"/>
          <w:marRight w:val="0"/>
          <w:marTop w:val="300"/>
          <w:marBottom w:val="150"/>
          <w:divBdr>
            <w:top w:val="none" w:sz="0" w:space="0" w:color="auto"/>
            <w:left w:val="none" w:sz="0" w:space="0" w:color="auto"/>
            <w:bottom w:val="none" w:sz="0" w:space="0" w:color="auto"/>
            <w:right w:val="none" w:sz="0" w:space="0" w:color="auto"/>
          </w:divBdr>
        </w:div>
        <w:div w:id="1997101567">
          <w:marLeft w:val="0"/>
          <w:marRight w:val="0"/>
          <w:marTop w:val="300"/>
          <w:marBottom w:val="150"/>
          <w:divBdr>
            <w:top w:val="none" w:sz="0" w:space="0" w:color="auto"/>
            <w:left w:val="none" w:sz="0" w:space="0" w:color="auto"/>
            <w:bottom w:val="none" w:sz="0" w:space="0" w:color="auto"/>
            <w:right w:val="none" w:sz="0" w:space="0" w:color="auto"/>
          </w:divBdr>
        </w:div>
        <w:div w:id="658584124">
          <w:marLeft w:val="0"/>
          <w:marRight w:val="0"/>
          <w:marTop w:val="300"/>
          <w:marBottom w:val="150"/>
          <w:divBdr>
            <w:top w:val="none" w:sz="0" w:space="0" w:color="auto"/>
            <w:left w:val="none" w:sz="0" w:space="0" w:color="auto"/>
            <w:bottom w:val="none" w:sz="0" w:space="0" w:color="auto"/>
            <w:right w:val="none" w:sz="0" w:space="0" w:color="auto"/>
          </w:divBdr>
        </w:div>
        <w:div w:id="1281230460">
          <w:marLeft w:val="0"/>
          <w:marRight w:val="0"/>
          <w:marTop w:val="300"/>
          <w:marBottom w:val="150"/>
          <w:divBdr>
            <w:top w:val="none" w:sz="0" w:space="0" w:color="auto"/>
            <w:left w:val="none" w:sz="0" w:space="0" w:color="auto"/>
            <w:bottom w:val="none" w:sz="0" w:space="0" w:color="auto"/>
            <w:right w:val="none" w:sz="0" w:space="0" w:color="auto"/>
          </w:divBdr>
        </w:div>
        <w:div w:id="1279411210">
          <w:marLeft w:val="0"/>
          <w:marRight w:val="0"/>
          <w:marTop w:val="300"/>
          <w:marBottom w:val="150"/>
          <w:divBdr>
            <w:top w:val="none" w:sz="0" w:space="0" w:color="auto"/>
            <w:left w:val="none" w:sz="0" w:space="0" w:color="auto"/>
            <w:bottom w:val="none" w:sz="0" w:space="0" w:color="auto"/>
            <w:right w:val="none" w:sz="0" w:space="0" w:color="auto"/>
          </w:divBdr>
        </w:div>
      </w:divsChild>
    </w:div>
    <w:div w:id="1418018125">
      <w:bodyDiv w:val="1"/>
      <w:marLeft w:val="0"/>
      <w:marRight w:val="0"/>
      <w:marTop w:val="0"/>
      <w:marBottom w:val="0"/>
      <w:divBdr>
        <w:top w:val="none" w:sz="0" w:space="0" w:color="auto"/>
        <w:left w:val="none" w:sz="0" w:space="0" w:color="auto"/>
        <w:bottom w:val="none" w:sz="0" w:space="0" w:color="auto"/>
        <w:right w:val="none" w:sz="0" w:space="0" w:color="auto"/>
      </w:divBdr>
    </w:div>
    <w:div w:id="1765105273">
      <w:bodyDiv w:val="1"/>
      <w:marLeft w:val="0"/>
      <w:marRight w:val="0"/>
      <w:marTop w:val="0"/>
      <w:marBottom w:val="0"/>
      <w:divBdr>
        <w:top w:val="none" w:sz="0" w:space="0" w:color="auto"/>
        <w:left w:val="none" w:sz="0" w:space="0" w:color="auto"/>
        <w:bottom w:val="none" w:sz="0" w:space="0" w:color="auto"/>
        <w:right w:val="none" w:sz="0" w:space="0" w:color="auto"/>
      </w:divBdr>
      <w:divsChild>
        <w:div w:id="101462347">
          <w:marLeft w:val="0"/>
          <w:marRight w:val="0"/>
          <w:marTop w:val="0"/>
          <w:marBottom w:val="0"/>
          <w:divBdr>
            <w:top w:val="none" w:sz="0" w:space="0" w:color="auto"/>
            <w:left w:val="none" w:sz="0" w:space="0" w:color="auto"/>
            <w:bottom w:val="none" w:sz="0" w:space="0" w:color="auto"/>
            <w:right w:val="none" w:sz="0" w:space="0" w:color="auto"/>
          </w:divBdr>
        </w:div>
        <w:div w:id="681667871">
          <w:marLeft w:val="0"/>
          <w:marRight w:val="0"/>
          <w:marTop w:val="0"/>
          <w:marBottom w:val="0"/>
          <w:divBdr>
            <w:top w:val="none" w:sz="0" w:space="0" w:color="auto"/>
            <w:left w:val="none" w:sz="0" w:space="0" w:color="auto"/>
            <w:bottom w:val="none" w:sz="0" w:space="0" w:color="auto"/>
            <w:right w:val="none" w:sz="0" w:space="0" w:color="auto"/>
          </w:divBdr>
          <w:divsChild>
            <w:div w:id="2111469127">
              <w:marLeft w:val="0"/>
              <w:marRight w:val="0"/>
              <w:marTop w:val="0"/>
              <w:marBottom w:val="240"/>
              <w:divBdr>
                <w:top w:val="none" w:sz="0" w:space="0" w:color="auto"/>
                <w:left w:val="none" w:sz="0" w:space="0" w:color="auto"/>
                <w:bottom w:val="none" w:sz="0" w:space="0" w:color="auto"/>
                <w:right w:val="none" w:sz="0" w:space="0" w:color="auto"/>
              </w:divBdr>
              <w:divsChild>
                <w:div w:id="452211015">
                  <w:marLeft w:val="0"/>
                  <w:marRight w:val="0"/>
                  <w:marTop w:val="0"/>
                  <w:marBottom w:val="0"/>
                  <w:divBdr>
                    <w:top w:val="none" w:sz="0" w:space="0" w:color="auto"/>
                    <w:left w:val="none" w:sz="0" w:space="0" w:color="auto"/>
                    <w:bottom w:val="none" w:sz="0" w:space="0" w:color="auto"/>
                    <w:right w:val="none" w:sz="0" w:space="0" w:color="auto"/>
                  </w:divBdr>
                  <w:divsChild>
                    <w:div w:id="422148465">
                      <w:marLeft w:val="0"/>
                      <w:marRight w:val="0"/>
                      <w:marTop w:val="0"/>
                      <w:marBottom w:val="0"/>
                      <w:divBdr>
                        <w:top w:val="none" w:sz="0" w:space="0" w:color="auto"/>
                        <w:left w:val="none" w:sz="0" w:space="0" w:color="auto"/>
                        <w:bottom w:val="single" w:sz="6" w:space="0" w:color="E3E3E3"/>
                        <w:right w:val="none" w:sz="0" w:space="0" w:color="auto"/>
                      </w:divBdr>
                      <w:divsChild>
                        <w:div w:id="279840726">
                          <w:marLeft w:val="0"/>
                          <w:marRight w:val="0"/>
                          <w:marTop w:val="0"/>
                          <w:marBottom w:val="0"/>
                          <w:divBdr>
                            <w:top w:val="none" w:sz="0" w:space="0" w:color="auto"/>
                            <w:left w:val="none" w:sz="0" w:space="0" w:color="auto"/>
                            <w:bottom w:val="none" w:sz="0" w:space="0" w:color="auto"/>
                            <w:right w:val="none" w:sz="0" w:space="0" w:color="auto"/>
                          </w:divBdr>
                          <w:divsChild>
                            <w:div w:id="572667688">
                              <w:marLeft w:val="0"/>
                              <w:marRight w:val="0"/>
                              <w:marTop w:val="0"/>
                              <w:marBottom w:val="0"/>
                              <w:divBdr>
                                <w:top w:val="none" w:sz="0" w:space="0" w:color="auto"/>
                                <w:left w:val="none" w:sz="0" w:space="0" w:color="auto"/>
                                <w:bottom w:val="none" w:sz="0" w:space="0" w:color="auto"/>
                                <w:right w:val="none" w:sz="0" w:space="0" w:color="auto"/>
                              </w:divBdr>
                              <w:divsChild>
                                <w:div w:id="1773549573">
                                  <w:marLeft w:val="0"/>
                                  <w:marRight w:val="0"/>
                                  <w:marTop w:val="0"/>
                                  <w:marBottom w:val="0"/>
                                  <w:divBdr>
                                    <w:top w:val="none" w:sz="0" w:space="0" w:color="auto"/>
                                    <w:left w:val="none" w:sz="0" w:space="0" w:color="auto"/>
                                    <w:bottom w:val="none" w:sz="0" w:space="0" w:color="auto"/>
                                    <w:right w:val="none" w:sz="0" w:space="0" w:color="auto"/>
                                  </w:divBdr>
                                  <w:divsChild>
                                    <w:div w:id="495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928643">
      <w:bodyDiv w:val="1"/>
      <w:marLeft w:val="0"/>
      <w:marRight w:val="0"/>
      <w:marTop w:val="0"/>
      <w:marBottom w:val="0"/>
      <w:divBdr>
        <w:top w:val="none" w:sz="0" w:space="0" w:color="auto"/>
        <w:left w:val="none" w:sz="0" w:space="0" w:color="auto"/>
        <w:bottom w:val="none" w:sz="0" w:space="0" w:color="auto"/>
        <w:right w:val="none" w:sz="0" w:space="0" w:color="auto"/>
      </w:divBdr>
    </w:div>
    <w:div w:id="1835535582">
      <w:bodyDiv w:val="1"/>
      <w:marLeft w:val="0"/>
      <w:marRight w:val="0"/>
      <w:marTop w:val="0"/>
      <w:marBottom w:val="0"/>
      <w:divBdr>
        <w:top w:val="none" w:sz="0" w:space="0" w:color="auto"/>
        <w:left w:val="none" w:sz="0" w:space="0" w:color="auto"/>
        <w:bottom w:val="none" w:sz="0" w:space="0" w:color="auto"/>
        <w:right w:val="none" w:sz="0" w:space="0" w:color="auto"/>
      </w:divBdr>
    </w:div>
    <w:div w:id="1843549798">
      <w:bodyDiv w:val="1"/>
      <w:marLeft w:val="0"/>
      <w:marRight w:val="0"/>
      <w:marTop w:val="0"/>
      <w:marBottom w:val="0"/>
      <w:divBdr>
        <w:top w:val="none" w:sz="0" w:space="0" w:color="auto"/>
        <w:left w:val="none" w:sz="0" w:space="0" w:color="auto"/>
        <w:bottom w:val="none" w:sz="0" w:space="0" w:color="auto"/>
        <w:right w:val="none" w:sz="0" w:space="0" w:color="auto"/>
      </w:divBdr>
    </w:div>
    <w:div w:id="1943608827">
      <w:bodyDiv w:val="1"/>
      <w:marLeft w:val="0"/>
      <w:marRight w:val="0"/>
      <w:marTop w:val="0"/>
      <w:marBottom w:val="0"/>
      <w:divBdr>
        <w:top w:val="none" w:sz="0" w:space="0" w:color="auto"/>
        <w:left w:val="none" w:sz="0" w:space="0" w:color="auto"/>
        <w:bottom w:val="none" w:sz="0" w:space="0" w:color="auto"/>
        <w:right w:val="none" w:sz="0" w:space="0" w:color="auto"/>
      </w:divBdr>
      <w:divsChild>
        <w:div w:id="1145776804">
          <w:marLeft w:val="0"/>
          <w:marRight w:val="0"/>
          <w:marTop w:val="0"/>
          <w:marBottom w:val="0"/>
          <w:divBdr>
            <w:top w:val="none" w:sz="0" w:space="0" w:color="auto"/>
            <w:left w:val="none" w:sz="0" w:space="0" w:color="auto"/>
            <w:bottom w:val="none" w:sz="0" w:space="0" w:color="auto"/>
            <w:right w:val="none" w:sz="0" w:space="0" w:color="auto"/>
          </w:divBdr>
        </w:div>
      </w:divsChild>
    </w:div>
    <w:div w:id="1998486876">
      <w:bodyDiv w:val="1"/>
      <w:marLeft w:val="0"/>
      <w:marRight w:val="0"/>
      <w:marTop w:val="0"/>
      <w:marBottom w:val="0"/>
      <w:divBdr>
        <w:top w:val="none" w:sz="0" w:space="0" w:color="auto"/>
        <w:left w:val="none" w:sz="0" w:space="0" w:color="auto"/>
        <w:bottom w:val="none" w:sz="0" w:space="0" w:color="auto"/>
        <w:right w:val="none" w:sz="0" w:space="0" w:color="auto"/>
      </w:divBdr>
      <w:divsChild>
        <w:div w:id="100481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yti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jadid.com/content/hyphenated-author-emerging-genre-arab-american-literature-poses-questions-defini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iq/search?hl=ar&amp;tbo=p&amp;tbm=bks&amp;q=bibliogroup:%22Multicultural+Voices%22&amp;source=gbs_metadata_r&amp;cad=5" TargetMode="External"/><Relationship Id="rId4" Type="http://schemas.microsoft.com/office/2007/relationships/stylesWithEffects" Target="stylesWithEffects.xml"/><Relationship Id="rId9" Type="http://schemas.openxmlformats.org/officeDocument/2006/relationships/hyperlink" Target="https://www.google.iq/search?hl=ar&amp;tbo=p&amp;tbm=bks&amp;q=inauthor:%22Rebecca+Layton%22&amp;source=gbs_metadata_r&amp;cad=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51AA654-D175-4CD0-A3F7-6D1263BC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6465</Words>
  <Characters>36852</Characters>
  <Application>Microsoft Office Word</Application>
  <DocSecurity>0</DocSecurity>
  <Lines>307</Lines>
  <Paragraphs>86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43231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math</cp:lastModifiedBy>
  <cp:revision>5</cp:revision>
  <cp:lastPrinted>2015-11-26T10:06:00Z</cp:lastPrinted>
  <dcterms:created xsi:type="dcterms:W3CDTF">2015-09-06T15:00:00Z</dcterms:created>
  <dcterms:modified xsi:type="dcterms:W3CDTF">2015-11-26T10:07:00Z</dcterms:modified>
</cp:coreProperties>
</file>