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44D" w:rsidRDefault="00DE744D" w:rsidP="00755736">
      <w:pPr>
        <w:spacing w:before="120" w:after="120"/>
        <w:jc w:val="center"/>
        <w:rPr>
          <w:rFonts w:ascii="Simplified Arabic" w:eastAsia="Times New Roman" w:hAnsi="Simplified Arabic" w:cs="Simplified Arabic"/>
          <w:b/>
          <w:bCs/>
          <w:sz w:val="28"/>
          <w:szCs w:val="28"/>
        </w:rPr>
      </w:pPr>
      <w:r>
        <w:rPr>
          <w:rFonts w:ascii="Simplified Arabic" w:eastAsia="Times New Roman" w:hAnsi="Simplified Arabic" w:cs="Simplified Arabic"/>
          <w:b/>
          <w:bCs/>
          <w:sz w:val="28"/>
          <w:szCs w:val="28"/>
          <w:rtl/>
        </w:rPr>
        <w:t>فاعلية استراتيجية البيت الدائري في تنمية اتخاذ القرار ومهارات ما وراء المعرفة لدى طالبات الصف الخامس الأدبي بمادة مبادئ الفلسفة وعلم النفس</w:t>
      </w:r>
    </w:p>
    <w:p w:rsidR="00DE744D" w:rsidRDefault="00DE744D" w:rsidP="00A17F18">
      <w:pPr>
        <w:spacing w:before="120" w:after="120"/>
        <w:jc w:val="right"/>
        <w:rPr>
          <w:rFonts w:ascii="Simplified Arabic" w:hAnsi="Simplified Arabic" w:cs="Simplified Arabic"/>
          <w:b/>
          <w:bCs/>
          <w:sz w:val="28"/>
          <w:szCs w:val="28"/>
          <w:rtl/>
        </w:rPr>
      </w:pPr>
      <w:proofErr w:type="spellStart"/>
      <w:r>
        <w:rPr>
          <w:rFonts w:ascii="Simplified Arabic" w:eastAsia="Times New Roman" w:hAnsi="Simplified Arabic" w:cs="Simplified Arabic"/>
          <w:b/>
          <w:bCs/>
          <w:sz w:val="28"/>
          <w:szCs w:val="28"/>
          <w:rtl/>
        </w:rPr>
        <w:t>ا.م.د.مهدي</w:t>
      </w:r>
      <w:proofErr w:type="spellEnd"/>
      <w:r>
        <w:rPr>
          <w:rFonts w:ascii="Simplified Arabic" w:eastAsia="Times New Roman" w:hAnsi="Simplified Arabic" w:cs="Simplified Arabic"/>
          <w:b/>
          <w:bCs/>
          <w:sz w:val="28"/>
          <w:szCs w:val="28"/>
          <w:rtl/>
        </w:rPr>
        <w:t xml:space="preserve"> علوان عبود القريشي                             </w:t>
      </w:r>
      <w:r w:rsidR="00A17F18">
        <w:rPr>
          <w:rFonts w:ascii="Simplified Arabic" w:eastAsia="Times New Roman" w:hAnsi="Simplified Arabic" w:cs="Simplified Arabic" w:hint="cs"/>
          <w:b/>
          <w:bCs/>
          <w:sz w:val="28"/>
          <w:szCs w:val="28"/>
          <w:rtl/>
        </w:rPr>
        <w:t xml:space="preserve">                                   </w:t>
      </w:r>
      <w:proofErr w:type="spellStart"/>
      <w:r>
        <w:rPr>
          <w:rFonts w:ascii="Simplified Arabic" w:eastAsia="Times New Roman" w:hAnsi="Simplified Arabic" w:cs="Simplified Arabic"/>
          <w:b/>
          <w:bCs/>
          <w:sz w:val="28"/>
          <w:szCs w:val="28"/>
          <w:rtl/>
        </w:rPr>
        <w:t>م.م.وفاء</w:t>
      </w:r>
      <w:proofErr w:type="spellEnd"/>
      <w:r>
        <w:rPr>
          <w:rFonts w:ascii="Simplified Arabic" w:eastAsia="Times New Roman" w:hAnsi="Simplified Arabic" w:cs="Simplified Arabic"/>
          <w:b/>
          <w:bCs/>
          <w:sz w:val="28"/>
          <w:szCs w:val="28"/>
          <w:rtl/>
        </w:rPr>
        <w:t xml:space="preserve"> باسم العقابي</w:t>
      </w:r>
    </w:p>
    <w:p w:rsidR="00DE744D" w:rsidRDefault="00A17F18" w:rsidP="00A17F18">
      <w:pPr>
        <w:tabs>
          <w:tab w:val="left" w:pos="626"/>
          <w:tab w:val="center" w:pos="4513"/>
        </w:tabs>
        <w:spacing w:after="0"/>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ab/>
      </w:r>
      <w:r w:rsidR="00DE744D">
        <w:rPr>
          <w:rFonts w:ascii="Simplified Arabic" w:hAnsi="Simplified Arabic" w:cs="Simplified Arabic"/>
          <w:b/>
          <w:bCs/>
          <w:sz w:val="28"/>
          <w:szCs w:val="28"/>
          <w:rtl/>
          <w:lang w:bidi="ar-IQ"/>
        </w:rPr>
        <w:t>ملخص البحث</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rPr>
        <w:t xml:space="preserve">     هدف البحث</w:t>
      </w:r>
      <w:r>
        <w:rPr>
          <w:rFonts w:ascii="Simplified Arabic" w:hAnsi="Simplified Arabic" w:cs="Simplified Arabic"/>
          <w:sz w:val="28"/>
          <w:szCs w:val="28"/>
          <w:rtl/>
          <w:lang w:bidi="ar-IQ"/>
        </w:rPr>
        <w:t xml:space="preserve"> إلى معرفة فاعلية استراتيجية البيت الدائري في تنمية اتخاذ القرار ومهارات ما وراء المعرفة  لدى طالبات الصف الخامس الأدبي بمادة مبادئ الفلسفة وعلم النفس ، وذلك من خلال التحقق من الفرضيتين الصفريتين الآتيتين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أولاً : لا توجد فروق ذات دلالة إحصائية عند مستوى دلالة </w:t>
      </w:r>
      <w:r>
        <w:rPr>
          <w:rFonts w:ascii="Simplified Arabic" w:hAnsi="Simplified Arabic" w:cs="Simplified Arabic"/>
          <w:sz w:val="28"/>
          <w:szCs w:val="28"/>
          <w:lang w:bidi="ar-IQ"/>
        </w:rPr>
        <w:t>)</w:t>
      </w:r>
      <w:r>
        <w:rPr>
          <w:rFonts w:ascii="Simplified Arabic" w:hAnsi="Simplified Arabic" w:cs="Simplified Arabic"/>
          <w:sz w:val="28"/>
          <w:szCs w:val="28"/>
          <w:rtl/>
          <w:lang w:bidi="ar-IQ"/>
        </w:rPr>
        <w:t xml:space="preserve">0،05) بين متوسط فرق درجات الاختبار (القبلي والبعدي) لطالبات المجموعة التجريبية اللاتي دُرسن </w:t>
      </w:r>
      <w:r w:rsidR="00C11DE1">
        <w:rPr>
          <w:rFonts w:ascii="Simplified Arabic" w:hAnsi="Simplified Arabic" w:cs="Simplified Arabic" w:hint="cs"/>
          <w:sz w:val="28"/>
          <w:szCs w:val="28"/>
          <w:rtl/>
          <w:lang w:bidi="ar-IQ"/>
        </w:rPr>
        <w:t>باستراتيجية</w:t>
      </w:r>
      <w:r>
        <w:rPr>
          <w:rFonts w:ascii="Simplified Arabic" w:hAnsi="Simplified Arabic" w:cs="Simplified Arabic"/>
          <w:sz w:val="28"/>
          <w:szCs w:val="28"/>
          <w:rtl/>
          <w:lang w:bidi="ar-IQ"/>
        </w:rPr>
        <w:t xml:space="preserve"> البيت الدائري ومتوسط فرق درجات </w:t>
      </w:r>
      <w:r w:rsidR="00C11DE1">
        <w:rPr>
          <w:rFonts w:ascii="Simplified Arabic" w:hAnsi="Simplified Arabic" w:cs="Simplified Arabic" w:hint="cs"/>
          <w:sz w:val="28"/>
          <w:szCs w:val="28"/>
          <w:rtl/>
          <w:lang w:bidi="ar-IQ"/>
        </w:rPr>
        <w:t>الاختبار</w:t>
      </w:r>
      <w:r>
        <w:rPr>
          <w:rFonts w:ascii="Simplified Arabic" w:hAnsi="Simplified Arabic" w:cs="Simplified Arabic"/>
          <w:sz w:val="28"/>
          <w:szCs w:val="28"/>
          <w:rtl/>
          <w:lang w:bidi="ar-IQ"/>
        </w:rPr>
        <w:t xml:space="preserve">(القبلي والبعدي) لطالبات المجموعة الضابطة اللاتي دُرسن بالطريقة التقليدية في تنمية اتخاذ القرار .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ثانياً : لا توجد فروق ذات دلالة إحصائية عند مستوى دلالة (0،05) بين متوسط فرق درجات الاختبار (القبلي والبعدي) لطالبات المجموعة التجريبية اللاتي دُرسن </w:t>
      </w:r>
      <w:r w:rsidR="00C11DE1">
        <w:rPr>
          <w:rFonts w:ascii="Simplified Arabic" w:hAnsi="Simplified Arabic" w:cs="Simplified Arabic" w:hint="cs"/>
          <w:sz w:val="28"/>
          <w:szCs w:val="28"/>
          <w:rtl/>
          <w:lang w:bidi="ar-IQ"/>
        </w:rPr>
        <w:t>باستراتيجية</w:t>
      </w:r>
      <w:r>
        <w:rPr>
          <w:rFonts w:ascii="Simplified Arabic" w:hAnsi="Simplified Arabic" w:cs="Simplified Arabic"/>
          <w:sz w:val="28"/>
          <w:szCs w:val="28"/>
          <w:rtl/>
          <w:lang w:bidi="ar-IQ"/>
        </w:rPr>
        <w:t xml:space="preserve"> البيت الدائري ومتوسط فرق درجات </w:t>
      </w:r>
      <w:r w:rsidR="00C11DE1">
        <w:rPr>
          <w:rFonts w:ascii="Simplified Arabic" w:hAnsi="Simplified Arabic" w:cs="Simplified Arabic" w:hint="cs"/>
          <w:sz w:val="28"/>
          <w:szCs w:val="28"/>
          <w:rtl/>
          <w:lang w:bidi="ar-IQ"/>
        </w:rPr>
        <w:t>الاختبار</w:t>
      </w:r>
      <w:r>
        <w:rPr>
          <w:rFonts w:ascii="Simplified Arabic" w:hAnsi="Simplified Arabic" w:cs="Simplified Arabic"/>
          <w:sz w:val="28"/>
          <w:szCs w:val="28"/>
          <w:rtl/>
          <w:lang w:bidi="ar-IQ"/>
        </w:rPr>
        <w:t>(القبلي والبعدي) لطالبات المجموعة الضابطة اللاتي دُرسن بالطريقة التقليدية في تنمية مهارات ما وراء المعرفة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rPr>
        <w:t xml:space="preserve">   ا</w:t>
      </w:r>
      <w:r>
        <w:rPr>
          <w:rFonts w:ascii="Simplified Arabic" w:hAnsi="Simplified Arabic" w:cs="Simplified Arabic"/>
          <w:sz w:val="28"/>
          <w:szCs w:val="28"/>
          <w:rtl/>
          <w:lang w:bidi="ar-IQ"/>
        </w:rPr>
        <w:t>ستعمل الباحثان التصميم التجريبي ذا الضبط الجزئي ( مجموعة تجريبية ومجموعة</w:t>
      </w:r>
      <w:r>
        <w:rPr>
          <w:rFonts w:ascii="Simplified Arabic" w:hAnsi="Simplified Arabic" w:cs="Simplified Arabic"/>
          <w:sz w:val="28"/>
          <w:szCs w:val="28"/>
          <w:rtl/>
        </w:rPr>
        <w:t xml:space="preserve"> ضابطة ) على وفق الاختبارين القبلي والبعدي .</w:t>
      </w:r>
    </w:p>
    <w:p w:rsidR="00E97699" w:rsidRDefault="00DE744D" w:rsidP="00E97699">
      <w:pPr>
        <w:spacing w:after="0"/>
        <w:jc w:val="lowKashida"/>
        <w:rPr>
          <w:rFonts w:ascii="Simplified Arabic" w:hAnsi="Simplified Arabic" w:cs="Simplified Arabic"/>
          <w:sz w:val="28"/>
          <w:szCs w:val="28"/>
          <w:rtl/>
        </w:rPr>
      </w:pPr>
      <w:r>
        <w:rPr>
          <w:rFonts w:ascii="Simplified Arabic" w:hAnsi="Simplified Arabic" w:cs="Simplified Arabic"/>
          <w:sz w:val="28"/>
          <w:szCs w:val="28"/>
          <w:rtl/>
          <w:lang w:bidi="ar-AE"/>
        </w:rPr>
        <w:lastRenderedPageBreak/>
        <w:t>تحدد</w:t>
      </w:r>
      <w:r>
        <w:rPr>
          <w:rFonts w:ascii="Simplified Arabic" w:hAnsi="Simplified Arabic" w:cs="Simplified Arabic"/>
          <w:sz w:val="28"/>
          <w:szCs w:val="28"/>
          <w:rtl/>
        </w:rPr>
        <w:t xml:space="preserve">مجتمع البحث بطالبات الصف الخامس الأدبي في المدارس الثانوية والإعدادية في مركز محافظة </w:t>
      </w:r>
      <w:proofErr w:type="spellStart"/>
      <w:r>
        <w:rPr>
          <w:rFonts w:ascii="Simplified Arabic" w:hAnsi="Simplified Arabic" w:cs="Simplified Arabic"/>
          <w:sz w:val="28"/>
          <w:szCs w:val="28"/>
          <w:rtl/>
        </w:rPr>
        <w:t>واسط.وبالطريقة</w:t>
      </w:r>
      <w:proofErr w:type="spellEnd"/>
      <w:r>
        <w:rPr>
          <w:rFonts w:ascii="Simplified Arabic" w:hAnsi="Simplified Arabic" w:cs="Simplified Arabic"/>
          <w:sz w:val="28"/>
          <w:szCs w:val="28"/>
          <w:rtl/>
        </w:rPr>
        <w:t xml:space="preserve"> العشوائية تم اختيار مدرسة ( ثانوية العزة للبنات ) لتكون عينة البحث. </w:t>
      </w:r>
      <w:r w:rsidR="00E97699">
        <w:rPr>
          <w:rFonts w:ascii="Simplified Arabic" w:hAnsi="Simplified Arabic" w:cs="Simplified Arabic" w:hint="cs"/>
          <w:sz w:val="28"/>
          <w:szCs w:val="28"/>
          <w:rtl/>
        </w:rPr>
        <w:t>وبالطريقة نفسها</w:t>
      </w:r>
    </w:p>
    <w:p w:rsidR="00DE744D" w:rsidRDefault="00DE744D" w:rsidP="00E97699">
      <w:pPr>
        <w:spacing w:after="0"/>
        <w:jc w:val="lowKashida"/>
        <w:rPr>
          <w:rFonts w:ascii="Simplified Arabic" w:hAnsi="Simplified Arabic" w:cs="Simplified Arabic"/>
          <w:sz w:val="28"/>
          <w:szCs w:val="28"/>
          <w:rtl/>
        </w:rPr>
      </w:pPr>
      <w:r>
        <w:rPr>
          <w:rFonts w:ascii="Simplified Arabic" w:hAnsi="Simplified Arabic" w:cs="Simplified Arabic"/>
          <w:sz w:val="28"/>
          <w:szCs w:val="28"/>
          <w:rtl/>
        </w:rPr>
        <w:t xml:space="preserve"> تم اختيار شعبة (أ) البالغ عددها (23) طالبة لتكون المجموعة التجريبية التي تدرس باستراتيجية البيت الدائري ، وشعبة (</w:t>
      </w:r>
      <w:r>
        <w:rPr>
          <w:rFonts w:ascii="Simplified Arabic" w:hAnsi="Simplified Arabic" w:cs="Simplified Arabic"/>
          <w:sz w:val="28"/>
          <w:szCs w:val="28"/>
          <w:rtl/>
          <w:lang w:bidi="ar-IQ"/>
        </w:rPr>
        <w:t>ب</w:t>
      </w:r>
      <w:r>
        <w:rPr>
          <w:rFonts w:ascii="Simplified Arabic" w:hAnsi="Simplified Arabic" w:cs="Simplified Arabic"/>
          <w:sz w:val="28"/>
          <w:szCs w:val="28"/>
          <w:rtl/>
        </w:rPr>
        <w:t>) البالغ عددها (21) طالبة تمثل المجموعة الضابطة التي تدرس بالطريقة الاعتيادية .</w:t>
      </w:r>
    </w:p>
    <w:p w:rsidR="00DE744D" w:rsidRDefault="00DE744D" w:rsidP="00755736">
      <w:pPr>
        <w:spacing w:after="0"/>
        <w:jc w:val="lowKashida"/>
        <w:rPr>
          <w:rFonts w:ascii="Simplified Arabic" w:hAnsi="Simplified Arabic" w:cs="Simplified Arabic"/>
          <w:sz w:val="28"/>
          <w:szCs w:val="28"/>
          <w:rtl/>
        </w:rPr>
      </w:pPr>
      <w:r>
        <w:rPr>
          <w:rFonts w:ascii="Simplified Arabic" w:hAnsi="Simplified Arabic" w:cs="Simplified Arabic"/>
          <w:sz w:val="28"/>
          <w:szCs w:val="28"/>
          <w:rtl/>
          <w:lang w:bidi="ar-IQ"/>
        </w:rPr>
        <w:t>ولقياس اتخاذ القرار</w:t>
      </w:r>
      <w:r>
        <w:rPr>
          <w:rFonts w:ascii="Simplified Arabic" w:hAnsi="Simplified Arabic" w:cs="Simplified Arabic"/>
          <w:sz w:val="28"/>
          <w:szCs w:val="28"/>
          <w:rtl/>
        </w:rPr>
        <w:t xml:space="preserve"> قام الباحثان ببناء مقياس اتخاذ القرار والذي تكون من (20) فقرة  بعد ان تم التأكد من صدقه وثباته. أما قياس مهارات ما وراء المعرفة فقد تبنى الباحثان م</w:t>
      </w:r>
      <w:r w:rsidR="00E97699">
        <w:rPr>
          <w:rFonts w:ascii="Simplified Arabic" w:hAnsi="Simplified Arabic" w:cs="Simplified Arabic"/>
          <w:sz w:val="28"/>
          <w:szCs w:val="28"/>
          <w:rtl/>
        </w:rPr>
        <w:t>قياس مهارات ما وراء المعرفة لأب</w:t>
      </w:r>
      <w:r w:rsidR="00E97699">
        <w:rPr>
          <w:rFonts w:ascii="Simplified Arabic" w:hAnsi="Simplified Arabic" w:cs="Simplified Arabic" w:hint="cs"/>
          <w:sz w:val="28"/>
          <w:szCs w:val="28"/>
          <w:rtl/>
        </w:rPr>
        <w:t>ي</w:t>
      </w:r>
      <w:r>
        <w:rPr>
          <w:rFonts w:ascii="Simplified Arabic" w:hAnsi="Simplified Arabic" w:cs="Simplified Arabic"/>
          <w:sz w:val="28"/>
          <w:szCs w:val="28"/>
          <w:rtl/>
        </w:rPr>
        <w:t xml:space="preserve"> رياش،2005 الذي يضم (54) فقرة ، الذي استعمله (الدلفي، 2012) ، بعد أن تأكد من صدقه و ثباته .</w:t>
      </w:r>
    </w:p>
    <w:p w:rsidR="00DE744D" w:rsidRDefault="00DE744D" w:rsidP="00755736">
      <w:pPr>
        <w:spacing w:after="0"/>
        <w:jc w:val="lowKashida"/>
        <w:rPr>
          <w:rFonts w:ascii="Simplified Arabic" w:hAnsi="Simplified Arabic" w:cs="Simplified Arabic"/>
          <w:sz w:val="28"/>
          <w:szCs w:val="28"/>
          <w:rtl/>
        </w:rPr>
      </w:pPr>
      <w:r>
        <w:rPr>
          <w:rFonts w:ascii="Simplified Arabic" w:hAnsi="Simplified Arabic" w:cs="Simplified Arabic"/>
          <w:sz w:val="28"/>
          <w:szCs w:val="28"/>
          <w:rtl/>
        </w:rPr>
        <w:t>انتهى البحث بمجموعة من النتائج من أهمها وجود فرق دال إحصائياً بين المجموعتين التجريبية والضابطة في تنمية اتخاذ القرار و</w:t>
      </w:r>
      <w:r>
        <w:rPr>
          <w:rFonts w:ascii="Simplified Arabic" w:hAnsi="Simplified Arabic" w:cs="Simplified Arabic"/>
          <w:sz w:val="28"/>
          <w:szCs w:val="28"/>
          <w:rtl/>
          <w:lang w:bidi="ar-IQ"/>
        </w:rPr>
        <w:t>مهارات ما وراء المعرفة</w:t>
      </w:r>
      <w:r>
        <w:rPr>
          <w:rFonts w:ascii="Simplified Arabic" w:hAnsi="Simplified Arabic" w:cs="Simplified Arabic"/>
          <w:sz w:val="28"/>
          <w:szCs w:val="28"/>
          <w:rtl/>
        </w:rPr>
        <w:t xml:space="preserve"> لصالح المجموعة التجريبية.</w:t>
      </w:r>
    </w:p>
    <w:p w:rsidR="00DE744D" w:rsidRDefault="00DE744D" w:rsidP="00755736">
      <w:pPr>
        <w:tabs>
          <w:tab w:val="num" w:pos="84"/>
        </w:tabs>
        <w:spacing w:after="0"/>
        <w:jc w:val="lowKashida"/>
        <w:rPr>
          <w:rFonts w:ascii="Simplified Arabic" w:hAnsi="Simplified Arabic" w:cs="Simplified Arabic"/>
          <w:sz w:val="28"/>
          <w:szCs w:val="28"/>
          <w:rtl/>
        </w:rPr>
      </w:pPr>
      <w:r>
        <w:rPr>
          <w:rFonts w:ascii="Simplified Arabic" w:hAnsi="Simplified Arabic" w:cs="Simplified Arabic"/>
          <w:sz w:val="28"/>
          <w:szCs w:val="28"/>
          <w:rtl/>
        </w:rPr>
        <w:t xml:space="preserve">  استنتج الباحثان أن اعتماد استراتيجية البيت الدائري كان لها أثر</w:t>
      </w:r>
      <w:r w:rsidR="00E97699">
        <w:rPr>
          <w:rFonts w:ascii="Simplified Arabic" w:hAnsi="Simplified Arabic" w:cs="Simplified Arabic" w:hint="cs"/>
          <w:sz w:val="28"/>
          <w:szCs w:val="28"/>
          <w:rtl/>
        </w:rPr>
        <w:t>اً</w:t>
      </w:r>
      <w:r>
        <w:rPr>
          <w:rFonts w:ascii="Simplified Arabic" w:hAnsi="Simplified Arabic" w:cs="Simplified Arabic"/>
          <w:sz w:val="28"/>
          <w:szCs w:val="28"/>
          <w:rtl/>
        </w:rPr>
        <w:t xml:space="preserve"> كبير</w:t>
      </w:r>
      <w:r w:rsidR="00E97699">
        <w:rPr>
          <w:rFonts w:ascii="Simplified Arabic" w:hAnsi="Simplified Arabic" w:cs="Simplified Arabic" w:hint="cs"/>
          <w:sz w:val="28"/>
          <w:szCs w:val="28"/>
          <w:rtl/>
        </w:rPr>
        <w:t>اً</w:t>
      </w:r>
      <w:r>
        <w:rPr>
          <w:rFonts w:ascii="Simplified Arabic" w:hAnsi="Simplified Arabic" w:cs="Simplified Arabic"/>
          <w:sz w:val="28"/>
          <w:szCs w:val="28"/>
          <w:rtl/>
        </w:rPr>
        <w:t xml:space="preserve"> وإيجابي</w:t>
      </w:r>
      <w:r w:rsidR="00E97699">
        <w:rPr>
          <w:rFonts w:ascii="Simplified Arabic" w:hAnsi="Simplified Arabic" w:cs="Simplified Arabic" w:hint="cs"/>
          <w:sz w:val="28"/>
          <w:szCs w:val="28"/>
          <w:rtl/>
        </w:rPr>
        <w:t>اً</w:t>
      </w:r>
      <w:r>
        <w:rPr>
          <w:rFonts w:ascii="Simplified Arabic" w:hAnsi="Simplified Arabic" w:cs="Simplified Arabic"/>
          <w:sz w:val="28"/>
          <w:szCs w:val="28"/>
          <w:rtl/>
        </w:rPr>
        <w:t xml:space="preserve"> في </w:t>
      </w:r>
      <w:r>
        <w:rPr>
          <w:rFonts w:ascii="Simplified Arabic" w:hAnsi="Simplified Arabic" w:cs="Simplified Arabic"/>
          <w:sz w:val="28"/>
          <w:szCs w:val="28"/>
          <w:rtl/>
          <w:lang w:bidi="ar-IQ"/>
        </w:rPr>
        <w:t xml:space="preserve">تنمية </w:t>
      </w:r>
      <w:r>
        <w:rPr>
          <w:rFonts w:ascii="Simplified Arabic" w:hAnsi="Simplified Arabic" w:cs="Simplified Arabic"/>
          <w:sz w:val="28"/>
          <w:szCs w:val="28"/>
          <w:rtl/>
        </w:rPr>
        <w:t xml:space="preserve">اتخاذ القرار ومهارات </w:t>
      </w:r>
      <w:proofErr w:type="spellStart"/>
      <w:r>
        <w:rPr>
          <w:rFonts w:ascii="Simplified Arabic" w:hAnsi="Simplified Arabic" w:cs="Simplified Arabic"/>
          <w:sz w:val="28"/>
          <w:szCs w:val="28"/>
          <w:rtl/>
        </w:rPr>
        <w:t>ماوراء</w:t>
      </w:r>
      <w:proofErr w:type="spellEnd"/>
      <w:r>
        <w:rPr>
          <w:rFonts w:ascii="Simplified Arabic" w:hAnsi="Simplified Arabic" w:cs="Simplified Arabic"/>
          <w:sz w:val="28"/>
          <w:szCs w:val="28"/>
          <w:rtl/>
        </w:rPr>
        <w:t xml:space="preserve"> المعرفة لطالبات الصف الخامس الأدبي ، وفي ضوء تلك النتائج أوصى الباحثان بتوصيات عدة منها : اعتماد </w:t>
      </w:r>
      <w:r w:rsidR="00C11DE1">
        <w:rPr>
          <w:rFonts w:ascii="Simplified Arabic" w:hAnsi="Simplified Arabic" w:cs="Simplified Arabic" w:hint="cs"/>
          <w:sz w:val="28"/>
          <w:szCs w:val="28"/>
          <w:rtl/>
        </w:rPr>
        <w:t>استراتيجية</w:t>
      </w:r>
      <w:r>
        <w:rPr>
          <w:rFonts w:ascii="Simplified Arabic" w:hAnsi="Simplified Arabic" w:cs="Simplified Arabic"/>
          <w:sz w:val="28"/>
          <w:szCs w:val="28"/>
          <w:rtl/>
        </w:rPr>
        <w:t xml:space="preserve"> البيت الدائري في تدريس مادة الفلسفة وعلم النفس ، وضرورة التدريس على وفق استراتيجيات حديثة ومنها </w:t>
      </w:r>
      <w:r w:rsidR="00C11DE1">
        <w:rPr>
          <w:rFonts w:ascii="Simplified Arabic" w:hAnsi="Simplified Arabic" w:cs="Simplified Arabic" w:hint="cs"/>
          <w:sz w:val="28"/>
          <w:szCs w:val="28"/>
          <w:rtl/>
        </w:rPr>
        <w:t>استراتيجية</w:t>
      </w:r>
      <w:r>
        <w:rPr>
          <w:rFonts w:ascii="Simplified Arabic" w:hAnsi="Simplified Arabic" w:cs="Simplified Arabic"/>
          <w:sz w:val="28"/>
          <w:szCs w:val="28"/>
          <w:rtl/>
        </w:rPr>
        <w:t xml:space="preserve"> البيت الدائري ، فضلاً عن ذلك فقد اقترحا إجراء دراسات أخرى منها : معرفة أثر </w:t>
      </w:r>
      <w:proofErr w:type="spellStart"/>
      <w:r w:rsidR="00755736">
        <w:rPr>
          <w:rFonts w:ascii="Simplified Arabic" w:hAnsi="Simplified Arabic" w:cs="Simplified Arabic" w:hint="cs"/>
          <w:sz w:val="28"/>
          <w:szCs w:val="28"/>
          <w:rtl/>
        </w:rPr>
        <w:t>إستراتيجية</w:t>
      </w:r>
      <w:proofErr w:type="spellEnd"/>
      <w:r>
        <w:rPr>
          <w:rFonts w:ascii="Simplified Arabic" w:hAnsi="Simplified Arabic" w:cs="Simplified Arabic"/>
          <w:sz w:val="28"/>
          <w:szCs w:val="28"/>
          <w:rtl/>
        </w:rPr>
        <w:t xml:space="preserve"> البيت الدائري في متغيرات أخرى </w:t>
      </w:r>
      <w:proofErr w:type="spellStart"/>
      <w:r>
        <w:rPr>
          <w:rFonts w:ascii="Simplified Arabic" w:hAnsi="Simplified Arabic" w:cs="Simplified Arabic"/>
          <w:sz w:val="28"/>
          <w:szCs w:val="28"/>
          <w:rtl/>
        </w:rPr>
        <w:t>كالذكاءات</w:t>
      </w:r>
      <w:proofErr w:type="spellEnd"/>
      <w:r>
        <w:rPr>
          <w:rFonts w:ascii="Simplified Arabic" w:hAnsi="Simplified Arabic" w:cs="Simplified Arabic"/>
          <w:sz w:val="28"/>
          <w:szCs w:val="28"/>
          <w:rtl/>
        </w:rPr>
        <w:t xml:space="preserve"> المتعددة والاتجاهات.</w:t>
      </w:r>
    </w:p>
    <w:p w:rsidR="00DE744D" w:rsidRDefault="00DE744D" w:rsidP="00755736">
      <w:pPr>
        <w:spacing w:after="0"/>
        <w:jc w:val="lowKashida"/>
        <w:rPr>
          <w:rFonts w:ascii="Simplified Arabic" w:hAnsi="Simplified Arabic" w:cs="Simplified Arabic"/>
          <w:b/>
          <w:bCs/>
          <w:i/>
          <w:iCs/>
          <w:sz w:val="28"/>
          <w:szCs w:val="28"/>
          <w:u w:val="single"/>
          <w:rtl/>
          <w:lang w:bidi="ar-IQ"/>
        </w:rPr>
      </w:pPr>
      <w:r>
        <w:rPr>
          <w:rFonts w:ascii="Simplified Arabic" w:hAnsi="Simplified Arabic" w:cs="Simplified Arabic"/>
          <w:b/>
          <w:bCs/>
          <w:sz w:val="28"/>
          <w:szCs w:val="28"/>
          <w:rtl/>
          <w:lang w:bidi="ar-IQ"/>
        </w:rPr>
        <w:t>مشكلة البحث :</w:t>
      </w:r>
    </w:p>
    <w:p w:rsidR="00DE744D" w:rsidRDefault="00DE744D" w:rsidP="00755736">
      <w:pPr>
        <w:spacing w:after="0"/>
        <w:jc w:val="lowKashida"/>
        <w:rPr>
          <w:rFonts w:ascii="Simplified Arabic" w:hAnsi="Simplified Arabic" w:cs="Simplified Arabic"/>
          <w:color w:val="000000"/>
          <w:sz w:val="28"/>
          <w:szCs w:val="28"/>
          <w:rtl/>
          <w:lang w:bidi="ar-IQ"/>
        </w:rPr>
      </w:pPr>
      <w:r>
        <w:rPr>
          <w:rFonts w:ascii="Simplified Arabic" w:hAnsi="Simplified Arabic" w:cs="Simplified Arabic"/>
          <w:sz w:val="28"/>
          <w:szCs w:val="28"/>
          <w:rtl/>
          <w:lang w:bidi="ar-IQ"/>
        </w:rPr>
        <w:lastRenderedPageBreak/>
        <w:t>تتمثل مشكلة البحث فيما نلمسه من ضعف لدى الطلبة في تذكر المعلومات والأفكار المهمة لمعظم المواد الدراسية ومنها مادة مبادئ الفلسفة وعلم النفس ، فضلاً عن أن عقل الطلبة تحول إلى إناء يملأ بالمعلومات ، وهذا يجعل كثيراً من المتعلمين يحفظون الحقائق التي تقدم لهم عن ظهر قلب ، ولا يستطيعون تطبيقها في مواقف تعليمية جديدة ، كما أن الطالب  يتقيد  بالمعلومات الموجودة في الكتاب أو التي يقدمها له المدرس ، ولا يلجأ إلى قراءة مصادر أخرى لزيادة معلوماته ، وهذا بدوره يؤدي إلى عدم إتاحة الفرصة للطالب</w:t>
      </w:r>
      <w:r>
        <w:rPr>
          <w:rFonts w:ascii="Simplified Arabic" w:hAnsi="Simplified Arabic" w:cs="Simplified Arabic"/>
          <w:color w:val="000000"/>
          <w:sz w:val="28"/>
          <w:szCs w:val="28"/>
          <w:rtl/>
          <w:lang w:bidi="ar-IQ"/>
        </w:rPr>
        <w:t xml:space="preserve"> على ممارسة التفكير الذاتي والقدرة على تعلم المهارات المتنوعة في التفكير ومنها مهارات ما وراء المعرفة واتخاذ القرار لدى المتعلمين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rPr>
        <w:t xml:space="preserve">وإن اعتماد المدرسين والمدرسات الطريقة الاعتيادية في التدريس المعتمدة على التلقين والحفظ ، التي لا نستطيع من خلالها تحقيق أهدافنا التربوية ومنها جعل المتعلم يفكر ويجد حلاً للمشاكل التي تواجهه أثناء حياته اليومية ، وذلك لأن الحفظ والاستظهار والتكرار والتركيز على المادة العلمية يسهم في إهمال الجوانب </w:t>
      </w:r>
      <w:proofErr w:type="spellStart"/>
      <w:r>
        <w:rPr>
          <w:rFonts w:ascii="Simplified Arabic" w:hAnsi="Simplified Arabic" w:cs="Simplified Arabic"/>
          <w:sz w:val="28"/>
          <w:szCs w:val="28"/>
          <w:rtl/>
        </w:rPr>
        <w:t>المهارية</w:t>
      </w:r>
      <w:proofErr w:type="spellEnd"/>
      <w:r>
        <w:rPr>
          <w:rFonts w:ascii="Simplified Arabic" w:hAnsi="Simplified Arabic" w:cs="Simplified Arabic"/>
          <w:sz w:val="28"/>
          <w:szCs w:val="28"/>
          <w:rtl/>
        </w:rPr>
        <w:t xml:space="preserve"> والوجدانية للمتعلم ،</w:t>
      </w:r>
      <w:r>
        <w:rPr>
          <w:rFonts w:ascii="Simplified Arabic" w:hAnsi="Simplified Arabic" w:cs="Simplified Arabic"/>
          <w:sz w:val="28"/>
          <w:szCs w:val="28"/>
          <w:rtl/>
          <w:lang w:bidi="ar-IQ"/>
        </w:rPr>
        <w:t xml:space="preserve"> وتعد طريقة التدريس المحك الذي يشير إلى  مدى نجاح العملية التعليمية في إعداد الطالب كي يستطيع إدراك المفاهيم والمصطلحات والعلاقات فيما بينها ، وهي وحدها القادرة على معرفة مقدار ما اكتسبه الطالب من مهارات التفكير العليا ومنها مهارات اتخاذ القرار (فرج ، 2005 :120)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وقد شعر الباحثان بهذه المشكلة من خلال اطلاعهما على نتائج الكثير من الدراسات والبحوث كدراسة (الأسدي ، 2009 :2)، و(</w:t>
      </w:r>
      <w:proofErr w:type="spellStart"/>
      <w:r>
        <w:rPr>
          <w:rFonts w:ascii="Simplified Arabic" w:hAnsi="Simplified Arabic" w:cs="Simplified Arabic"/>
          <w:sz w:val="28"/>
          <w:szCs w:val="28"/>
          <w:rtl/>
          <w:lang w:bidi="ar-IQ"/>
        </w:rPr>
        <w:t>الغراوي</w:t>
      </w:r>
      <w:proofErr w:type="spellEnd"/>
      <w:r>
        <w:rPr>
          <w:rFonts w:ascii="Simplified Arabic" w:hAnsi="Simplified Arabic" w:cs="Simplified Arabic"/>
          <w:sz w:val="28"/>
          <w:szCs w:val="28"/>
          <w:rtl/>
          <w:lang w:bidi="ar-IQ"/>
        </w:rPr>
        <w:t xml:space="preserve"> ، 2010) و(</w:t>
      </w:r>
      <w:proofErr w:type="spellStart"/>
      <w:r>
        <w:rPr>
          <w:rFonts w:ascii="Simplified Arabic" w:hAnsi="Simplified Arabic" w:cs="Simplified Arabic"/>
          <w:sz w:val="28"/>
          <w:szCs w:val="28"/>
          <w:rtl/>
          <w:lang w:bidi="ar-IQ"/>
        </w:rPr>
        <w:t>شنيف</w:t>
      </w:r>
      <w:proofErr w:type="spellEnd"/>
      <w:r>
        <w:rPr>
          <w:rFonts w:ascii="Simplified Arabic" w:hAnsi="Simplified Arabic" w:cs="Simplified Arabic"/>
          <w:sz w:val="28"/>
          <w:szCs w:val="28"/>
          <w:rtl/>
          <w:lang w:bidi="ar-IQ"/>
        </w:rPr>
        <w:t>، 2012: 2) التي أكدت على ضعف الطلبة في امتلاك مهارات ما وراء المعرفة واتخاذ القرار ، وهذا ما أكده عدد من المشرفين والتربويين ، الذين عمد الباحثان إلى الاتصال بهم للاستفسار عن هذه الظاهرة والاستعلام عن السبب الذي يقف وراءها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lastRenderedPageBreak/>
        <w:t xml:space="preserve">   علماً أن التعليم التقليدي القائم على الحفظ لا يشجع على تنمية مهارات التفكير  عند الطلبة (دي </w:t>
      </w:r>
      <w:proofErr w:type="spellStart"/>
      <w:r>
        <w:rPr>
          <w:rFonts w:ascii="Simplified Arabic" w:hAnsi="Simplified Arabic" w:cs="Simplified Arabic"/>
          <w:sz w:val="28"/>
          <w:szCs w:val="28"/>
          <w:rtl/>
          <w:lang w:bidi="ar-IQ"/>
        </w:rPr>
        <w:t>بونو</w:t>
      </w:r>
      <w:proofErr w:type="spellEnd"/>
      <w:r>
        <w:rPr>
          <w:rFonts w:ascii="Simplified Arabic" w:hAnsi="Simplified Arabic" w:cs="Simplified Arabic"/>
          <w:sz w:val="28"/>
          <w:szCs w:val="28"/>
          <w:rtl/>
          <w:lang w:bidi="ar-IQ"/>
        </w:rPr>
        <w:t xml:space="preserve"> ، 1995: 17) ، وأن تعلمهم هذه المهارات وتدريبهم على ممارستها خلال سنوات الدراسة تبدو في غاية الأهمية لا سيما في عصر لم تعد فيه الاختيارات محصورة بين خيارين فقط ، فضلاً عن أنه سريع التغير. لذلك فإن مشكلة البحث الحالي تتجسد في الإجابة عن السؤال الآتي :ـــــ</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ما فاعلية </w:t>
      </w:r>
      <w:proofErr w:type="spellStart"/>
      <w:r w:rsidR="00755736">
        <w:rPr>
          <w:rFonts w:ascii="Simplified Arabic" w:hAnsi="Simplified Arabic" w:cs="Simplified Arabic" w:hint="cs"/>
          <w:sz w:val="28"/>
          <w:szCs w:val="28"/>
          <w:rtl/>
          <w:lang w:bidi="ar-IQ"/>
        </w:rPr>
        <w:t>إستراتيجية</w:t>
      </w:r>
      <w:proofErr w:type="spellEnd"/>
      <w:r>
        <w:rPr>
          <w:rFonts w:ascii="Simplified Arabic" w:hAnsi="Simplified Arabic" w:cs="Simplified Arabic"/>
          <w:sz w:val="28"/>
          <w:szCs w:val="28"/>
          <w:rtl/>
          <w:lang w:bidi="ar-IQ"/>
        </w:rPr>
        <w:t xml:space="preserve"> البيت الدائري في تنمية مهارات ما وراء المعرفة واتخاذ القرار لدى طالبات الصف الخامس الأدبي بمادة مبادئ الفلسفة وعلم النفس؟</w:t>
      </w:r>
    </w:p>
    <w:p w:rsidR="00DE744D" w:rsidRDefault="00DE744D" w:rsidP="00755736">
      <w:pPr>
        <w:spacing w:after="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أهمية البحث:</w:t>
      </w:r>
    </w:p>
    <w:p w:rsidR="00DE744D" w:rsidRDefault="00755736" w:rsidP="00755736">
      <w:pPr>
        <w:spacing w:after="0"/>
        <w:jc w:val="lowKashida"/>
        <w:rPr>
          <w:rFonts w:ascii="Simplified Arabic" w:hAnsi="Simplified Arabic" w:cs="Simplified Arabic"/>
          <w:color w:val="000000"/>
          <w:sz w:val="28"/>
          <w:szCs w:val="28"/>
          <w:rtl/>
          <w:lang w:bidi="ar-IQ"/>
        </w:rPr>
      </w:pPr>
      <w:r>
        <w:rPr>
          <w:rFonts w:ascii="Simplified Arabic" w:hAnsi="Simplified Arabic" w:cs="Simplified Arabic" w:hint="cs"/>
          <w:color w:val="000000"/>
          <w:sz w:val="28"/>
          <w:szCs w:val="28"/>
          <w:rtl/>
          <w:lang w:bidi="ar-IQ"/>
        </w:rPr>
        <w:t xml:space="preserve">    </w:t>
      </w:r>
      <w:r w:rsidR="00DE744D">
        <w:rPr>
          <w:rFonts w:ascii="Simplified Arabic" w:hAnsi="Simplified Arabic" w:cs="Simplified Arabic"/>
          <w:color w:val="000000"/>
          <w:sz w:val="28"/>
          <w:szCs w:val="28"/>
          <w:rtl/>
          <w:lang w:bidi="ar-IQ"/>
        </w:rPr>
        <w:t>يشهد العصر الحديث ثورة علمية كبيرة وانفجاراً معرفياً وتكنولوجياً، إذ تتراكم الاكتشافات والنظريات وتطبيقاتها العلمية بصورة لم تشهدها البشرية من قبل , فقد حدثت تغيرات في مناحي الحياة كافة ، وان هذه التغييرات والتطورات السريعة في المعرفة العلمية , أثرت في العملية التعليمية والتربوية . ولم تقف هذه التغييرات عند مجال معين ولم تترك نشاطاً من دون أن تحدث تغييراً فيه ، وكان التعليم من أهم المجالات التي تعرضت للتغيير إذ أصبح التعليم والتعلم نشاطين لهما أهدافهما ونتائجهما التي تخضع للقياس والتقويم (الحيلة، 1998: 379) .</w:t>
      </w:r>
    </w:p>
    <w:p w:rsidR="00DE744D" w:rsidRDefault="00755736"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DE744D">
        <w:rPr>
          <w:rFonts w:ascii="Simplified Arabic" w:hAnsi="Simplified Arabic" w:cs="Simplified Arabic"/>
          <w:sz w:val="28"/>
          <w:szCs w:val="28"/>
          <w:rtl/>
          <w:lang w:bidi="ar-IQ"/>
        </w:rPr>
        <w:t>وقد أدى التقدم العلمي والتكنولوجي الذي تعيشه المجتمعات في الوقت الحاضر بشكل عام ومجتمعنا بشكل خاص، إلى زيادة حاجة الإنسان في استعمال قدراته العقلية وزيادة تدريبه على الإبداع وإنتاج الجديد . ليتمكن من مواكبة هذا التقدم والسيطرة على مسار تطور الحياة واتساع مطالبها (حسين، 2001: 6).</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إن المفكرين يتصفون بامتلاكهم قدرة عالية على التحكم في تفكيرهم وتوجيهه ، وإنهم يقومون بأداء المهام باستعمال المهارات ذات العمليات العقلية العليا ، لكي تلائم مستويات تفكيرهم مع طبيعة هذا </w:t>
      </w:r>
      <w:r>
        <w:rPr>
          <w:rFonts w:ascii="Simplified Arabic" w:hAnsi="Simplified Arabic" w:cs="Simplified Arabic"/>
          <w:sz w:val="28"/>
          <w:szCs w:val="28"/>
          <w:rtl/>
          <w:lang w:bidi="ar-IQ"/>
        </w:rPr>
        <w:lastRenderedPageBreak/>
        <w:t>العصر (</w:t>
      </w:r>
      <w:proofErr w:type="spellStart"/>
      <w:r>
        <w:rPr>
          <w:rFonts w:ascii="Simplified Arabic" w:hAnsi="Simplified Arabic" w:cs="Simplified Arabic"/>
          <w:sz w:val="28"/>
          <w:szCs w:val="28"/>
          <w:lang w:bidi="ar-IQ"/>
        </w:rPr>
        <w:t>Bareel</w:t>
      </w:r>
      <w:proofErr w:type="spellEnd"/>
      <w:r>
        <w:rPr>
          <w:rFonts w:ascii="Simplified Arabic" w:hAnsi="Simplified Arabic" w:cs="Simplified Arabic"/>
          <w:sz w:val="28"/>
          <w:szCs w:val="28"/>
          <w:lang w:bidi="ar-IQ"/>
        </w:rPr>
        <w:t>, 1991 :p.260</w:t>
      </w:r>
      <w:r>
        <w:rPr>
          <w:rFonts w:ascii="Simplified Arabic" w:hAnsi="Simplified Arabic" w:cs="Simplified Arabic"/>
          <w:sz w:val="28"/>
          <w:szCs w:val="28"/>
          <w:rtl/>
          <w:lang w:bidi="ar-IQ"/>
        </w:rPr>
        <w:t>) . إذ يعد التفكير للإنسان بمنزلة التنفس ، فكما أن عملية التنفس مطلوبة لحياة الإنسان فإن التفكير أشبه ما يكون بنشاط طبيعي لا غنى عنه في حياة الإنسان الطبيعية (سعادات، 2003 :86) . كما انه أساس التقدم العلمي السليم وذلك لأهميته كعملية عقلية راقية لها أثر فعال في تطوير الفرد وتقدم المجتمع على حدٍ سواء (أبو جادو ومحمد،2010: 25)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ولكي نستطيع تحقيق ما نهدف إليه من تقدم علمي لابد من أن يكون لدينا جيل مؤمن بالعلم يمتلك مهارات التفكير العلمي، ويتم ذلك من خلال تربية عملية تعمل على تزويد المتعلم بالمعلومات وتنمية مهاراتهِ واتجاهاتهِ العلمية وطرائق تفكيره ، تجعلهم قادرين على فهم بيئتهم ، قادرين على مواجهة المشكلات وحلها، ونستطيع تحقيق ذلك من خلال تقديم خبرات متعددة ومترابطة يتفاعل معها الطلبة عن طريق طرائق واستراتيجيات حديثة تسهم في تطوير قدرات وقابليات الطلبة العقلية وتحسينها.</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لذا لابد </w:t>
      </w:r>
      <w:r w:rsidR="00755736">
        <w:rPr>
          <w:rFonts w:ascii="Simplified Arabic" w:hAnsi="Simplified Arabic" w:cs="Simplified Arabic" w:hint="cs"/>
          <w:sz w:val="28"/>
          <w:szCs w:val="28"/>
          <w:rtl/>
          <w:lang w:bidi="ar-IQ"/>
        </w:rPr>
        <w:t>أن</w:t>
      </w:r>
      <w:r>
        <w:rPr>
          <w:rFonts w:ascii="Simplified Arabic" w:hAnsi="Simplified Arabic" w:cs="Simplified Arabic"/>
          <w:sz w:val="28"/>
          <w:szCs w:val="28"/>
          <w:rtl/>
          <w:lang w:bidi="ar-IQ"/>
        </w:rPr>
        <w:t xml:space="preserve"> يكون للمعلم معرفة واسعة باستراتيجيات التدريس وطرائقها المتنوعة، وقدرته على استخدامها لتساعدهُ على معرفة الظروف التدريسية المناسبة للتعليم، حتى تصبح عملية التعليم شائعة وممتعة للطلبة ،ومناسبة لقدراتهم، ووثيقة الصلة بحياتهم، ومرضية لرغباتهم وتطلعاتهم المستقبلية (مرعي ومحمد، 2005: 25).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ومن الأهداف المهمة التي يسعى التربويون إلى تحقيقها هي مساعدة المتعلم على كيفية التعلم وذلك عن طريق تقديم استراتيجيات التعلم الحديثة التي تمكنهُ من اكتساب المعلومات ومعالجتها وتنظيمها (الحيلة،2009: 149). ويذكر (التميمي،2010) أن السبيل لتحسين مستوى الطلبة في عملية التعلم هو تنمية قدرتهم على استعمال استراتيجيات مناسبة للتعلم ،وكيفية تنشيط المعرفة السابقة وتوظيفها في مواقف التعلم الحالية (التميمي،2010: 5). وهذا ما ذهب إليه (الشمري،2011 ) حيث أكدّ ضرورة اعتماد استراتيجيات تدريس حديثة تؤكد أهمية التفاعل بين المعلم والطالب في المواقف التعليمية ، وتوفير </w:t>
      </w:r>
      <w:r>
        <w:rPr>
          <w:rFonts w:ascii="Simplified Arabic" w:hAnsi="Simplified Arabic" w:cs="Simplified Arabic"/>
          <w:sz w:val="28"/>
          <w:szCs w:val="28"/>
          <w:rtl/>
          <w:lang w:bidi="ar-IQ"/>
        </w:rPr>
        <w:lastRenderedPageBreak/>
        <w:t>الإمكانيات المادية والمعنوية كافة التي تمكن الطالب من البحث بنفسهِ للوصول إلى الحقيقة (الشمري، 2011: 5)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ولأهمية استعمال استراتيجيات التدريس الحديثة نجد إن العديد من توصيات المؤتمرات تؤكد ذلك ، فقد أكد مؤتمر اليونسكو الخاص بالعراق (2008) في توصياته ضرورة النهوض بنوعية التعليم ، ومواد أجهزة التعلم (اليونسكو، 2008) ، والمؤتمر العلمي لكلية التربية في جامعة واسط (2012) الذي خرج بمجموعة توصيات من أهمها التأكيد على استعمال استراتيجيات التدريس الحديثة وطرائقها التي تؤكد على ربط الدراسة النظرية بالدراسة العملية وتجعل الطالب محور العملية التعليمية واستعمال التقنيات المتطورة التي تتماشى مع التطور العلمي والتكنولوجي والابتعاد عن الطرائق والأساليب التي تؤكد على الحفظ والتلقين (مؤتمر كلية التربية، 2012) . لذا يمكّن القول إن استعمال المدرس استراتيجيات وطرائق تدريس حديثة يمكّن من إعداد الطلبة إعداداً علمياً صحيحاً .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ومن استراتيجيات التدريس الحديثة التي تتماشى مع التطور العلمي والتكنولوجي (استراتيجية البيت الدائري) التي  أرسى دعائمها </w:t>
      </w:r>
      <w:proofErr w:type="spellStart"/>
      <w:r>
        <w:rPr>
          <w:rFonts w:ascii="Simplified Arabic" w:hAnsi="Simplified Arabic" w:cs="Simplified Arabic"/>
          <w:sz w:val="28"/>
          <w:szCs w:val="28"/>
          <w:rtl/>
          <w:lang w:bidi="ar-IQ"/>
        </w:rPr>
        <w:t>وندرسي</w:t>
      </w:r>
      <w:proofErr w:type="spellEnd"/>
      <w:r>
        <w:rPr>
          <w:rFonts w:ascii="Simplified Arabic" w:hAnsi="Simplified Arabic" w:cs="Simplified Arabic"/>
          <w:sz w:val="28"/>
          <w:szCs w:val="28"/>
          <w:rtl/>
          <w:lang w:bidi="ar-IQ"/>
        </w:rPr>
        <w:t xml:space="preserve"> (</w:t>
      </w:r>
      <w:proofErr w:type="spellStart"/>
      <w:r>
        <w:rPr>
          <w:rFonts w:ascii="Simplified Arabic" w:hAnsi="Simplified Arabic" w:cs="Simplified Arabic"/>
          <w:sz w:val="28"/>
          <w:szCs w:val="28"/>
          <w:lang w:bidi="ar-IQ"/>
        </w:rPr>
        <w:t>Wandersee</w:t>
      </w:r>
      <w:proofErr w:type="spellEnd"/>
      <w:r>
        <w:rPr>
          <w:rFonts w:ascii="Simplified Arabic" w:hAnsi="Simplified Arabic" w:cs="Simplified Arabic"/>
          <w:sz w:val="28"/>
          <w:szCs w:val="28"/>
          <w:lang w:bidi="ar-IQ"/>
        </w:rPr>
        <w:t>, 1994</w:t>
      </w:r>
      <w:r>
        <w:rPr>
          <w:rFonts w:ascii="Simplified Arabic" w:hAnsi="Simplified Arabic" w:cs="Simplified Arabic"/>
          <w:sz w:val="28"/>
          <w:szCs w:val="28"/>
          <w:rtl/>
          <w:lang w:bidi="ar-IQ"/>
        </w:rPr>
        <w:t xml:space="preserve">) وهي تستند إلى النظرية البنائية؛ لأن المتعلم يقوم بصياغة الأفكار الرئيسة ووضعها في الشكل نفسه ، ونظرية </w:t>
      </w:r>
      <w:proofErr w:type="spellStart"/>
      <w:r>
        <w:rPr>
          <w:rFonts w:ascii="Simplified Arabic" w:hAnsi="Simplified Arabic" w:cs="Simplified Arabic"/>
          <w:sz w:val="28"/>
          <w:szCs w:val="28"/>
          <w:rtl/>
          <w:lang w:bidi="ar-IQ"/>
        </w:rPr>
        <w:t>اوزبل</w:t>
      </w:r>
      <w:proofErr w:type="spellEnd"/>
      <w:r>
        <w:rPr>
          <w:rFonts w:ascii="Simplified Arabic" w:hAnsi="Simplified Arabic" w:cs="Simplified Arabic"/>
          <w:sz w:val="28"/>
          <w:szCs w:val="28"/>
          <w:rtl/>
          <w:lang w:bidi="ar-IQ"/>
        </w:rPr>
        <w:t xml:space="preserve"> ؛ لأن المتعلم يقوم بربط المعلومات الخاصة بالمفهوم العلمي ووضعها في المكان الصحيح في المخطط ، فضلا عن ارتباطها ببحوث جورج </w:t>
      </w:r>
      <w:proofErr w:type="spellStart"/>
      <w:r>
        <w:rPr>
          <w:rFonts w:ascii="Simplified Arabic" w:hAnsi="Simplified Arabic" w:cs="Simplified Arabic"/>
          <w:sz w:val="28"/>
          <w:szCs w:val="28"/>
          <w:rtl/>
          <w:lang w:bidi="ar-IQ"/>
        </w:rPr>
        <w:t>ميللر</w:t>
      </w:r>
      <w:proofErr w:type="spellEnd"/>
      <w:r>
        <w:rPr>
          <w:rFonts w:ascii="Simplified Arabic" w:hAnsi="Simplified Arabic" w:cs="Simplified Arabic"/>
          <w:sz w:val="28"/>
          <w:szCs w:val="28"/>
          <w:rtl/>
          <w:lang w:bidi="ar-IQ"/>
        </w:rPr>
        <w:t xml:space="preserve"> في علم النفس بشأن الذاكرة قصيرة المدى ؛ إذ يرى أن الإنسان الطبيعي يستطيع تذكر (7) أشياء مع زيادة أو نقصان.</w:t>
      </w:r>
    </w:p>
    <w:p w:rsidR="00DE744D" w:rsidRDefault="00DE744D" w:rsidP="00755736">
      <w:pPr>
        <w:spacing w:after="0"/>
        <w:jc w:val="right"/>
        <w:rPr>
          <w:rFonts w:ascii="Simplified Arabic" w:hAnsi="Simplified Arabic" w:cs="Simplified Arabic"/>
          <w:sz w:val="28"/>
          <w:szCs w:val="28"/>
          <w:rtl/>
          <w:lang w:bidi="ar-IQ"/>
        </w:rPr>
      </w:pPr>
      <w:r>
        <w:rPr>
          <w:rFonts w:ascii="Simplified Arabic" w:hAnsi="Simplified Arabic" w:cs="Simplified Arabic"/>
          <w:sz w:val="28"/>
          <w:szCs w:val="28"/>
          <w:lang w:bidi="ar-IQ"/>
        </w:rPr>
        <w:t xml:space="preserve">(Ward &amp; </w:t>
      </w:r>
      <w:proofErr w:type="spellStart"/>
      <w:r>
        <w:rPr>
          <w:rFonts w:ascii="Simplified Arabic" w:hAnsi="Simplified Arabic" w:cs="Simplified Arabic"/>
          <w:sz w:val="28"/>
          <w:szCs w:val="28"/>
          <w:lang w:bidi="ar-IQ"/>
        </w:rPr>
        <w:t>Wandersee</w:t>
      </w:r>
      <w:proofErr w:type="spellEnd"/>
      <w:r>
        <w:rPr>
          <w:rFonts w:ascii="Simplified Arabic" w:hAnsi="Simplified Arabic" w:cs="Simplified Arabic"/>
          <w:sz w:val="28"/>
          <w:szCs w:val="28"/>
          <w:lang w:bidi="ar-IQ"/>
        </w:rPr>
        <w:t>, 2001: p.17-27)</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إن هذه الاستراتيجية تجعل التعلم مسؤولية الطلبة في حين يكون دور المدرس هو الموجه والمرشد والمشارك لتعزيز المعرفة عند الطلبة الذين يقومون بصياغة الأفكار الرئيسة ووضعها في الشكل بأنفسهم </w:t>
      </w:r>
      <w:r>
        <w:rPr>
          <w:rFonts w:ascii="Simplified Arabic" w:hAnsi="Simplified Arabic" w:cs="Simplified Arabic"/>
          <w:sz w:val="28"/>
          <w:szCs w:val="28"/>
          <w:rtl/>
          <w:lang w:bidi="ar-IQ"/>
        </w:rPr>
        <w:lastRenderedPageBreak/>
        <w:t>، فتعمل على ربط المعلومات الجديدة بالسابقة ، التي تساعدهم على القدرة على تعلم وتذكر المعرفة (المزروع، 2005: 23) ، وهذا ما أكده (</w:t>
      </w:r>
      <w:proofErr w:type="spellStart"/>
      <w:r>
        <w:rPr>
          <w:rFonts w:ascii="Simplified Arabic" w:hAnsi="Simplified Arabic" w:cs="Simplified Arabic"/>
          <w:sz w:val="28"/>
          <w:szCs w:val="28"/>
          <w:rtl/>
          <w:lang w:bidi="ar-IQ"/>
        </w:rPr>
        <w:t>امبو</w:t>
      </w:r>
      <w:proofErr w:type="spellEnd"/>
      <w:r>
        <w:rPr>
          <w:rFonts w:ascii="Simplified Arabic" w:hAnsi="Simplified Arabic" w:cs="Simplified Arabic"/>
          <w:sz w:val="28"/>
          <w:szCs w:val="28"/>
          <w:rtl/>
          <w:lang w:bidi="ar-IQ"/>
        </w:rPr>
        <w:t xml:space="preserve"> سعيدي وسليمان: 2009) حيث قالا إن التعلم ذا المعنى يساعد الطالب على سرعة الوصول إلى المعلومة المخزنة وسهولة استدعائها </w:t>
      </w:r>
      <w:r>
        <w:rPr>
          <w:rFonts w:ascii="Simplified Arabic" w:hAnsi="Simplified Arabic" w:cs="Simplified Arabic"/>
          <w:sz w:val="28"/>
          <w:szCs w:val="28"/>
          <w:rtl/>
        </w:rPr>
        <w:t xml:space="preserve">، وأن التذكر والإدراك يزيدان عندما تعرض المعلومات لفظياً وصورياً ، إي ترميز ثنائي بدلاً من ترميز لفظي فحسب وهذا ما يتوافر في استراتيجية البيت الدائري </w:t>
      </w:r>
      <w:r>
        <w:rPr>
          <w:rFonts w:ascii="Simplified Arabic" w:hAnsi="Simplified Arabic" w:cs="Simplified Arabic"/>
          <w:sz w:val="28"/>
          <w:szCs w:val="28"/>
          <w:rtl/>
          <w:lang w:bidi="ar-IQ"/>
        </w:rPr>
        <w:t>(</w:t>
      </w:r>
      <w:proofErr w:type="spellStart"/>
      <w:r>
        <w:rPr>
          <w:rFonts w:ascii="Simplified Arabic" w:hAnsi="Simplified Arabic" w:cs="Simplified Arabic"/>
          <w:sz w:val="28"/>
          <w:szCs w:val="28"/>
          <w:rtl/>
          <w:lang w:bidi="ar-IQ"/>
        </w:rPr>
        <w:t>امبو</w:t>
      </w:r>
      <w:proofErr w:type="spellEnd"/>
      <w:r>
        <w:rPr>
          <w:rFonts w:ascii="Simplified Arabic" w:hAnsi="Simplified Arabic" w:cs="Simplified Arabic"/>
          <w:sz w:val="28"/>
          <w:szCs w:val="28"/>
          <w:rtl/>
          <w:lang w:bidi="ar-IQ"/>
        </w:rPr>
        <w:t xml:space="preserve"> سعيدي وسليمان، 2009: 487).</w:t>
      </w:r>
    </w:p>
    <w:p w:rsidR="00DE744D" w:rsidRDefault="00755736"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DE744D">
        <w:rPr>
          <w:rFonts w:ascii="Simplified Arabic" w:hAnsi="Simplified Arabic" w:cs="Simplified Arabic"/>
          <w:sz w:val="28"/>
          <w:szCs w:val="28"/>
          <w:rtl/>
          <w:lang w:bidi="ar-IQ"/>
        </w:rPr>
        <w:t xml:space="preserve">  ومن الأهداف التي تسعى العملية التربوية إلى تحقيقها :تنمية اتخاذ القرار ، فهي عملية تتطلب استخدام الكثير من مهارات التفكير العليا كالتحليل والتقويم والاستقراء والاستنباط ، ومن ثم فقد يكون من الأنسب تصنيفها في ضمن عمليات التفكير المركبة مثلها مثل التفكير الناقد والتفكير الإبداعي وحل المشكلات (جروان، 2005: 103). وهي مسألة مهمة في حياة المتعلم ونوع من التوفيق بين العناصر والقوى، إذ إن اتخاذ القرار أو صنعه في الموقف </w:t>
      </w:r>
      <w:proofErr w:type="spellStart"/>
      <w:r w:rsidR="00DE744D">
        <w:rPr>
          <w:rFonts w:ascii="Simplified Arabic" w:hAnsi="Simplified Arabic" w:cs="Simplified Arabic"/>
          <w:sz w:val="28"/>
          <w:szCs w:val="28"/>
          <w:rtl/>
          <w:lang w:bidi="ar-IQ"/>
        </w:rPr>
        <w:t>سواءاً</w:t>
      </w:r>
      <w:proofErr w:type="spellEnd"/>
      <w:r w:rsidR="00DE744D">
        <w:rPr>
          <w:rFonts w:ascii="Simplified Arabic" w:hAnsi="Simplified Arabic" w:cs="Simplified Arabic"/>
          <w:sz w:val="28"/>
          <w:szCs w:val="28"/>
          <w:rtl/>
          <w:lang w:bidi="ar-IQ"/>
        </w:rPr>
        <w:t xml:space="preserve"> </w:t>
      </w:r>
      <w:r w:rsidR="00E97699">
        <w:rPr>
          <w:rFonts w:ascii="Simplified Arabic" w:hAnsi="Simplified Arabic" w:cs="Simplified Arabic" w:hint="cs"/>
          <w:sz w:val="28"/>
          <w:szCs w:val="28"/>
          <w:rtl/>
          <w:lang w:bidi="ar-IQ"/>
        </w:rPr>
        <w:t>أ</w:t>
      </w:r>
      <w:r w:rsidR="00DE744D">
        <w:rPr>
          <w:rFonts w:ascii="Simplified Arabic" w:hAnsi="Simplified Arabic" w:cs="Simplified Arabic"/>
          <w:sz w:val="28"/>
          <w:szCs w:val="28"/>
          <w:rtl/>
          <w:lang w:bidi="ar-IQ"/>
        </w:rPr>
        <w:t>كان بسيطاً أم مركباً يتطلب استدعاء الفرد لخبرات سابقة أو استحضاراً لهذه الخبرات أو المعلومات ومن ثم تصنيفها أو تلخيصها أو استنباط العلاقات فيما بينها ، فعملية اتخاذ القرار عملية تفكيرية مركزة تهدف إلى اختيار أفضل البدائل المتاحة للمتعلم في موقف معين اعتماداً على ما عند المتعلم من معايير وقيم معينة تتعلق بخياراته(</w:t>
      </w:r>
      <w:proofErr w:type="spellStart"/>
      <w:r w:rsidR="00DE744D">
        <w:rPr>
          <w:rFonts w:ascii="Simplified Arabic" w:hAnsi="Simplified Arabic" w:cs="Simplified Arabic"/>
          <w:sz w:val="28"/>
          <w:szCs w:val="28"/>
          <w:rtl/>
          <w:lang w:bidi="ar-IQ"/>
        </w:rPr>
        <w:t>الغريري</w:t>
      </w:r>
      <w:proofErr w:type="spellEnd"/>
      <w:r w:rsidR="00DE744D">
        <w:rPr>
          <w:rFonts w:ascii="Simplified Arabic" w:hAnsi="Simplified Arabic" w:cs="Simplified Arabic"/>
          <w:sz w:val="28"/>
          <w:szCs w:val="28"/>
          <w:rtl/>
          <w:lang w:bidi="ar-IQ"/>
        </w:rPr>
        <w:t>، 2007: 77).</w:t>
      </w:r>
    </w:p>
    <w:p w:rsidR="00DE744D" w:rsidRDefault="00DE744D" w:rsidP="00755736">
      <w:pPr>
        <w:pStyle w:val="ab"/>
        <w:spacing w:after="0"/>
        <w:ind w:left="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وترى (الطائي، 2001) أن اتخاذ القرار عملية حسم لموقف مشكل يعتمد على الوظيفة العقلية ، أي أنها عملية معرفية تنطوي على سلسلة من الفعاليات العقلية ، كالانتباه والإدراك والمبادأة من أجل تحقيق الهدف المطلوب بعد التعرف بالبديل المطلوب بتأن وروية (الطائي، 2001 :93) . </w:t>
      </w:r>
    </w:p>
    <w:p w:rsidR="00DE744D" w:rsidRDefault="00DE744D" w:rsidP="00755736">
      <w:pPr>
        <w:pStyle w:val="ab"/>
        <w:spacing w:after="0"/>
        <w:ind w:left="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وفي السياق نفسه أشار (الحمداني، 1982) إلى أن القدرة على اتخاذ القرار تعد هدفاً مرغوباً من أهداف النظام التربوي وغيره من الأنظمة ، وأن تلك الأنظمة مطالبة بإعداد أفراد قادرين على اختيار </w:t>
      </w:r>
      <w:r>
        <w:rPr>
          <w:rFonts w:ascii="Simplified Arabic" w:hAnsi="Simplified Arabic" w:cs="Simplified Arabic"/>
          <w:sz w:val="28"/>
          <w:szCs w:val="28"/>
          <w:rtl/>
          <w:lang w:bidi="ar-IQ"/>
        </w:rPr>
        <w:lastRenderedPageBreak/>
        <w:t>أفضل بديل من جملة بدائل مقترحة للسلوك ضمن حدود معينة ، وعلى مستويات تناسب المواقع التي يحتلونها في العمل والحياة باستقلال نسبي عن الآخرين (الحمداني، 1982: 133) .</w:t>
      </w:r>
    </w:p>
    <w:p w:rsidR="00DE744D" w:rsidRDefault="007826DB" w:rsidP="00755736">
      <w:pPr>
        <w:pStyle w:val="ab"/>
        <w:spacing w:after="0"/>
        <w:ind w:left="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وهذا ما أكده (نوفل </w:t>
      </w:r>
      <w:proofErr w:type="spellStart"/>
      <w:r>
        <w:rPr>
          <w:rFonts w:ascii="Simplified Arabic" w:hAnsi="Simplified Arabic" w:cs="Simplified Arabic"/>
          <w:sz w:val="28"/>
          <w:szCs w:val="28"/>
          <w:rtl/>
          <w:lang w:bidi="ar-IQ"/>
        </w:rPr>
        <w:t>وفريال</w:t>
      </w:r>
      <w:proofErr w:type="spellEnd"/>
      <w:r>
        <w:rPr>
          <w:rFonts w:ascii="Simplified Arabic" w:hAnsi="Simplified Arabic" w:cs="Simplified Arabic"/>
          <w:sz w:val="28"/>
          <w:szCs w:val="28"/>
          <w:rtl/>
          <w:lang w:bidi="ar-IQ"/>
        </w:rPr>
        <w:t xml:space="preserve"> ،</w:t>
      </w:r>
      <w:r w:rsidR="00DE744D">
        <w:rPr>
          <w:rFonts w:ascii="Simplified Arabic" w:hAnsi="Simplified Arabic" w:cs="Simplified Arabic"/>
          <w:sz w:val="28"/>
          <w:szCs w:val="28"/>
          <w:rtl/>
          <w:lang w:bidi="ar-IQ"/>
        </w:rPr>
        <w:t>2010) اللذان أشارا إلى أن هناك أسبا</w:t>
      </w:r>
      <w:r>
        <w:rPr>
          <w:rFonts w:ascii="Simplified Arabic" w:hAnsi="Simplified Arabic" w:cs="Simplified Arabic"/>
          <w:sz w:val="28"/>
          <w:szCs w:val="28"/>
          <w:rtl/>
          <w:lang w:bidi="ar-IQ"/>
        </w:rPr>
        <w:t xml:space="preserve">باً تقف وراء أهمية اتخاذ </w:t>
      </w:r>
      <w:proofErr w:type="spellStart"/>
      <w:r>
        <w:rPr>
          <w:rFonts w:ascii="Simplified Arabic" w:hAnsi="Simplified Arabic" w:cs="Simplified Arabic"/>
          <w:sz w:val="28"/>
          <w:szCs w:val="28"/>
          <w:rtl/>
          <w:lang w:bidi="ar-IQ"/>
        </w:rPr>
        <w:t>القرار</w:t>
      </w:r>
      <w:r w:rsidR="00DE744D">
        <w:rPr>
          <w:rFonts w:ascii="Simplified Arabic" w:hAnsi="Simplified Arabic" w:cs="Simplified Arabic"/>
          <w:sz w:val="28"/>
          <w:szCs w:val="28"/>
          <w:rtl/>
          <w:lang w:bidi="ar-IQ"/>
        </w:rPr>
        <w:t>وهي</w:t>
      </w:r>
      <w:proofErr w:type="spellEnd"/>
      <w:r w:rsidR="00DE744D">
        <w:rPr>
          <w:rFonts w:ascii="Simplified Arabic" w:hAnsi="Simplified Arabic" w:cs="Simplified Arabic"/>
          <w:sz w:val="28"/>
          <w:szCs w:val="28"/>
          <w:rtl/>
          <w:lang w:bidi="ar-IQ"/>
        </w:rPr>
        <w:t xml:space="preserve"> :</w:t>
      </w:r>
    </w:p>
    <w:p w:rsidR="00DE744D" w:rsidRDefault="00DE744D" w:rsidP="00755736">
      <w:pPr>
        <w:pStyle w:val="ab"/>
        <w:numPr>
          <w:ilvl w:val="0"/>
          <w:numId w:val="2"/>
        </w:numPr>
        <w:spacing w:after="0"/>
        <w:ind w:left="0" w:firstLine="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ثمة مجموعة من الخيارات المعقدة التي تطلب منا القيام باتخاذ القرار.</w:t>
      </w:r>
    </w:p>
    <w:p w:rsidR="00DE744D" w:rsidRDefault="00DE744D" w:rsidP="00755736">
      <w:pPr>
        <w:pStyle w:val="ab"/>
        <w:numPr>
          <w:ilvl w:val="0"/>
          <w:numId w:val="2"/>
        </w:numPr>
        <w:spacing w:after="0"/>
        <w:ind w:left="0" w:firstLine="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فرص اتخاذ القرار متنوعة ومتدرجة من حيث الصعوبة والسهولة .</w:t>
      </w:r>
    </w:p>
    <w:p w:rsidR="00DE744D" w:rsidRDefault="00DE744D" w:rsidP="00755736">
      <w:pPr>
        <w:pStyle w:val="ab"/>
        <w:numPr>
          <w:ilvl w:val="0"/>
          <w:numId w:val="2"/>
        </w:numPr>
        <w:spacing w:after="0"/>
        <w:ind w:left="0" w:firstLine="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ثمة ظروف متعددة تحيط بعملية اتخاذ القرار ، لابد من إدراكها لتحسين عملية اتخاذ القرار .   </w:t>
      </w:r>
    </w:p>
    <w:p w:rsidR="00DE744D" w:rsidRDefault="00DE744D" w:rsidP="00755736">
      <w:pPr>
        <w:pStyle w:val="ab"/>
        <w:spacing w:after="0"/>
        <w:ind w:left="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                                                         (نوفل و فريال ، 2010: 125)                                                                                                                                   </w:t>
      </w:r>
    </w:p>
    <w:p w:rsidR="00DE744D" w:rsidRDefault="00DE744D" w:rsidP="00755736">
      <w:pPr>
        <w:pStyle w:val="ab"/>
        <w:spacing w:after="0"/>
        <w:ind w:left="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ويرى الباحثان أن تدريب الطالبات على تلك المهارات بأسلوب علمي يساعد على حل ال</w:t>
      </w:r>
      <w:r w:rsidR="00E97699">
        <w:rPr>
          <w:rFonts w:ascii="Simplified Arabic" w:hAnsi="Simplified Arabic" w:cs="Simplified Arabic"/>
          <w:sz w:val="28"/>
          <w:szCs w:val="28"/>
          <w:rtl/>
          <w:lang w:bidi="ar-IQ"/>
        </w:rPr>
        <w:t>مشكلات واتخاذ القرارات ، حيث تت</w:t>
      </w:r>
      <w:r w:rsidR="00E97699">
        <w:rPr>
          <w:rFonts w:ascii="Simplified Arabic" w:hAnsi="Simplified Arabic" w:cs="Simplified Arabic" w:hint="cs"/>
          <w:sz w:val="28"/>
          <w:szCs w:val="28"/>
          <w:rtl/>
          <w:lang w:bidi="ar-IQ"/>
        </w:rPr>
        <w:t>ظ</w:t>
      </w:r>
      <w:r>
        <w:rPr>
          <w:rFonts w:ascii="Simplified Arabic" w:hAnsi="Simplified Arabic" w:cs="Simplified Arabic"/>
          <w:sz w:val="28"/>
          <w:szCs w:val="28"/>
          <w:rtl/>
          <w:lang w:bidi="ar-IQ"/>
        </w:rPr>
        <w:t>افر في صنعها كافة المقومات العلمية التي تزيد من دقة القرار ، بما يؤدي إلى تحقيق النتائج المطلوبة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r w:rsidR="00755736">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ومن عمليات التفكير الأخرى التي تسعى المؤسسة التعليمية تحقيقها لدى المتعلمين فضلاً عن اتخاذ القرار هي تنمية مهارات ما وراء المعرفة التي تعد هدفاً استراتيجياً في الدول المتقدمة ، إذ يمكن ذلك المتعلم من التعامل بكفاءة وفاعلية مع تفجر المعرفة ومتغيرات العالم المعاصر الذي يعتمد على أنواع التفكير كأساس للتقدم والتطور الحضاري (التميمي، 2011 :7 )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ويرى (</w:t>
      </w:r>
      <w:proofErr w:type="spellStart"/>
      <w:r>
        <w:rPr>
          <w:rFonts w:ascii="Simplified Arabic" w:hAnsi="Simplified Arabic" w:cs="Simplified Arabic"/>
          <w:sz w:val="28"/>
          <w:szCs w:val="28"/>
          <w:lang w:bidi="ar-IQ"/>
        </w:rPr>
        <w:t>Jocbos</w:t>
      </w:r>
      <w:proofErr w:type="spellEnd"/>
      <w:r>
        <w:rPr>
          <w:rFonts w:ascii="Simplified Arabic" w:hAnsi="Simplified Arabic" w:cs="Simplified Arabic"/>
          <w:sz w:val="28"/>
          <w:szCs w:val="28"/>
          <w:lang w:bidi="ar-IQ"/>
        </w:rPr>
        <w:t xml:space="preserve"> &amp; Paris, 2001</w:t>
      </w:r>
      <w:r>
        <w:rPr>
          <w:rFonts w:ascii="Simplified Arabic" w:hAnsi="Simplified Arabic" w:cs="Simplified Arabic"/>
          <w:sz w:val="28"/>
          <w:szCs w:val="28"/>
          <w:rtl/>
          <w:lang w:bidi="ar-IQ"/>
        </w:rPr>
        <w:t>) المشار إليه في (ياسر، 2007) إلى أن ما وراء المعرفة يعني قدرة الفرد على التفكير في الشيء الذي يتعلمه وتحكمه في هذا التعلم ، ولكن قبل أن يكون المتعلم قادراً على التحكم في تعلمه لابد أن يكون على وعي بما يمارسه في موقف معين ، وبكيفية تعلمه على نحو أمثل ، وإلى أي مدى تم تعلمه ، أي وعي المتعلم بالمهمة ثم وعيه بالاستراتيجية أو بالعملية المعرفية ، ثم الوعي بالأداء (ياسر، 2007: 12)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lastRenderedPageBreak/>
        <w:t xml:space="preserve"> </w:t>
      </w:r>
      <w:r w:rsidR="00755736">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xml:space="preserve"> ويضيف</w:t>
      </w:r>
      <w:r>
        <w:rPr>
          <w:rFonts w:ascii="Simplified Arabic" w:hAnsi="Simplified Arabic" w:cs="Simplified Arabic"/>
          <w:sz w:val="28"/>
          <w:szCs w:val="28"/>
          <w:lang w:bidi="ar-IQ"/>
        </w:rPr>
        <w:t>Sternberg &amp; Sternberg, 2012)</w:t>
      </w:r>
      <w:r>
        <w:rPr>
          <w:rFonts w:ascii="Simplified Arabic" w:hAnsi="Simplified Arabic" w:cs="Simplified Arabic"/>
          <w:sz w:val="28"/>
          <w:szCs w:val="28"/>
          <w:rtl/>
          <w:lang w:bidi="ar-IQ"/>
        </w:rPr>
        <w:t>) أن مهارات ما وراء المعرفة تساعد على تكوين مجموعة من السلوكيات الضرورية التي تؤدي إلى التعلم أكثر عمقاً وفاعلية ، وتلعب دوراً مهماً في تنمية المهارات وعمليات التفكير العليا كحل المشكلات واتخاذ القرارات (</w:t>
      </w:r>
      <w:r>
        <w:rPr>
          <w:rFonts w:ascii="Simplified Arabic" w:hAnsi="Simplified Arabic" w:cs="Simplified Arabic"/>
          <w:sz w:val="28"/>
          <w:szCs w:val="28"/>
          <w:lang w:bidi="ar-IQ"/>
        </w:rPr>
        <w:t>Sternberg &amp; Sternberg ,2012 : p.85</w:t>
      </w:r>
      <w:r>
        <w:rPr>
          <w:rFonts w:ascii="Simplified Arabic" w:hAnsi="Simplified Arabic" w:cs="Simplified Arabic"/>
          <w:sz w:val="28"/>
          <w:szCs w:val="28"/>
          <w:rtl/>
          <w:lang w:bidi="ar-IQ"/>
        </w:rPr>
        <w:t>)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وتكمن أهمية ما وراء المعرفة في تحسين الفهم وحل المشكلات بالآتي :</w:t>
      </w:r>
    </w:p>
    <w:p w:rsidR="00DE744D" w:rsidRDefault="00DE744D" w:rsidP="00755736">
      <w:pPr>
        <w:pStyle w:val="ab"/>
        <w:numPr>
          <w:ilvl w:val="0"/>
          <w:numId w:val="3"/>
        </w:num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تنمية قدرة المتعلم على اختيار استراتيجيات ملائمة ذات فعالية في التعلم ، أو بناء استراتيجية لاستحضار المعلومات التي يحتاجها .</w:t>
      </w:r>
    </w:p>
    <w:p w:rsidR="00DE744D" w:rsidRDefault="00DE744D" w:rsidP="00755736">
      <w:pPr>
        <w:pStyle w:val="ab"/>
        <w:numPr>
          <w:ilvl w:val="0"/>
          <w:numId w:val="3"/>
        </w:num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تجعل المتعلم أكثر إدراكاً لأفعاله ، وتمكنه من تطوير خطة عمله وتخزينها في عقله لفترة أطول من الزمن ، ثم التأمل فيها وتقييمها ، الأمر الذي يؤدي إلى ثبات التعلم من خلال فهم المتعلم كل ما يتعلمه أو </w:t>
      </w:r>
      <w:proofErr w:type="spellStart"/>
      <w:r>
        <w:rPr>
          <w:rFonts w:ascii="Simplified Arabic" w:hAnsi="Simplified Arabic" w:cs="Simplified Arabic"/>
          <w:sz w:val="28"/>
          <w:szCs w:val="28"/>
          <w:rtl/>
          <w:lang w:bidi="ar-IQ"/>
        </w:rPr>
        <w:t>يقرؤه</w:t>
      </w:r>
      <w:proofErr w:type="spellEnd"/>
      <w:r>
        <w:rPr>
          <w:rFonts w:ascii="Simplified Arabic" w:hAnsi="Simplified Arabic" w:cs="Simplified Arabic"/>
          <w:sz w:val="28"/>
          <w:szCs w:val="28"/>
          <w:rtl/>
          <w:lang w:bidi="ar-IQ"/>
        </w:rPr>
        <w:t>.</w:t>
      </w:r>
    </w:p>
    <w:p w:rsidR="00DE744D" w:rsidRDefault="00DE744D" w:rsidP="00755736">
      <w:pPr>
        <w:pStyle w:val="ab"/>
        <w:spacing w:after="0"/>
        <w:ind w:left="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                                                                             (جروان، 2005 :71)</w:t>
      </w:r>
    </w:p>
    <w:p w:rsidR="00DE744D" w:rsidRDefault="00DE744D" w:rsidP="00755736">
      <w:pPr>
        <w:pStyle w:val="ab"/>
        <w:numPr>
          <w:ilvl w:val="0"/>
          <w:numId w:val="3"/>
        </w:num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تنمية قدرة المتعلم على تنشيط خبراته السابقة وتوظيفها في عمليات التعلم الجديد ، وتفسير الأسباب التي دعته لاتخاذ قرار معين .</w:t>
      </w:r>
    </w:p>
    <w:p w:rsidR="00DE744D" w:rsidRPr="007826DB" w:rsidRDefault="00DE744D" w:rsidP="007826DB">
      <w:pPr>
        <w:pStyle w:val="ab"/>
        <w:numPr>
          <w:ilvl w:val="0"/>
          <w:numId w:val="3"/>
        </w:num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تنمية قدرة المتعلم على اكتشاف العناصر المهمة في الموضوع والتقييم الناقد للأفكار والمعاني التي يتضمنها.                                                        (سعيد، 2008: 71)</w:t>
      </w:r>
    </w:p>
    <w:p w:rsidR="00DE744D" w:rsidRPr="002100E2" w:rsidRDefault="00DE744D" w:rsidP="002100E2">
      <w:pPr>
        <w:pStyle w:val="ab"/>
        <w:numPr>
          <w:ilvl w:val="0"/>
          <w:numId w:val="3"/>
        </w:num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تنمية قدرة المتعلم على ممارسة أساليب المتابعة الذاتية والتقييم الذاتي (كالمراجعة والتدقيق ووضع الأهداف ومراقبة الخطط) في أثناء تنفيذها وتقييمها وتقويمها إذا تبين أنها لا تحقق النتائج المتوخاة منها .</w:t>
      </w:r>
    </w:p>
    <w:p w:rsidR="00DE744D" w:rsidRDefault="00DE744D" w:rsidP="00755736">
      <w:pPr>
        <w:pStyle w:val="ab"/>
        <w:numPr>
          <w:ilvl w:val="0"/>
          <w:numId w:val="3"/>
        </w:num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lastRenderedPageBreak/>
        <w:t>تنمية قدرة المتعلم على مراقبة نشاطاته العقلية التي يستخدمها للتحقق من مستوى فهمه واستيعابه وتحديد المعوقات التي تعيق تفكيره.</w:t>
      </w:r>
    </w:p>
    <w:p w:rsidR="00DE744D" w:rsidRDefault="00DE744D" w:rsidP="00755736">
      <w:pPr>
        <w:pStyle w:val="ab"/>
        <w:spacing w:after="0"/>
        <w:ind w:left="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                                                                (عبيد، 2009 :217) </w:t>
      </w:r>
    </w:p>
    <w:p w:rsidR="00DE744D" w:rsidRDefault="00DE744D" w:rsidP="00755736">
      <w:pPr>
        <w:pStyle w:val="ab"/>
        <w:spacing w:after="0"/>
        <w:ind w:left="0"/>
        <w:jc w:val="lowKashida"/>
        <w:rPr>
          <w:rFonts w:ascii="Simplified Arabic" w:hAnsi="Simplified Arabic" w:cs="Simplified Arabic"/>
          <w:sz w:val="28"/>
          <w:szCs w:val="28"/>
          <w:rtl/>
        </w:rPr>
      </w:pPr>
      <w:r>
        <w:rPr>
          <w:rFonts w:ascii="Simplified Arabic" w:hAnsi="Simplified Arabic" w:cs="Simplified Arabic"/>
          <w:sz w:val="28"/>
          <w:szCs w:val="28"/>
          <w:rtl/>
          <w:lang w:bidi="ar-IQ"/>
        </w:rPr>
        <w:t xml:space="preserve">     ومما تقدم تتضح أهمية البحث الحالي من خلال :                                                        </w:t>
      </w:r>
    </w:p>
    <w:p w:rsidR="00DE744D" w:rsidRDefault="00DE744D" w:rsidP="00755736">
      <w:pPr>
        <w:pStyle w:val="ab"/>
        <w:numPr>
          <w:ilvl w:val="0"/>
          <w:numId w:val="4"/>
        </w:numPr>
        <w:spacing w:after="0"/>
        <w:jc w:val="lowKashida"/>
        <w:rPr>
          <w:rFonts w:ascii="Simplified Arabic" w:hAnsi="Simplified Arabic" w:cs="Simplified Arabic"/>
          <w:color w:val="000000"/>
          <w:sz w:val="28"/>
          <w:szCs w:val="28"/>
          <w:rtl/>
          <w:lang w:bidi="ar-IQ"/>
        </w:rPr>
      </w:pPr>
      <w:r>
        <w:rPr>
          <w:rFonts w:ascii="Simplified Arabic" w:hAnsi="Simplified Arabic" w:cs="Simplified Arabic"/>
          <w:sz w:val="28"/>
          <w:szCs w:val="28"/>
          <w:rtl/>
          <w:lang w:bidi="ar-IQ"/>
        </w:rPr>
        <w:t>أهمية الاستراتيجيات الحديثة</w:t>
      </w:r>
      <w:r>
        <w:rPr>
          <w:rFonts w:ascii="Simplified Arabic" w:hAnsi="Simplified Arabic" w:cs="Simplified Arabic"/>
          <w:color w:val="000000"/>
          <w:sz w:val="28"/>
          <w:szCs w:val="28"/>
          <w:rtl/>
        </w:rPr>
        <w:t xml:space="preserve"> ومنها استراتيجية البيت الدائري التي تؤكد على تحسين عملية الفهم لدى الطلبة من خلال تنظيم معلوماتهم وتفسيرها وبذلك يصبح الطلبة بدلاً من المدرس محوراً للعملية التعليمية ، وأنها تعمل على تنمية المهارات العقلية الضرورية للطالب  عن طريق الربط بين الجانب العملي والنظري ويعد ذلك أهم أهداف الفلسفة الحديثة في تدريس المواد العلمية .</w:t>
      </w:r>
    </w:p>
    <w:p w:rsidR="00DE744D" w:rsidRDefault="00DE744D" w:rsidP="00755736">
      <w:pPr>
        <w:pStyle w:val="ab"/>
        <w:numPr>
          <w:ilvl w:val="0"/>
          <w:numId w:val="4"/>
        </w:numPr>
        <w:jc w:val="lowKashida"/>
        <w:rPr>
          <w:rFonts w:ascii="Simplified Arabic" w:hAnsi="Simplified Arabic" w:cs="Simplified Arabic"/>
          <w:sz w:val="28"/>
          <w:szCs w:val="28"/>
          <w:rtl/>
        </w:rPr>
      </w:pPr>
      <w:r>
        <w:rPr>
          <w:rFonts w:ascii="Simplified Arabic" w:hAnsi="Simplified Arabic" w:cs="Simplified Arabic"/>
          <w:sz w:val="28"/>
          <w:szCs w:val="28"/>
          <w:rtl/>
        </w:rPr>
        <w:t xml:space="preserve">أن </w:t>
      </w:r>
      <w:r>
        <w:rPr>
          <w:rFonts w:ascii="Simplified Arabic" w:hAnsi="Simplified Arabic" w:cs="Simplified Arabic"/>
          <w:color w:val="000000"/>
          <w:sz w:val="28"/>
          <w:szCs w:val="28"/>
          <w:rtl/>
        </w:rPr>
        <w:t>مهارات ما وراء المعرفة واتخاذ القرار</w:t>
      </w:r>
      <w:r>
        <w:rPr>
          <w:rFonts w:ascii="Simplified Arabic" w:hAnsi="Simplified Arabic" w:cs="Simplified Arabic"/>
          <w:sz w:val="28"/>
          <w:szCs w:val="28"/>
          <w:rtl/>
        </w:rPr>
        <w:t xml:space="preserve"> من الأهداف التي يسعى التدريس الحديث إلى تحقيقها لما لها من أثر كبير في تكوين الشخصية العلمية للطلبة وتعده ليكون أكثر مقدرة على مواجهة مشكلات عصرنا الحالي والمساهمة في حل معضلاته.</w:t>
      </w:r>
    </w:p>
    <w:p w:rsidR="002100E2" w:rsidRPr="002100E2" w:rsidRDefault="00E97699" w:rsidP="002100E2">
      <w:pPr>
        <w:pStyle w:val="ab"/>
        <w:numPr>
          <w:ilvl w:val="0"/>
          <w:numId w:val="4"/>
        </w:numPr>
        <w:spacing w:after="0"/>
        <w:jc w:val="lowKashida"/>
        <w:rPr>
          <w:rFonts w:ascii="Simplified Arabic" w:hAnsi="Simplified Arabic" w:cs="Simplified Arabic" w:hint="cs"/>
          <w:color w:val="000000"/>
          <w:sz w:val="28"/>
          <w:szCs w:val="28"/>
          <w:rtl/>
        </w:rPr>
      </w:pPr>
      <w:r>
        <w:rPr>
          <w:rFonts w:ascii="Simplified Arabic" w:hAnsi="Simplified Arabic" w:cs="Simplified Arabic"/>
          <w:color w:val="000000"/>
          <w:sz w:val="28"/>
          <w:szCs w:val="28"/>
          <w:rtl/>
        </w:rPr>
        <w:t>قد تس</w:t>
      </w:r>
      <w:r>
        <w:rPr>
          <w:rFonts w:ascii="Simplified Arabic" w:hAnsi="Simplified Arabic" w:cs="Simplified Arabic" w:hint="cs"/>
          <w:color w:val="000000"/>
          <w:sz w:val="28"/>
          <w:szCs w:val="28"/>
          <w:rtl/>
        </w:rPr>
        <w:t>اهم</w:t>
      </w:r>
      <w:r w:rsidR="00DE744D">
        <w:rPr>
          <w:rFonts w:ascii="Simplified Arabic" w:hAnsi="Simplified Arabic" w:cs="Simplified Arabic"/>
          <w:color w:val="000000"/>
          <w:sz w:val="28"/>
          <w:szCs w:val="28"/>
          <w:rtl/>
        </w:rPr>
        <w:t xml:space="preserve"> نتائج هذا البحث في لفت الأنظار إلى أهمية تنويع الطرائق التدريسية في تدريس مواد المرحلة الإعدادية، وقد يكون أيضاً لنتائج البحث ما يفيد اللجان الخاصة بإعداد المناهج الخاصة الدراسية وكذلك برامج إعداد المدرسين وتدريبهم في أثناء الخدمة على استعمال هذه الطرائق والاستراتيجيات والإلمام بها. </w:t>
      </w:r>
    </w:p>
    <w:p w:rsidR="00DE744D" w:rsidRDefault="00DE744D" w:rsidP="00755736">
      <w:pPr>
        <w:spacing w:after="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هدف البحث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r w:rsidR="00755736">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xml:space="preserve">  يهدف البحث الحالي إلى معرفة فاعلية استراتيجية البيت الدائري في تنمية اتخاذ القرار ومهارات ما وراء المعرفة لدى طالبات الصف الخامس الأدبي بمادة مبادئ الفلسفة وعلم النفس . وذلك من خلال التحقق من الفرضيات الصفرية الآتية :</w:t>
      </w:r>
    </w:p>
    <w:p w:rsidR="00DE744D" w:rsidRDefault="00DE744D" w:rsidP="00755736">
      <w:pPr>
        <w:pStyle w:val="ab"/>
        <w:numPr>
          <w:ilvl w:val="0"/>
          <w:numId w:val="5"/>
        </w:num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lastRenderedPageBreak/>
        <w:t xml:space="preserve">لا توجد فروق ذات دلالة إحصائية عند مستوى دلالة (0.05) بين متوسط فرق درجات الاختبار (القبلي والبعدي) لطالبات المجموعة التجريبية اللاتي دُرسن باستراتيجية البيت الدائري ومتوسط فرق درجات </w:t>
      </w:r>
      <w:proofErr w:type="spellStart"/>
      <w:r>
        <w:rPr>
          <w:rFonts w:ascii="Simplified Arabic" w:hAnsi="Simplified Arabic" w:cs="Simplified Arabic"/>
          <w:sz w:val="28"/>
          <w:szCs w:val="28"/>
          <w:rtl/>
          <w:lang w:bidi="ar-IQ"/>
        </w:rPr>
        <w:t>الإختبار</w:t>
      </w:r>
      <w:proofErr w:type="spellEnd"/>
      <w:r>
        <w:rPr>
          <w:rFonts w:ascii="Simplified Arabic" w:hAnsi="Simplified Arabic" w:cs="Simplified Arabic"/>
          <w:sz w:val="28"/>
          <w:szCs w:val="28"/>
          <w:rtl/>
          <w:lang w:bidi="ar-IQ"/>
        </w:rPr>
        <w:t xml:space="preserve"> (القبلي والبعدي) لطالبات المجموعة الضابطة اللاتي دُرسن بالطريقة التقليدية في تنمية اتخاذ القرار .</w:t>
      </w:r>
    </w:p>
    <w:p w:rsidR="00DE744D" w:rsidRDefault="00DE744D" w:rsidP="00755736">
      <w:pPr>
        <w:pStyle w:val="ab"/>
        <w:numPr>
          <w:ilvl w:val="0"/>
          <w:numId w:val="5"/>
        </w:num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 لا توجد فروق ذات دلالة إحصائية عند مستوى دلالة (0.05) بين متوسط فرق درجات الاختبار (القبلي والبعدي) لطالبات المجموعة التجريبية اللاتي دُرسن باستراتيجية البيت الدائري ومتوسط فرق درجات </w:t>
      </w:r>
      <w:proofErr w:type="spellStart"/>
      <w:r>
        <w:rPr>
          <w:rFonts w:ascii="Simplified Arabic" w:hAnsi="Simplified Arabic" w:cs="Simplified Arabic"/>
          <w:sz w:val="28"/>
          <w:szCs w:val="28"/>
          <w:rtl/>
          <w:lang w:bidi="ar-IQ"/>
        </w:rPr>
        <w:t>الإختبار</w:t>
      </w:r>
      <w:proofErr w:type="spellEnd"/>
      <w:r>
        <w:rPr>
          <w:rFonts w:ascii="Simplified Arabic" w:hAnsi="Simplified Arabic" w:cs="Simplified Arabic"/>
          <w:sz w:val="28"/>
          <w:szCs w:val="28"/>
          <w:rtl/>
          <w:lang w:bidi="ar-IQ"/>
        </w:rPr>
        <w:t xml:space="preserve"> (القبلي والبعدي) لطالبات المجموعة الضابطة اللاتي دُرسن بالطريقة التقليدية في تنمية مهارات ما وراء المعرفة .</w:t>
      </w: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حدود البحث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يقتصر هذا البحث على :</w:t>
      </w:r>
    </w:p>
    <w:p w:rsidR="00DE744D" w:rsidRDefault="00DE744D" w:rsidP="00755736">
      <w:pPr>
        <w:pStyle w:val="ab"/>
        <w:numPr>
          <w:ilvl w:val="0"/>
          <w:numId w:val="6"/>
        </w:numPr>
        <w:spacing w:after="0"/>
        <w:ind w:left="0" w:firstLine="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طالبات الصف الخامس الأدبي في المدارس الإعدادية والثانوية للدراسة الصباحية في مدينة الكوت / محافظة واسط . للعام الدراسي( 2012-2013) .</w:t>
      </w:r>
    </w:p>
    <w:p w:rsidR="00DE744D" w:rsidRPr="002100E2" w:rsidRDefault="00DE744D" w:rsidP="002100E2">
      <w:pPr>
        <w:pStyle w:val="ab"/>
        <w:numPr>
          <w:ilvl w:val="0"/>
          <w:numId w:val="6"/>
        </w:numPr>
        <w:spacing w:after="0"/>
        <w:ind w:left="0" w:firstLine="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كتاب مبادئ الفلسفة وعلم النفس للصف الخامس الأدبي ، جمهورية العراق ، وزارة التربية ، المقرر للعام الدراسي (2012-2013) ، الطبعة لسنة (2012) .</w:t>
      </w:r>
    </w:p>
    <w:p w:rsidR="00DE744D" w:rsidRDefault="00DE744D" w:rsidP="00755736">
      <w:pPr>
        <w:spacing w:after="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تحديد المصطلحات :</w:t>
      </w:r>
    </w:p>
    <w:p w:rsidR="00DE744D" w:rsidRDefault="00DE744D" w:rsidP="00755736">
      <w:pPr>
        <w:spacing w:after="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أولاً : الفاعلية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عرفها (شحاتة والنجار ، 2003) بأنها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"مدى أثر عامل أو بعض العوامل المستقلة على عامل أو بعض العوامل التابعة" (شحاتة والنجار ، 2003 : 230)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lastRenderedPageBreak/>
        <w:t xml:space="preserve"> وعرفها (إبراهيم ، 2009) بأنها :</w:t>
      </w:r>
    </w:p>
    <w:p w:rsidR="00DE744D" w:rsidRDefault="007826DB" w:rsidP="007826DB">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r w:rsidR="00DE744D">
        <w:rPr>
          <w:rFonts w:ascii="Simplified Arabic" w:hAnsi="Simplified Arabic" w:cs="Simplified Arabic"/>
          <w:sz w:val="28"/>
          <w:szCs w:val="28"/>
          <w:rtl/>
          <w:lang w:bidi="ar-IQ"/>
        </w:rPr>
        <w:t>"القدرة على التأثير وبلوغ الأهداف وتحقيق النتائج المرجوة ب</w:t>
      </w:r>
      <w:r>
        <w:rPr>
          <w:rFonts w:ascii="Simplified Arabic" w:hAnsi="Simplified Arabic" w:cs="Simplified Arabic"/>
          <w:sz w:val="28"/>
          <w:szCs w:val="28"/>
          <w:rtl/>
          <w:lang w:bidi="ar-IQ"/>
        </w:rPr>
        <w:t>أفضل صورة ممكنة"(إبراهيم</w:t>
      </w:r>
      <w:r w:rsidR="00DE744D">
        <w:rPr>
          <w:rFonts w:ascii="Simplified Arabic" w:hAnsi="Simplified Arabic" w:cs="Simplified Arabic"/>
          <w:sz w:val="28"/>
          <w:szCs w:val="28"/>
          <w:rtl/>
          <w:lang w:bidi="ar-IQ"/>
        </w:rPr>
        <w:t xml:space="preserve">، 2009 : 17) </w:t>
      </w:r>
    </w:p>
    <w:p w:rsidR="00DE744D" w:rsidRDefault="00DE744D" w:rsidP="00755736">
      <w:pPr>
        <w:pStyle w:val="ab"/>
        <w:numPr>
          <w:ilvl w:val="0"/>
          <w:numId w:val="7"/>
        </w:num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التعريف النظري للفاعلية يتبنى البحثان تعريف شحاتة والنجار 2003.</w:t>
      </w:r>
    </w:p>
    <w:p w:rsidR="00DE744D" w:rsidRDefault="00DE744D" w:rsidP="00755736">
      <w:pPr>
        <w:pStyle w:val="ab"/>
        <w:numPr>
          <w:ilvl w:val="0"/>
          <w:numId w:val="7"/>
        </w:num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يعرف الباحثان الفاعلية إجرائياً بأنها : حجم الأثر الذي يحدثه المتغير المستقل (استراتيجية البيت الدائري) في تنمية اتخاذ القرار ومهارات ما وراء المعرفة لدى طالبات الصف الخامس الأدبي بمادة مبادئ الفلسفة وعلم النفس ، ويتم ذلك بتحديد حجم الأثر إحصائياً .</w:t>
      </w:r>
    </w:p>
    <w:p w:rsidR="00DE744D" w:rsidRDefault="00DE744D" w:rsidP="00755736">
      <w:pPr>
        <w:spacing w:after="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ثانياً : استراتيجية البيت الدائري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عرفها </w:t>
      </w:r>
      <w:r>
        <w:rPr>
          <w:rFonts w:ascii="Simplified Arabic" w:hAnsi="Simplified Arabic" w:cs="Simplified Arabic"/>
          <w:sz w:val="28"/>
          <w:szCs w:val="28"/>
        </w:rPr>
        <w:t>Ward &amp; Wandersee,2001</w:t>
      </w:r>
      <w:r>
        <w:rPr>
          <w:rFonts w:ascii="Simplified Arabic" w:hAnsi="Simplified Arabic" w:cs="Simplified Arabic"/>
          <w:b/>
          <w:bCs/>
          <w:sz w:val="28"/>
          <w:szCs w:val="28"/>
        </w:rPr>
        <w:t xml:space="preserve">) </w:t>
      </w:r>
      <w:r>
        <w:rPr>
          <w:rFonts w:ascii="Simplified Arabic" w:hAnsi="Simplified Arabic" w:cs="Simplified Arabic"/>
          <w:b/>
          <w:bCs/>
          <w:sz w:val="28"/>
          <w:szCs w:val="28"/>
          <w:rtl/>
        </w:rPr>
        <w:t>)</w:t>
      </w:r>
      <w:r>
        <w:rPr>
          <w:rFonts w:ascii="Simplified Arabic" w:hAnsi="Simplified Arabic" w:cs="Simplified Arabic"/>
          <w:sz w:val="28"/>
          <w:szCs w:val="28"/>
          <w:rtl/>
          <w:lang w:bidi="ar-IQ"/>
        </w:rPr>
        <w:t xml:space="preserve"> بأنها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"عبارة عن إجراءات يقوم بها الطلبة بتوزيع المعرفة حول مفهوم محدد بشكل مخطط بصري يساعدهم على رؤية معظم المعلومات العلمية الخاصة بذلك المفهوم ، وكأنها نظام متكامل ، مستخدمين أدوات الربط (من) و (الواو)" </w:t>
      </w:r>
      <w:r>
        <w:rPr>
          <w:rFonts w:ascii="Simplified Arabic" w:hAnsi="Simplified Arabic" w:cs="Simplified Arabic"/>
          <w:sz w:val="28"/>
          <w:szCs w:val="28"/>
        </w:rPr>
        <w:t>War</w:t>
      </w:r>
      <w:r w:rsidR="007826DB">
        <w:rPr>
          <w:rFonts w:ascii="Simplified Arabic" w:hAnsi="Simplified Arabic" w:cs="Simplified Arabic"/>
          <w:sz w:val="28"/>
          <w:szCs w:val="28"/>
        </w:rPr>
        <w:t xml:space="preserve">d&amp;Wandersee,2001:p.17-21)    </w:t>
      </w:r>
      <w:r>
        <w:rPr>
          <w:rFonts w:ascii="Simplified Arabic" w:hAnsi="Simplified Arabic" w:cs="Simplified Arabic"/>
          <w:sz w:val="28"/>
          <w:szCs w:val="28"/>
        </w:rPr>
        <w:t xml:space="preserve">                    </w:t>
      </w:r>
      <w:r>
        <w:rPr>
          <w:rFonts w:ascii="Simplified Arabic" w:hAnsi="Simplified Arabic" w:cs="Simplified Arabic"/>
          <w:sz w:val="28"/>
          <w:szCs w:val="28"/>
          <w:rtl/>
        </w:rPr>
        <w:t>)</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وعرفتها (المزروع ،2005) بأنها :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proofErr w:type="spellStart"/>
      <w:r w:rsidR="00755736">
        <w:rPr>
          <w:rFonts w:ascii="Simplified Arabic" w:hAnsi="Simplified Arabic" w:cs="Simplified Arabic" w:hint="cs"/>
          <w:sz w:val="28"/>
          <w:szCs w:val="28"/>
          <w:rtl/>
          <w:lang w:bidi="ar-IQ"/>
        </w:rPr>
        <w:t>إستراتيجية</w:t>
      </w:r>
      <w:proofErr w:type="spellEnd"/>
      <w:r>
        <w:rPr>
          <w:rFonts w:ascii="Simplified Arabic" w:hAnsi="Simplified Arabic" w:cs="Simplified Arabic"/>
          <w:sz w:val="28"/>
          <w:szCs w:val="28"/>
          <w:rtl/>
          <w:lang w:bidi="ar-IQ"/>
        </w:rPr>
        <w:t xml:space="preserve"> تعلم تركز على رسم أشكال دائرية تناظر البيئة </w:t>
      </w:r>
      <w:proofErr w:type="spellStart"/>
      <w:r>
        <w:rPr>
          <w:rFonts w:ascii="Simplified Arabic" w:hAnsi="Simplified Arabic" w:cs="Simplified Arabic"/>
          <w:sz w:val="28"/>
          <w:szCs w:val="28"/>
          <w:rtl/>
          <w:lang w:bidi="ar-IQ"/>
        </w:rPr>
        <w:t>المفاهيمية</w:t>
      </w:r>
      <w:proofErr w:type="spellEnd"/>
      <w:r>
        <w:rPr>
          <w:rFonts w:ascii="Simplified Arabic" w:hAnsi="Simplified Arabic" w:cs="Simplified Arabic"/>
          <w:sz w:val="28"/>
          <w:szCs w:val="28"/>
          <w:rtl/>
          <w:lang w:bidi="ar-IQ"/>
        </w:rPr>
        <w:t xml:space="preserve"> لجزيئة محددة من المعرفة ، بحيث يمثل مركز الدائرة الموضوع الرئيس المراد تعلمه وتمثل القطاعات السبعة الخارجية الأجزاء المكونة للموضوع "(المزروع ،  16:2005) .</w:t>
      </w:r>
    </w:p>
    <w:p w:rsidR="00DE744D" w:rsidRDefault="00DE744D" w:rsidP="00755736">
      <w:pPr>
        <w:pStyle w:val="ab"/>
        <w:numPr>
          <w:ilvl w:val="0"/>
          <w:numId w:val="8"/>
        </w:numPr>
        <w:spacing w:after="0"/>
        <w:ind w:left="0" w:firstLine="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ويعرف الباحثان </w:t>
      </w:r>
      <w:proofErr w:type="spellStart"/>
      <w:r w:rsidR="00755736">
        <w:rPr>
          <w:rFonts w:ascii="Simplified Arabic" w:hAnsi="Simplified Arabic" w:cs="Simplified Arabic" w:hint="cs"/>
          <w:sz w:val="28"/>
          <w:szCs w:val="28"/>
          <w:rtl/>
          <w:lang w:bidi="ar-IQ"/>
        </w:rPr>
        <w:t>إستراتيجية</w:t>
      </w:r>
      <w:proofErr w:type="spellEnd"/>
      <w:r>
        <w:rPr>
          <w:rFonts w:ascii="Simplified Arabic" w:hAnsi="Simplified Arabic" w:cs="Simplified Arabic"/>
          <w:sz w:val="28"/>
          <w:szCs w:val="28"/>
          <w:rtl/>
          <w:lang w:bidi="ar-IQ"/>
        </w:rPr>
        <w:t xml:space="preserve"> البيت الدائري نظرياً بأنها </w:t>
      </w:r>
      <w:r>
        <w:rPr>
          <w:rFonts w:ascii="Simplified Arabic" w:hAnsi="Simplified Arabic" w:cs="Simplified Arabic"/>
          <w:b/>
          <w:bCs/>
          <w:sz w:val="28"/>
          <w:szCs w:val="28"/>
          <w:rtl/>
          <w:lang w:bidi="ar-IQ"/>
        </w:rPr>
        <w:t>:</w:t>
      </w:r>
      <w:r>
        <w:rPr>
          <w:rFonts w:ascii="Simplified Arabic" w:hAnsi="Simplified Arabic" w:cs="Simplified Arabic"/>
          <w:sz w:val="28"/>
          <w:szCs w:val="28"/>
          <w:rtl/>
          <w:lang w:bidi="ar-IQ"/>
        </w:rPr>
        <w:t xml:space="preserve"> </w:t>
      </w:r>
      <w:proofErr w:type="spellStart"/>
      <w:r w:rsidR="00755736">
        <w:rPr>
          <w:rFonts w:ascii="Simplified Arabic" w:hAnsi="Simplified Arabic" w:cs="Simplified Arabic" w:hint="cs"/>
          <w:sz w:val="28"/>
          <w:szCs w:val="28"/>
          <w:rtl/>
          <w:lang w:bidi="ar-IQ"/>
        </w:rPr>
        <w:t>إستراتيجية</w:t>
      </w:r>
      <w:proofErr w:type="spellEnd"/>
      <w:r>
        <w:rPr>
          <w:rFonts w:ascii="Simplified Arabic" w:hAnsi="Simplified Arabic" w:cs="Simplified Arabic"/>
          <w:sz w:val="28"/>
          <w:szCs w:val="28"/>
          <w:rtl/>
          <w:lang w:bidi="ar-IQ"/>
        </w:rPr>
        <w:t xml:space="preserve"> (تقوم أو تعتمد على) مخطط بصري دائري يتكون من محور مركزي وسبعة قطاعات (قد تزيد أو تنقص 2) تملأ بالمعلومات والرسوم المبسطة، تساعد الطالبات على تنظيم المعلومات بشكل مفهوم علمي معين.</w:t>
      </w:r>
    </w:p>
    <w:p w:rsidR="00DE744D" w:rsidRDefault="00DE744D" w:rsidP="00755736">
      <w:pPr>
        <w:pStyle w:val="ab"/>
        <w:numPr>
          <w:ilvl w:val="0"/>
          <w:numId w:val="8"/>
        </w:numPr>
        <w:spacing w:after="0"/>
        <w:ind w:left="0" w:firstLine="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lastRenderedPageBreak/>
        <w:t xml:space="preserve">ويعرف الباحثان </w:t>
      </w:r>
      <w:proofErr w:type="spellStart"/>
      <w:r w:rsidR="00755736">
        <w:rPr>
          <w:rFonts w:ascii="Simplified Arabic" w:hAnsi="Simplified Arabic" w:cs="Simplified Arabic" w:hint="cs"/>
          <w:sz w:val="28"/>
          <w:szCs w:val="28"/>
          <w:rtl/>
          <w:lang w:bidi="ar-IQ"/>
        </w:rPr>
        <w:t>إستراتيجية</w:t>
      </w:r>
      <w:proofErr w:type="spellEnd"/>
      <w:r>
        <w:rPr>
          <w:rFonts w:ascii="Simplified Arabic" w:hAnsi="Simplified Arabic" w:cs="Simplified Arabic"/>
          <w:sz w:val="28"/>
          <w:szCs w:val="28"/>
          <w:rtl/>
          <w:lang w:bidi="ar-IQ"/>
        </w:rPr>
        <w:t xml:space="preserve"> البيت الدائري </w:t>
      </w:r>
      <w:r w:rsidR="00755736">
        <w:rPr>
          <w:rFonts w:ascii="Simplified Arabic" w:hAnsi="Simplified Arabic" w:cs="Simplified Arabic" w:hint="cs"/>
          <w:sz w:val="28"/>
          <w:szCs w:val="28"/>
          <w:rtl/>
          <w:lang w:bidi="ar-IQ"/>
        </w:rPr>
        <w:t xml:space="preserve">إجرائياً </w:t>
      </w:r>
      <w:r>
        <w:rPr>
          <w:rFonts w:ascii="Simplified Arabic" w:hAnsi="Simplified Arabic" w:cs="Simplified Arabic"/>
          <w:sz w:val="28"/>
          <w:szCs w:val="28"/>
          <w:rtl/>
          <w:lang w:bidi="ar-IQ"/>
        </w:rPr>
        <w:t>بأنها</w:t>
      </w:r>
      <w:r>
        <w:rPr>
          <w:rFonts w:ascii="Simplified Arabic" w:hAnsi="Simplified Arabic" w:cs="Simplified Arabic"/>
          <w:b/>
          <w:bCs/>
          <w:sz w:val="28"/>
          <w:szCs w:val="28"/>
          <w:rtl/>
          <w:lang w:bidi="ar-IQ"/>
        </w:rPr>
        <w:t>:</w:t>
      </w:r>
      <w:r>
        <w:rPr>
          <w:rFonts w:ascii="Simplified Arabic" w:hAnsi="Simplified Arabic" w:cs="Simplified Arabic"/>
          <w:sz w:val="28"/>
          <w:szCs w:val="28"/>
          <w:rtl/>
          <w:lang w:bidi="ar-IQ"/>
        </w:rPr>
        <w:t xml:space="preserve"> </w:t>
      </w:r>
      <w:proofErr w:type="spellStart"/>
      <w:r w:rsidR="00755736">
        <w:rPr>
          <w:rFonts w:ascii="Simplified Arabic" w:hAnsi="Simplified Arabic" w:cs="Simplified Arabic" w:hint="cs"/>
          <w:sz w:val="28"/>
          <w:szCs w:val="28"/>
          <w:rtl/>
          <w:lang w:bidi="ar-IQ"/>
        </w:rPr>
        <w:t>إستراتيجية</w:t>
      </w:r>
      <w:proofErr w:type="spellEnd"/>
      <w:r>
        <w:rPr>
          <w:rFonts w:ascii="Simplified Arabic" w:hAnsi="Simplified Arabic" w:cs="Simplified Arabic"/>
          <w:sz w:val="28"/>
          <w:szCs w:val="28"/>
          <w:rtl/>
          <w:lang w:bidi="ar-IQ"/>
        </w:rPr>
        <w:t xml:space="preserve"> تتعلم فيها طالبات الصف الخامس الأدبي (المجموعة التجريبية) بالتعاون مع الباحثان بتحديد المفهوم الرئيس ووضعه في المحور المركزي لمخطط دائري مقسم على سبعة قطاعات (قد تزيد أو تنقص 2) باعتماد أدوات الربط (من) أو (في) و (الواو) ، وتقوم الطالبات بملء القطاعات المحيطة بالمحور المركزي بالمعلومات ، بهدف تنمية اتخاذ القرار ومهارات ما وراء المعرفة بمادة مبادئ الفلسفة وعلم النفس .</w:t>
      </w:r>
    </w:p>
    <w:p w:rsidR="00DE744D" w:rsidRDefault="00DE744D" w:rsidP="00755736">
      <w:pPr>
        <w:spacing w:after="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ثالثاً : اتخاذ القرار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عرفه (</w:t>
      </w:r>
      <w:r>
        <w:rPr>
          <w:rFonts w:ascii="Simplified Arabic" w:hAnsi="Simplified Arabic" w:cs="Simplified Arabic"/>
          <w:sz w:val="28"/>
          <w:szCs w:val="28"/>
          <w:lang w:bidi="ar-IQ"/>
        </w:rPr>
        <w:t>1993</w:t>
      </w:r>
      <w:r>
        <w:rPr>
          <w:rFonts w:ascii="Simplified Arabic" w:hAnsi="Simplified Arabic" w:cs="Simplified Arabic"/>
          <w:sz w:val="28"/>
          <w:szCs w:val="28"/>
          <w:rtl/>
          <w:lang w:bidi="ar-IQ"/>
        </w:rPr>
        <w:t>،</w:t>
      </w:r>
      <w:r>
        <w:rPr>
          <w:rFonts w:ascii="Simplified Arabic" w:hAnsi="Simplified Arabic" w:cs="Simplified Arabic"/>
          <w:sz w:val="28"/>
          <w:szCs w:val="28"/>
          <w:lang w:bidi="ar-IQ"/>
        </w:rPr>
        <w:t>Ricky</w:t>
      </w:r>
      <w:r>
        <w:rPr>
          <w:rFonts w:ascii="Simplified Arabic" w:hAnsi="Simplified Arabic" w:cs="Simplified Arabic"/>
          <w:sz w:val="28"/>
          <w:szCs w:val="28"/>
          <w:rtl/>
          <w:lang w:bidi="ar-IQ"/>
        </w:rPr>
        <w:t xml:space="preserve">) بأنه : </w:t>
      </w:r>
    </w:p>
    <w:p w:rsidR="00DE744D" w:rsidRDefault="00DE744D" w:rsidP="00755736">
      <w:pPr>
        <w:pStyle w:val="ab"/>
        <w:spacing w:after="0"/>
        <w:ind w:left="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  "عملية اختيار بديل واحد من بين عدة بدائل ، ويجب على الذي يتخذ القرار أن يعرف بان القرار ضروري " (</w:t>
      </w:r>
      <w:r>
        <w:rPr>
          <w:rFonts w:ascii="Simplified Arabic" w:hAnsi="Simplified Arabic" w:cs="Simplified Arabic"/>
          <w:sz w:val="28"/>
          <w:szCs w:val="28"/>
          <w:lang w:bidi="ar-IQ"/>
        </w:rPr>
        <w:t>1993: p. 202</w:t>
      </w:r>
      <w:r>
        <w:rPr>
          <w:rFonts w:ascii="Simplified Arabic" w:hAnsi="Simplified Arabic" w:cs="Simplified Arabic"/>
          <w:sz w:val="28"/>
          <w:szCs w:val="28"/>
          <w:rtl/>
          <w:lang w:bidi="ar-IQ"/>
        </w:rPr>
        <w:t>،</w:t>
      </w:r>
      <w:r>
        <w:rPr>
          <w:rFonts w:ascii="Simplified Arabic" w:hAnsi="Simplified Arabic" w:cs="Simplified Arabic"/>
          <w:sz w:val="28"/>
          <w:szCs w:val="28"/>
          <w:lang w:bidi="ar-IQ"/>
        </w:rPr>
        <w:t>Ricky</w:t>
      </w:r>
      <w:r>
        <w:rPr>
          <w:rFonts w:ascii="Simplified Arabic" w:hAnsi="Simplified Arabic" w:cs="Simplified Arabic"/>
          <w:sz w:val="28"/>
          <w:szCs w:val="28"/>
          <w:rtl/>
          <w:lang w:bidi="ar-IQ"/>
        </w:rPr>
        <w:t>)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وعرفه (جروان ، 2010) بأنه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"عملية تذكر مركبة تهدف إلى اختيار أفضل البدائل أو الحلول المتاحة للفرد في موقف معين من مواقف الحياة ، من اجل الوصول إلى تحقيق الهدف المنشود" (جروان ، 105:2010) .</w:t>
      </w:r>
    </w:p>
    <w:p w:rsidR="00DE744D" w:rsidRDefault="00DE744D" w:rsidP="00755736">
      <w:pPr>
        <w:pStyle w:val="ab"/>
        <w:numPr>
          <w:ilvl w:val="0"/>
          <w:numId w:val="9"/>
        </w:numPr>
        <w:spacing w:after="0"/>
        <w:ind w:left="0" w:firstLine="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ويعرف الباحثان اتخاذ القرار نظرياً</w:t>
      </w:r>
      <w:r w:rsidR="00755736">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xml:space="preserve">بأنه </w:t>
      </w:r>
      <w:r>
        <w:rPr>
          <w:rFonts w:ascii="Simplified Arabic" w:hAnsi="Simplified Arabic" w:cs="Simplified Arabic"/>
          <w:b/>
          <w:bCs/>
          <w:sz w:val="28"/>
          <w:szCs w:val="28"/>
          <w:rtl/>
          <w:lang w:bidi="ar-IQ"/>
        </w:rPr>
        <w:t>:</w:t>
      </w:r>
      <w:r>
        <w:rPr>
          <w:rFonts w:ascii="Simplified Arabic" w:hAnsi="Simplified Arabic" w:cs="Simplified Arabic"/>
          <w:sz w:val="28"/>
          <w:szCs w:val="28"/>
          <w:rtl/>
          <w:lang w:bidi="ar-IQ"/>
        </w:rPr>
        <w:t xml:space="preserve"> عملية تفكير مركبة تهدف إلى اختيار بديل من البدائل أو الحلول المتاحة في موقف معين وتتضمن استعمال الكثير من مهارات التذكر العليا كالتحليل والتقويم . وقد تؤخذ القرارات بشكل اعتباطي أو بشكل منطقي يستند إلى تقييم موضوعي لعناصر الموقف أو المشكلة ، ويتضمن الالتزام بخطوات مدروسة ومتدرجة، وتستخدم فيه معايير كمية ونوعية للحكم على البدائل التي قد يكون من بينها أكثر من بديل واحد مقبول .</w:t>
      </w:r>
    </w:p>
    <w:p w:rsidR="00DE744D" w:rsidRDefault="00DE744D" w:rsidP="00755736">
      <w:pPr>
        <w:pStyle w:val="ab"/>
        <w:numPr>
          <w:ilvl w:val="0"/>
          <w:numId w:val="9"/>
        </w:numPr>
        <w:spacing w:after="0"/>
        <w:ind w:left="0" w:firstLine="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lastRenderedPageBreak/>
        <w:t xml:space="preserve">ويعرف الباحثان اتخاذ القرار </w:t>
      </w:r>
      <w:r w:rsidR="00755736">
        <w:rPr>
          <w:rFonts w:ascii="Simplified Arabic" w:hAnsi="Simplified Arabic" w:cs="Simplified Arabic" w:hint="cs"/>
          <w:sz w:val="28"/>
          <w:szCs w:val="28"/>
          <w:rtl/>
          <w:lang w:bidi="ar-IQ"/>
        </w:rPr>
        <w:t xml:space="preserve">إجرائياً </w:t>
      </w:r>
      <w:r>
        <w:rPr>
          <w:rFonts w:ascii="Simplified Arabic" w:hAnsi="Simplified Arabic" w:cs="Simplified Arabic"/>
          <w:sz w:val="28"/>
          <w:szCs w:val="28"/>
          <w:rtl/>
          <w:lang w:bidi="ar-IQ"/>
        </w:rPr>
        <w:t xml:space="preserve">حسب </w:t>
      </w:r>
      <w:r w:rsidR="00755736">
        <w:rPr>
          <w:rFonts w:ascii="Simplified Arabic" w:hAnsi="Simplified Arabic" w:cs="Simplified Arabic" w:hint="cs"/>
          <w:sz w:val="28"/>
          <w:szCs w:val="28"/>
          <w:rtl/>
          <w:lang w:bidi="ar-IQ"/>
        </w:rPr>
        <w:t>أهداف</w:t>
      </w:r>
      <w:r>
        <w:rPr>
          <w:rFonts w:ascii="Simplified Arabic" w:hAnsi="Simplified Arabic" w:cs="Simplified Arabic"/>
          <w:sz w:val="28"/>
          <w:szCs w:val="28"/>
          <w:rtl/>
          <w:lang w:bidi="ar-IQ"/>
        </w:rPr>
        <w:t xml:space="preserve"> البحث</w:t>
      </w:r>
      <w:r w:rsidR="00755736">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بأنه</w:t>
      </w:r>
      <w:r>
        <w:rPr>
          <w:rFonts w:ascii="Simplified Arabic" w:hAnsi="Simplified Arabic" w:cs="Simplified Arabic"/>
          <w:b/>
          <w:bCs/>
          <w:sz w:val="28"/>
          <w:szCs w:val="28"/>
          <w:rtl/>
          <w:lang w:bidi="ar-IQ"/>
        </w:rPr>
        <w:t>:</w:t>
      </w:r>
      <w:r>
        <w:rPr>
          <w:rFonts w:ascii="Simplified Arabic" w:hAnsi="Simplified Arabic" w:cs="Simplified Arabic"/>
          <w:sz w:val="28"/>
          <w:szCs w:val="28"/>
          <w:rtl/>
          <w:lang w:bidi="ar-IQ"/>
        </w:rPr>
        <w:t xml:space="preserve"> عملية اختيار الطالبات لأنسب بديل لحل مشكلة ما من بين بدائل متعددة لاتخاذ القرار المناسب ، ويقاس من خلال الدرجة التي تحصل عليها طالبات الصف الخامس الأدبي عند الإجابة على فقرات المقياس المعد في هذا البحث .</w:t>
      </w:r>
    </w:p>
    <w:p w:rsidR="00DE744D" w:rsidRDefault="00DE744D" w:rsidP="00755736">
      <w:pPr>
        <w:spacing w:after="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رابعاً : مهارات ما وراء المعرفة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عرفها (الهاشمي وطه ، 2008) بأنها : </w:t>
      </w:r>
    </w:p>
    <w:p w:rsidR="00DE744D" w:rsidRDefault="00DE744D" w:rsidP="00755736">
      <w:pPr>
        <w:pStyle w:val="ab"/>
        <w:spacing w:after="0"/>
        <w:ind w:left="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 "مهارات تنفيذية مهمتها توجيه مهارات التفكير المختلفة العاملة في حل المشكلة وإدارتها ، وهي أيضاً احد مكونات الأداء الذكي ومعالجة المعلومات "(الهاشمي وطه، 51:2008)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وعرفها (محمد ومصطفى ، 2011) بأنها : </w:t>
      </w:r>
    </w:p>
    <w:p w:rsidR="00DE744D" w:rsidRDefault="00DE744D" w:rsidP="00755736">
      <w:pPr>
        <w:pStyle w:val="ab"/>
        <w:spacing w:after="0"/>
        <w:ind w:left="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 "المعرفة التي يمتلكها الفرد حول نظامه المعرفي وتشتمل على مراقبة فعالة يتبعها تنظيم وتنسيق لتحقيق أهداف المعرفة ، أو الحكم على ما إذا كان الفرد يعرف أو لا يعرف انجاز مهمة معينة " (محمد و مصطفى ،154:2011).</w:t>
      </w:r>
    </w:p>
    <w:p w:rsidR="00DE744D" w:rsidRDefault="00DE744D" w:rsidP="00755736">
      <w:pPr>
        <w:pStyle w:val="ab"/>
        <w:numPr>
          <w:ilvl w:val="0"/>
          <w:numId w:val="8"/>
        </w:numPr>
        <w:spacing w:after="0"/>
        <w:ind w:left="0" w:firstLine="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ويعرف الباحثان مهارات ما وراء المعرفة نظرياً بأنها : مهارات تنفيذية معقدة تشير إلى عمليات التفكير العليا التي تتحكم في توجيه وإدارة نشاطات حل المشكلة واتخاذ القرار ، وتعد من أهم مكونات السلوك الذكي ، وتبقي على وعي الفرد لذاته ولغيره في أثناء القيام بالمهمات التي تتطلب معالجة المعلومات ، وهي نوع من الحديث مع الذات أو التفكير حول التفكير عن طريق التخطيط للأداء ومراقبة تنفيذ الخطة والتقويم .</w:t>
      </w:r>
    </w:p>
    <w:p w:rsidR="00DE744D" w:rsidRPr="007826DB" w:rsidRDefault="00DE744D" w:rsidP="007826DB">
      <w:pPr>
        <w:pStyle w:val="ab"/>
        <w:numPr>
          <w:ilvl w:val="0"/>
          <w:numId w:val="8"/>
        </w:numPr>
        <w:spacing w:after="0"/>
        <w:ind w:left="0" w:firstLine="0"/>
        <w:jc w:val="lowKashida"/>
        <w:rPr>
          <w:rFonts w:ascii="Simplified Arabic" w:hAnsi="Simplified Arabic" w:cs="Simplified Arabic"/>
          <w:b/>
          <w:bCs/>
          <w:sz w:val="28"/>
          <w:szCs w:val="28"/>
          <w:lang w:bidi="ar-IQ"/>
        </w:rPr>
      </w:pPr>
      <w:r>
        <w:rPr>
          <w:rFonts w:ascii="Simplified Arabic" w:hAnsi="Simplified Arabic" w:cs="Simplified Arabic"/>
          <w:sz w:val="28"/>
          <w:szCs w:val="28"/>
          <w:rtl/>
          <w:lang w:bidi="ar-IQ"/>
        </w:rPr>
        <w:t>ويعرف</w:t>
      </w:r>
      <w:r w:rsidR="00755736">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xml:space="preserve">الباحثان مهارات ما وراء المعرفة إجرائياً وبحسب أهداف البحث بأنها </w:t>
      </w:r>
      <w:r>
        <w:rPr>
          <w:rFonts w:ascii="Simplified Arabic" w:hAnsi="Simplified Arabic" w:cs="Simplified Arabic"/>
          <w:b/>
          <w:bCs/>
          <w:sz w:val="28"/>
          <w:szCs w:val="28"/>
          <w:rtl/>
          <w:lang w:bidi="ar-IQ"/>
        </w:rPr>
        <w:t xml:space="preserve"> : </w:t>
      </w:r>
      <w:r>
        <w:rPr>
          <w:rFonts w:ascii="Simplified Arabic" w:hAnsi="Simplified Arabic" w:cs="Simplified Arabic"/>
          <w:sz w:val="28"/>
          <w:szCs w:val="28"/>
          <w:rtl/>
          <w:lang w:bidi="ar-IQ"/>
        </w:rPr>
        <w:t xml:space="preserve">مهارات عقلية تتضمن المعارف الشرطية والتقريرية والإجرائية المنتظمة في عمليات التخطيط المراقبة والتقويم وإدارة المعلومات وتعديل الغموض التي تستخدمها طالبات الصف الخامس الأدبي في أثناء دراستهن مادة </w:t>
      </w:r>
      <w:r>
        <w:rPr>
          <w:rFonts w:ascii="Simplified Arabic" w:hAnsi="Simplified Arabic" w:cs="Simplified Arabic"/>
          <w:sz w:val="28"/>
          <w:szCs w:val="28"/>
          <w:rtl/>
          <w:lang w:bidi="ar-IQ"/>
        </w:rPr>
        <w:lastRenderedPageBreak/>
        <w:t>مبادئ الفلسفة وعلم النفس ضمن مدة البحث ، وتقاس بالدرجة التي تحصل عليها الطالبات عند الإجابة على مقياس مهارات ما وراء المعرفة الذي تبناه الباحثان في هذا البحث .</w:t>
      </w:r>
    </w:p>
    <w:p w:rsidR="00DE744D" w:rsidRDefault="00DE744D" w:rsidP="00755736">
      <w:pPr>
        <w:spacing w:after="0"/>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خلفية نظرية ودراسات سابقة</w:t>
      </w:r>
    </w:p>
    <w:p w:rsidR="00DE744D" w:rsidRDefault="00DE744D" w:rsidP="00755736">
      <w:pPr>
        <w:pStyle w:val="ab"/>
        <w:numPr>
          <w:ilvl w:val="0"/>
          <w:numId w:val="10"/>
        </w:numPr>
        <w:spacing w:after="0"/>
        <w:rPr>
          <w:rFonts w:ascii="Simplified Arabic" w:hAnsi="Simplified Arabic" w:cs="Simplified Arabic"/>
          <w:b/>
          <w:bCs/>
          <w:sz w:val="28"/>
          <w:szCs w:val="28"/>
          <w:rtl/>
        </w:rPr>
      </w:pPr>
      <w:r>
        <w:rPr>
          <w:rFonts w:ascii="Simplified Arabic" w:hAnsi="Simplified Arabic" w:cs="Simplified Arabic"/>
          <w:b/>
          <w:bCs/>
          <w:sz w:val="28"/>
          <w:szCs w:val="28"/>
          <w:rtl/>
        </w:rPr>
        <w:t>المحور الأول : خلفية نظرية</w:t>
      </w:r>
    </w:p>
    <w:p w:rsidR="00DE744D" w:rsidRDefault="00DE744D" w:rsidP="00755736">
      <w:pPr>
        <w:pStyle w:val="ab"/>
        <w:numPr>
          <w:ilvl w:val="0"/>
          <w:numId w:val="10"/>
        </w:numPr>
        <w:spacing w:after="0"/>
        <w:rPr>
          <w:rFonts w:ascii="Simplified Arabic" w:hAnsi="Simplified Arabic" w:cs="Simplified Arabic"/>
          <w:b/>
          <w:bCs/>
          <w:sz w:val="28"/>
          <w:szCs w:val="28"/>
        </w:rPr>
      </w:pPr>
      <w:r>
        <w:rPr>
          <w:rFonts w:ascii="Simplified Arabic" w:hAnsi="Simplified Arabic" w:cs="Simplified Arabic"/>
          <w:b/>
          <w:bCs/>
          <w:sz w:val="28"/>
          <w:szCs w:val="28"/>
          <w:rtl/>
        </w:rPr>
        <w:t xml:space="preserve">أولاً : </w:t>
      </w:r>
      <w:proofErr w:type="spellStart"/>
      <w:r w:rsidR="00755736">
        <w:rPr>
          <w:rFonts w:ascii="Simplified Arabic" w:hAnsi="Simplified Arabic" w:cs="Simplified Arabic" w:hint="cs"/>
          <w:b/>
          <w:bCs/>
          <w:sz w:val="28"/>
          <w:szCs w:val="28"/>
          <w:rtl/>
        </w:rPr>
        <w:t>إستراتيجية</w:t>
      </w:r>
      <w:proofErr w:type="spellEnd"/>
      <w:r>
        <w:rPr>
          <w:rFonts w:ascii="Simplified Arabic" w:hAnsi="Simplified Arabic" w:cs="Simplified Arabic"/>
          <w:b/>
          <w:bCs/>
          <w:sz w:val="28"/>
          <w:szCs w:val="28"/>
          <w:rtl/>
        </w:rPr>
        <w:t xml:space="preserve"> البيت الدائري</w:t>
      </w:r>
    </w:p>
    <w:p w:rsidR="00DE744D" w:rsidRDefault="00DE744D" w:rsidP="00755736">
      <w:pPr>
        <w:spacing w:after="0"/>
        <w:jc w:val="lowKashida"/>
        <w:rPr>
          <w:rFonts w:ascii="Simplified Arabic" w:hAnsi="Simplified Arabic" w:cs="Simplified Arabic"/>
          <w:sz w:val="28"/>
          <w:szCs w:val="28"/>
          <w:rtl/>
        </w:rPr>
      </w:pPr>
      <w:r>
        <w:rPr>
          <w:rFonts w:ascii="Simplified Arabic" w:hAnsi="Simplified Arabic" w:cs="Simplified Arabic"/>
          <w:sz w:val="28"/>
          <w:szCs w:val="28"/>
          <w:rtl/>
        </w:rPr>
        <w:t xml:space="preserve">إن اتساع المعرفة وسرعة تطورها من وقت لآخر ، وظهور التقنيات الحديثة رافقه اعتماد استراتيجيات حديثة في التدريس تركز على دور الطالب في عملية التعلم ، وتساعده على تنظيم المعرفة في بنائه المعرفي واستيعابها (فرج، 2005 :7) . وعلى الرغم من عدم وجود استراتيجية معينة أفضل من غيرها تصلح لتحقيق جميع أهداف التعليم ، إلا أن الاستراتيجيات التي تعتمد نشاط كل من المعلم والمتعلم  تكون هي المفضلة ، لأن التعلم يكون فيها ايجابياً قائماً على التفاعل المتبادل بين المعلم والمتعلم (الشمري، 2011: 14). ومن هذه الاستراتيجيات </w:t>
      </w:r>
      <w:proofErr w:type="spellStart"/>
      <w:r>
        <w:rPr>
          <w:rFonts w:ascii="Simplified Arabic" w:hAnsi="Simplified Arabic" w:cs="Simplified Arabic"/>
          <w:sz w:val="28"/>
          <w:szCs w:val="28"/>
          <w:rtl/>
        </w:rPr>
        <w:t>إستراتيجية</w:t>
      </w:r>
      <w:proofErr w:type="spellEnd"/>
      <w:r>
        <w:rPr>
          <w:rFonts w:ascii="Simplified Arabic" w:hAnsi="Simplified Arabic" w:cs="Simplified Arabic"/>
          <w:sz w:val="28"/>
          <w:szCs w:val="28"/>
          <w:rtl/>
        </w:rPr>
        <w:t xml:space="preserve"> البيت الدائري وهي استراتيجية تدريس تفاعلية تساعد على توفير بيئة تعليمية تحث الطالب على التفكير وتساعده ليكون إيجابياً في جمع المعلومات وتنظيمها ومتابعتها وتقويمها أثناء عملية التعلم ، وزيادة قدرته على </w:t>
      </w:r>
      <w:proofErr w:type="spellStart"/>
      <w:r>
        <w:rPr>
          <w:rFonts w:ascii="Simplified Arabic" w:hAnsi="Simplified Arabic" w:cs="Simplified Arabic"/>
          <w:sz w:val="28"/>
          <w:szCs w:val="28"/>
          <w:rtl/>
        </w:rPr>
        <w:t>إستعمالها</w:t>
      </w:r>
      <w:proofErr w:type="spellEnd"/>
      <w:r>
        <w:rPr>
          <w:rFonts w:ascii="Simplified Arabic" w:hAnsi="Simplified Arabic" w:cs="Simplified Arabic"/>
          <w:sz w:val="28"/>
          <w:szCs w:val="28"/>
          <w:rtl/>
        </w:rPr>
        <w:t xml:space="preserve"> وتوظيفها في مواقف التعلم المختلفة (المزروع، 2005: 20) . وفيها يقوم الطلبة بتوزيع المعرفة العلمية للمفهوم العلمي في مخطط بصري يساعدهم بعد ذلك على رؤية معظم المعلومات العلمية الخاصة بذلك المفهوم ، وكأنها نظام متكامل (</w:t>
      </w:r>
      <w:proofErr w:type="spellStart"/>
      <w:r>
        <w:rPr>
          <w:rFonts w:ascii="Simplified Arabic" w:hAnsi="Simplified Arabic" w:cs="Simplified Arabic"/>
          <w:sz w:val="28"/>
          <w:szCs w:val="28"/>
          <w:rtl/>
        </w:rPr>
        <w:t>أمبو</w:t>
      </w:r>
      <w:proofErr w:type="spellEnd"/>
      <w:r>
        <w:rPr>
          <w:rFonts w:ascii="Simplified Arabic" w:hAnsi="Simplified Arabic" w:cs="Simplified Arabic"/>
          <w:sz w:val="28"/>
          <w:szCs w:val="28"/>
          <w:rtl/>
        </w:rPr>
        <w:t xml:space="preserve"> سعيدي وسليمان، 2009: 485) .</w:t>
      </w:r>
    </w:p>
    <w:p w:rsidR="00DE744D" w:rsidRDefault="00DE744D" w:rsidP="00755736">
      <w:pPr>
        <w:spacing w:after="0"/>
        <w:jc w:val="lowKashida"/>
        <w:rPr>
          <w:rFonts w:ascii="Simplified Arabic" w:hAnsi="Simplified Arabic" w:cs="Simplified Arabic"/>
          <w:sz w:val="28"/>
          <w:szCs w:val="28"/>
          <w:rtl/>
        </w:rPr>
      </w:pPr>
      <w:r>
        <w:rPr>
          <w:rFonts w:ascii="Simplified Arabic" w:hAnsi="Simplified Arabic" w:cs="Simplified Arabic"/>
          <w:sz w:val="28"/>
          <w:szCs w:val="28"/>
          <w:rtl/>
        </w:rPr>
        <w:t xml:space="preserve">    إن الرسوم التخطيطية الدائرية للمفهوم تزودنا بطبيعة فهم الطلبة لموضوع معين، إذ يطلب من الطلبة تصميم خريطة عن موضوع ما مما يجعلهم </w:t>
      </w:r>
      <w:proofErr w:type="spellStart"/>
      <w:r>
        <w:rPr>
          <w:rFonts w:ascii="Simplified Arabic" w:hAnsi="Simplified Arabic" w:cs="Simplified Arabic"/>
          <w:sz w:val="28"/>
          <w:szCs w:val="28"/>
          <w:rtl/>
        </w:rPr>
        <w:t>يبدأون</w:t>
      </w:r>
      <w:proofErr w:type="spellEnd"/>
      <w:r>
        <w:rPr>
          <w:rFonts w:ascii="Simplified Arabic" w:hAnsi="Simplified Arabic" w:cs="Simplified Arabic"/>
          <w:sz w:val="28"/>
          <w:szCs w:val="28"/>
          <w:rtl/>
        </w:rPr>
        <w:t xml:space="preserve"> بالتخيل والتفكير التأملي بجدية منشطين خلايا ذاكرتهم ، ويحصل التمايز بين طالب وطالب وصولاً لمستوى أعلى من الفهم (أبو </w:t>
      </w:r>
      <w:proofErr w:type="spellStart"/>
      <w:r>
        <w:rPr>
          <w:rFonts w:ascii="Simplified Arabic" w:hAnsi="Simplified Arabic" w:cs="Simplified Arabic"/>
          <w:sz w:val="28"/>
          <w:szCs w:val="28"/>
          <w:rtl/>
        </w:rPr>
        <w:t>دلاخ</w:t>
      </w:r>
      <w:proofErr w:type="spellEnd"/>
      <w:r>
        <w:rPr>
          <w:rFonts w:ascii="Simplified Arabic" w:hAnsi="Simplified Arabic" w:cs="Simplified Arabic"/>
          <w:sz w:val="28"/>
          <w:szCs w:val="28"/>
          <w:rtl/>
        </w:rPr>
        <w:t xml:space="preserve">، 2004 :6) . </w:t>
      </w:r>
      <w:r>
        <w:rPr>
          <w:rFonts w:ascii="Simplified Arabic" w:hAnsi="Simplified Arabic" w:cs="Simplified Arabic"/>
          <w:sz w:val="28"/>
          <w:szCs w:val="28"/>
          <w:rtl/>
        </w:rPr>
        <w:lastRenderedPageBreak/>
        <w:t xml:space="preserve">كما أنها عبارة عن أشكال هندسية ثنائية البعد (دوائر) تناظر البيئة </w:t>
      </w:r>
      <w:proofErr w:type="spellStart"/>
      <w:r>
        <w:rPr>
          <w:rFonts w:ascii="Simplified Arabic" w:hAnsi="Simplified Arabic" w:cs="Simplified Arabic"/>
          <w:sz w:val="28"/>
          <w:szCs w:val="28"/>
          <w:rtl/>
        </w:rPr>
        <w:t>المفاهيمية</w:t>
      </w:r>
      <w:proofErr w:type="spellEnd"/>
      <w:r>
        <w:rPr>
          <w:rFonts w:ascii="Simplified Arabic" w:hAnsi="Simplified Arabic" w:cs="Simplified Arabic"/>
          <w:sz w:val="28"/>
          <w:szCs w:val="28"/>
          <w:rtl/>
        </w:rPr>
        <w:t xml:space="preserve"> لجزيئة محددة من المعرفة، وتُرفق بعنوان المفهوم مع جملة شارحة أو مفسرة لمكونات الرسم التخطيطي (كمال، 2004 :154) .</w:t>
      </w:r>
    </w:p>
    <w:p w:rsidR="00DE744D" w:rsidRDefault="00DE744D" w:rsidP="00755736">
      <w:pPr>
        <w:spacing w:after="0"/>
        <w:jc w:val="lowKashida"/>
        <w:rPr>
          <w:rFonts w:ascii="Simplified Arabic" w:hAnsi="Simplified Arabic" w:cs="Simplified Arabic"/>
          <w:sz w:val="28"/>
          <w:szCs w:val="28"/>
        </w:rPr>
      </w:pPr>
      <w:r>
        <w:rPr>
          <w:rFonts w:ascii="Simplified Arabic" w:hAnsi="Simplified Arabic" w:cs="Simplified Arabic"/>
          <w:sz w:val="28"/>
          <w:szCs w:val="28"/>
          <w:rtl/>
        </w:rPr>
        <w:t xml:space="preserve">    وقد قام باقتراح هذه الاستراتيجية العالم </w:t>
      </w:r>
      <w:proofErr w:type="spellStart"/>
      <w:r>
        <w:rPr>
          <w:rFonts w:ascii="Simplified Arabic" w:hAnsi="Simplified Arabic" w:cs="Simplified Arabic"/>
          <w:sz w:val="28"/>
          <w:szCs w:val="28"/>
          <w:rtl/>
        </w:rPr>
        <w:t>وندرسي</w:t>
      </w:r>
      <w:proofErr w:type="spellEnd"/>
      <w:r>
        <w:rPr>
          <w:rFonts w:ascii="Simplified Arabic" w:hAnsi="Simplified Arabic" w:cs="Simplified Arabic"/>
          <w:sz w:val="28"/>
          <w:szCs w:val="28"/>
          <w:rtl/>
        </w:rPr>
        <w:t xml:space="preserve"> في عام 1994 (</w:t>
      </w:r>
      <w:r>
        <w:rPr>
          <w:rFonts w:ascii="Simplified Arabic" w:hAnsi="Simplified Arabic" w:cs="Simplified Arabic"/>
          <w:sz w:val="28"/>
          <w:szCs w:val="28"/>
          <w:lang w:bidi="ar-IQ"/>
        </w:rPr>
        <w:t>1994</w:t>
      </w:r>
      <w:r>
        <w:rPr>
          <w:rFonts w:ascii="Simplified Arabic" w:hAnsi="Simplified Arabic" w:cs="Simplified Arabic"/>
          <w:sz w:val="28"/>
          <w:szCs w:val="28"/>
          <w:rtl/>
        </w:rPr>
        <w:t>،</w:t>
      </w:r>
      <w:proofErr w:type="spellStart"/>
      <w:r>
        <w:rPr>
          <w:rFonts w:ascii="Simplified Arabic" w:hAnsi="Simplified Arabic" w:cs="Simplified Arabic"/>
          <w:sz w:val="28"/>
          <w:szCs w:val="28"/>
        </w:rPr>
        <w:t>Wandersee</w:t>
      </w:r>
      <w:proofErr w:type="spellEnd"/>
      <w:r>
        <w:rPr>
          <w:rFonts w:ascii="Simplified Arabic" w:hAnsi="Simplified Arabic" w:cs="Simplified Arabic"/>
          <w:sz w:val="28"/>
          <w:szCs w:val="28"/>
          <w:rtl/>
        </w:rPr>
        <w:t xml:space="preserve">)، نتيجة دراسته لنظرية </w:t>
      </w:r>
      <w:proofErr w:type="spellStart"/>
      <w:r>
        <w:rPr>
          <w:rFonts w:ascii="Simplified Arabic" w:hAnsi="Simplified Arabic" w:cs="Simplified Arabic"/>
          <w:sz w:val="28"/>
          <w:szCs w:val="28"/>
          <w:rtl/>
        </w:rPr>
        <w:t>اوزبل</w:t>
      </w:r>
      <w:proofErr w:type="spellEnd"/>
      <w:r>
        <w:rPr>
          <w:rFonts w:ascii="Simplified Arabic" w:hAnsi="Simplified Arabic" w:cs="Simplified Arabic"/>
          <w:sz w:val="28"/>
          <w:szCs w:val="28"/>
          <w:rtl/>
        </w:rPr>
        <w:t>، وتدريسه خرائط المفاهيم وشكل (</w:t>
      </w:r>
      <w:r>
        <w:rPr>
          <w:rFonts w:ascii="Simplified Arabic" w:hAnsi="Simplified Arabic" w:cs="Simplified Arabic"/>
          <w:sz w:val="28"/>
          <w:szCs w:val="28"/>
        </w:rPr>
        <w:t>v</w:t>
      </w:r>
      <w:r>
        <w:rPr>
          <w:rFonts w:ascii="Simplified Arabic" w:hAnsi="Simplified Arabic" w:cs="Simplified Arabic"/>
          <w:sz w:val="28"/>
          <w:szCs w:val="28"/>
          <w:rtl/>
        </w:rPr>
        <w:t xml:space="preserve">) المعرفي بحيث ربط بين كل ذلك وما يعرفه عن الأشكال المنظمة (المزروع، 2005: 19)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rPr>
        <w:t xml:space="preserve">   وسميت بهذا الاسم كنوع من التشبيه بالعجلة التي كثيراً ما تستعمل في بعض الآلات داخل البيوت ، ويعد محور العجلة بمنزلة العقل الذي يحتوي المفهوم العلمي الرئيس ، ويقسم المحور بخط إلى جزأين يحتوي كل منهما على كلمات وحروف ربط هي (من أو في) و (الواو) ويقوم الطالب أولاً في داخل المحور بإعادة صوغ المفهوم الرئيس مستعملاً كلمة (من أو في) في بعض الأحيان ، لكن ليس بالضرورة استعمال كلمات المفهوم نفسها ولكنها تؤدي المعنى نفسه (</w:t>
      </w:r>
      <w:proofErr w:type="spellStart"/>
      <w:r>
        <w:rPr>
          <w:rFonts w:ascii="Simplified Arabic" w:hAnsi="Simplified Arabic" w:cs="Simplified Arabic"/>
          <w:sz w:val="28"/>
          <w:szCs w:val="28"/>
          <w:rtl/>
        </w:rPr>
        <w:t>أمبو</w:t>
      </w:r>
      <w:proofErr w:type="spellEnd"/>
      <w:r>
        <w:rPr>
          <w:rFonts w:ascii="Simplified Arabic" w:hAnsi="Simplified Arabic" w:cs="Simplified Arabic"/>
          <w:sz w:val="28"/>
          <w:szCs w:val="28"/>
          <w:rtl/>
        </w:rPr>
        <w:t xml:space="preserve"> سعيدي وسليمان، 2009: 486) ، بعد ذلك يقوم بتقسيم ذلك المفهوم إلى أجزاء أبسط مستعملاً حرف الربط (الواو) أما الأجزاء الخارجية للعجلة فهي سبعة قطاعات (قد تزيد أو تنقص 2) وهي تمثل نظرية جورج </w:t>
      </w:r>
      <w:proofErr w:type="spellStart"/>
      <w:r>
        <w:rPr>
          <w:rFonts w:ascii="Simplified Arabic" w:hAnsi="Simplified Arabic" w:cs="Simplified Arabic"/>
          <w:sz w:val="28"/>
          <w:szCs w:val="28"/>
          <w:rtl/>
        </w:rPr>
        <w:t>ميللر</w:t>
      </w:r>
      <w:proofErr w:type="spellEnd"/>
      <w:r>
        <w:rPr>
          <w:rFonts w:ascii="Simplified Arabic" w:hAnsi="Simplified Arabic" w:cs="Simplified Arabic"/>
          <w:sz w:val="28"/>
          <w:szCs w:val="28"/>
          <w:rtl/>
        </w:rPr>
        <w:t xml:space="preserve"> في سعة الذاكرة قصيرة المدى ، إذ يرى </w:t>
      </w:r>
      <w:proofErr w:type="spellStart"/>
      <w:r>
        <w:rPr>
          <w:rFonts w:ascii="Simplified Arabic" w:hAnsi="Simplified Arabic" w:cs="Simplified Arabic"/>
          <w:sz w:val="28"/>
          <w:szCs w:val="28"/>
          <w:rtl/>
        </w:rPr>
        <w:t>ميللر</w:t>
      </w:r>
      <w:proofErr w:type="spellEnd"/>
      <w:r>
        <w:rPr>
          <w:rFonts w:ascii="Simplified Arabic" w:hAnsi="Simplified Arabic" w:cs="Simplified Arabic"/>
          <w:sz w:val="28"/>
          <w:szCs w:val="28"/>
          <w:rtl/>
        </w:rPr>
        <w:t xml:space="preserve"> أن الإنسان الطبيعي يستطيع تذكر (7) أشياء مع زيادة أو نقصان 2 ، وترتبط القطاعات ارتباطاً مباشراً بمحور العجلة ، ويبدأ الطالب (المتعلم) أولاً بملء القطاع الأقرب إلى الرقم ( 12) كما في الساعة </w:t>
      </w:r>
      <w:proofErr w:type="spellStart"/>
      <w:r>
        <w:rPr>
          <w:rFonts w:ascii="Simplified Arabic" w:hAnsi="Simplified Arabic" w:cs="Simplified Arabic"/>
          <w:sz w:val="28"/>
          <w:szCs w:val="28"/>
          <w:rtl/>
        </w:rPr>
        <w:t>الإعتيادية</w:t>
      </w:r>
      <w:proofErr w:type="spellEnd"/>
      <w:r>
        <w:rPr>
          <w:rFonts w:ascii="Simplified Arabic" w:hAnsi="Simplified Arabic" w:cs="Simplified Arabic"/>
          <w:sz w:val="28"/>
          <w:szCs w:val="28"/>
          <w:rtl/>
        </w:rPr>
        <w:t xml:space="preserve"> ، ثم ينتقل إلى القطاع الثاني </w:t>
      </w:r>
      <w:proofErr w:type="spellStart"/>
      <w:r>
        <w:rPr>
          <w:rFonts w:ascii="Simplified Arabic" w:hAnsi="Simplified Arabic" w:cs="Simplified Arabic"/>
          <w:sz w:val="28"/>
          <w:szCs w:val="28"/>
          <w:rtl/>
        </w:rPr>
        <w:t>بإتجاه</w:t>
      </w:r>
      <w:proofErr w:type="spellEnd"/>
      <w:r>
        <w:rPr>
          <w:rFonts w:ascii="Simplified Arabic" w:hAnsi="Simplified Arabic" w:cs="Simplified Arabic"/>
          <w:sz w:val="28"/>
          <w:szCs w:val="28"/>
          <w:rtl/>
        </w:rPr>
        <w:t xml:space="preserve"> حركة عقرب الساعة . ويجب أن يعمل المدرس على تدريب الطلاب على وضع المعلومات داخل القطاعات بطريقة مبسطة ومعبرة مستعملاً كلمات سهلة أو جدولاً أو رسمة معينة أو رموز (</w:t>
      </w:r>
      <w:r>
        <w:rPr>
          <w:rFonts w:ascii="Simplified Arabic" w:hAnsi="Simplified Arabic" w:cs="Simplified Arabic"/>
          <w:sz w:val="28"/>
          <w:szCs w:val="28"/>
        </w:rPr>
        <w:t>….....</w:t>
      </w:r>
      <w:r>
        <w:rPr>
          <w:rFonts w:ascii="Simplified Arabic" w:hAnsi="Simplified Arabic" w:cs="Simplified Arabic"/>
          <w:sz w:val="28"/>
          <w:szCs w:val="28"/>
          <w:rtl/>
        </w:rPr>
        <w:t>)(</w:t>
      </w:r>
      <w:r>
        <w:rPr>
          <w:rFonts w:ascii="Simplified Arabic" w:hAnsi="Simplified Arabic" w:cs="Simplified Arabic"/>
          <w:sz w:val="28"/>
          <w:szCs w:val="28"/>
        </w:rPr>
        <w:t>Ward &amp; Wandersee,2002</w:t>
      </w:r>
      <w:r>
        <w:rPr>
          <w:rFonts w:ascii="Simplified Arabic" w:hAnsi="Simplified Arabic" w:cs="Simplified Arabic"/>
          <w:sz w:val="28"/>
          <w:szCs w:val="28"/>
          <w:rtl/>
        </w:rPr>
        <w:t xml:space="preserve"> ).</w:t>
      </w:r>
    </w:p>
    <w:p w:rsidR="00DE744D" w:rsidRDefault="00DE744D" w:rsidP="00755736">
      <w:pPr>
        <w:spacing w:after="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خطوات التدريس على وفقً استراتيجية البيت الدائري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lastRenderedPageBreak/>
        <w:t>وضع (الشمري، 2011) مجموعة من الخطوات لتطبيق استراتيجية البيت الدائري في الغرفة الصفية ، وهذه الخطوات هي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1. يعرض المدرس الدرس بإحدى الخطوات المناسبة (المناقشة ، المحاضرة ، والاستقصاء) </w:t>
      </w:r>
    </w:p>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2. يتم تكوين مجموعات التعلم التعاوني ويفضل أن تكون غير متجانسة وأعدادها بين (4-6) طلاب .</w:t>
      </w:r>
    </w:p>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3. يقوم المدرس بالتعاون مع الطلبة بتحديد الفكرة أو ( المفهوم الرئيس) الذي تم تحديده في محور المخطط ، وكذلك الأفكار الرئيسة التي يتم توزيعها بين القطاعات.</w:t>
      </w:r>
    </w:p>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4. يقوم الطلبة بكتابة عنوان المخطط باستعمال كلمات الربط (من أو في) والواو .</w:t>
      </w:r>
    </w:p>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5. يقوم الطلبة بتجزئة المعلومات ذات العلاقة بالمفهوم إلى سبعة أجزاء رئيسة (قد تزيد أو تنقص 2) .</w:t>
      </w:r>
    </w:p>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6. يقوم الطلبة بتعبئة القطاعات الخارجية لمخطط البيت الدائري مبتدئين بالقطاع الذي يُشير إلى الساعة (12) باتجاه عقارب الساعة .</w:t>
      </w:r>
    </w:p>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7. يقوم الطلبة بعرض المخطط الذي قاموا بتصميمه على أفراد الصف الآخرين .</w:t>
      </w:r>
    </w:p>
    <w:p w:rsidR="00DE744D" w:rsidRPr="007826DB" w:rsidRDefault="00DE744D" w:rsidP="007826DB">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8. يصحح المدرس المخطط ليعيده إلى الطلبة في الدرس اللاحق .</w:t>
      </w:r>
    </w:p>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9. يمكن أن يطلب المدرس من الطلبة نشر المخطط الذي قاموا بتصميمه في إحدى مجلات المدرسة أو عمل ملحق له يعلق داخل الصف الدراسي.</w:t>
      </w:r>
    </w:p>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10. يطلب المدرس من الطلبة (كل الطلبة) بتصميم مخطط البيت الدائري في نهاية كل وحدة دراسية بهدف متابعة التطور الحاصل لديهم .</w:t>
      </w:r>
    </w:p>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                                                              (الشمري ،2011 :35)</w:t>
      </w:r>
    </w:p>
    <w:p w:rsidR="00DE744D" w:rsidRDefault="00DE744D" w:rsidP="007826DB">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ويبين الباحثان كيفية تقديم الدرس على وفق </w:t>
      </w:r>
      <w:proofErr w:type="spellStart"/>
      <w:r>
        <w:rPr>
          <w:rFonts w:ascii="Simplified Arabic" w:hAnsi="Simplified Arabic" w:cs="Simplified Arabic"/>
          <w:sz w:val="28"/>
          <w:szCs w:val="28"/>
          <w:rtl/>
          <w:lang w:bidi="ar-IQ"/>
        </w:rPr>
        <w:t>إستراتيجية</w:t>
      </w:r>
      <w:proofErr w:type="spellEnd"/>
      <w:r>
        <w:rPr>
          <w:rFonts w:ascii="Simplified Arabic" w:hAnsi="Simplified Arabic" w:cs="Simplified Arabic"/>
          <w:sz w:val="28"/>
          <w:szCs w:val="28"/>
          <w:rtl/>
          <w:lang w:bidi="ar-IQ"/>
        </w:rPr>
        <w:t xml:space="preserve"> الب</w:t>
      </w:r>
      <w:r w:rsidR="007826DB">
        <w:rPr>
          <w:rFonts w:ascii="Simplified Arabic" w:hAnsi="Simplified Arabic" w:cs="Simplified Arabic"/>
          <w:sz w:val="28"/>
          <w:szCs w:val="28"/>
          <w:rtl/>
          <w:lang w:bidi="ar-IQ"/>
        </w:rPr>
        <w:t>يت الدائري من خلال المخطط (1)</w:t>
      </w:r>
    </w:p>
    <w:p w:rsidR="00DE744D" w:rsidRDefault="00DE744D" w:rsidP="00755736">
      <w:pPr>
        <w:spacing w:after="0"/>
        <w:jc w:val="lowKashida"/>
        <w:rPr>
          <w:rFonts w:ascii="Simplified Arabic" w:hAnsi="Simplified Arabic" w:cs="Simplified Arabic"/>
          <w:sz w:val="28"/>
          <w:szCs w:val="28"/>
          <w:rtl/>
          <w:lang w:bidi="ar-IQ"/>
        </w:rPr>
      </w:pPr>
    </w:p>
    <w:p w:rsidR="00DE744D" w:rsidRDefault="007A6C0D" w:rsidP="00755736">
      <w:pPr>
        <w:spacing w:after="0"/>
        <w:jc w:val="center"/>
        <w:rPr>
          <w:rFonts w:ascii="Simplified Arabic" w:hAnsi="Simplified Arabic" w:cs="Simplified Arabic"/>
          <w:sz w:val="28"/>
          <w:szCs w:val="28"/>
          <w:rtl/>
          <w:lang w:bidi="ar-IQ"/>
        </w:rPr>
      </w:pPr>
      <w:r>
        <w:rPr>
          <w:rtl/>
        </w:rPr>
        <w:lastRenderedPageBreak/>
        <w:pict>
          <v:rect id="مستطيل 603" o:spid="_x0000_s1070" style="position:absolute;left:0;text-align:left;margin-left:6.75pt;margin-top:-.75pt;width:385.5pt;height:33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">
            <v:shadow on="t" opacity=".5" offset="-6pt,-6pt"/>
          </v:rect>
        </w:pict>
      </w:r>
      <w:r w:rsidR="00DE744D">
        <w:rPr>
          <w:rFonts w:ascii="Simplified Arabic" w:hAnsi="Simplified Arabic" w:cs="Simplified Arabic"/>
          <w:sz w:val="28"/>
          <w:szCs w:val="28"/>
          <w:rtl/>
          <w:lang w:bidi="ar-IQ"/>
        </w:rPr>
        <w:t xml:space="preserve">                       يشرح المعلم الدرس</w:t>
      </w:r>
    </w:p>
    <w:p w:rsidR="00DE744D" w:rsidRDefault="007A6C0D" w:rsidP="00755736">
      <w:pPr>
        <w:spacing w:after="0"/>
        <w:jc w:val="lowKashida"/>
        <w:rPr>
          <w:rFonts w:ascii="Simplified Arabic" w:hAnsi="Simplified Arabic" w:cs="Simplified Arabic"/>
          <w:sz w:val="28"/>
          <w:szCs w:val="28"/>
          <w:rtl/>
          <w:lang w:bidi="ar-IQ"/>
        </w:rPr>
      </w:pPr>
      <w:r>
        <w:rPr>
          <w:rtl/>
        </w:rPr>
        <w:pict>
          <v:shapetype id="_x0000_t32" coordsize="21600,21600" o:spt="32" o:oned="t" path="m,l21600,21600e" filled="f">
            <v:path arrowok="t" fillok="f" o:connecttype="none"/>
            <o:lock v:ext="edit" shapetype="t"/>
          </v:shapetype>
          <v:shape id="رابط كسهم مستقيم 602" o:spid="_x0000_s1031" type="#_x0000_t32" style="position:absolute;left:0;text-align:left;margin-left:198.05pt;margin-top:14.95pt;width:.75pt;height:45.75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">
            <v:stroke endarrow="block"/>
          </v:shape>
        </w:pict>
      </w:r>
      <w:r>
        <w:rPr>
          <w:rtl/>
        </w:rPr>
        <w:pict>
          <v:shape id="رابط كسهم مستقيم 599" o:spid="_x0000_s1034" type="#_x0000_t32" style="position:absolute;left:0;text-align:left;margin-left:42.75pt;margin-top:42pt;width:306.75pt;height:.75pt;flip:x;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"/>
        </w:pict>
      </w:r>
      <w:r>
        <w:rPr>
          <w:rtl/>
        </w:rPr>
        <w:pict>
          <v:shape id="رابط كسهم مستقيم 601" o:spid="_x0000_s1035" type="#_x0000_t32" style="position:absolute;left:0;text-align:left;margin-left:42.05pt;margin-top:42pt;width:0;height:22.5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">
            <v:stroke endarrow="block"/>
          </v:shape>
        </w:pict>
      </w:r>
      <w:r>
        <w:rPr>
          <w:rtl/>
        </w:rPr>
        <w:pict>
          <v:shape id="رابط كسهم مستقيم 600" o:spid="_x0000_s1036" type="#_x0000_t32" style="position:absolute;left:0;text-align:left;margin-left:348.05pt;margin-top:41.25pt;width:0;height:22.5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">
            <v:stroke endarrow="block"/>
          </v:shape>
        </w:pict>
      </w:r>
    </w:p>
    <w:p w:rsidR="00DE744D" w:rsidRDefault="00DE744D" w:rsidP="00755736">
      <w:pPr>
        <w:spacing w:after="0"/>
        <w:jc w:val="lowKashida"/>
        <w:rPr>
          <w:rFonts w:ascii="Simplified Arabic" w:hAnsi="Simplified Arabic" w:cs="Simplified Arabic"/>
          <w:sz w:val="28"/>
          <w:szCs w:val="28"/>
          <w:rtl/>
          <w:lang w:bidi="ar-IQ"/>
        </w:rPr>
      </w:pPr>
    </w:p>
    <w:p w:rsidR="00DE744D" w:rsidRDefault="00DE744D" w:rsidP="00755736">
      <w:pPr>
        <w:spacing w:after="0"/>
        <w:jc w:val="lowKashida"/>
        <w:rPr>
          <w:rFonts w:ascii="Simplified Arabic" w:hAnsi="Simplified Arabic" w:cs="Simplified Arabic"/>
          <w:sz w:val="28"/>
          <w:szCs w:val="28"/>
          <w:rtl/>
          <w:lang w:bidi="ar-IQ"/>
        </w:rPr>
      </w:pPr>
    </w:p>
    <w:p w:rsidR="00DE744D" w:rsidRDefault="007A6C0D" w:rsidP="00755736">
      <w:pPr>
        <w:spacing w:after="0"/>
        <w:jc w:val="lowKashida"/>
        <w:rPr>
          <w:rFonts w:ascii="Simplified Arabic" w:hAnsi="Simplified Arabic" w:cs="Simplified Arabic"/>
          <w:sz w:val="28"/>
          <w:szCs w:val="28"/>
          <w:rtl/>
          <w:lang w:bidi="ar-IQ"/>
        </w:rPr>
      </w:pPr>
      <w:r>
        <w:rPr>
          <w:rtl/>
        </w:rPr>
        <w:pict>
          <v:rect id="مستطيل 598" o:spid="_x0000_s1069" style="position:absolute;left:0;text-align:left;margin-left:288.75pt;margin-top:1.6pt;width:124.5pt;height:34.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">
            <v:shadow on="t" opacity=".5" offset="-6pt,-6pt"/>
          </v:rect>
        </w:pict>
      </w:r>
      <w:r>
        <w:rPr>
          <w:rtl/>
        </w:rPr>
        <w:pict>
          <v:rect id="مستطيل 597" o:spid="_x0000_s1075" style="position:absolute;left:0;text-align:left;margin-left:121.5pt;margin-top:.85pt;width:148.5pt;height:34.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">
            <v:shadow on="t" opacity=".5" offset="-6pt,-6pt"/>
          </v:rect>
        </w:pict>
      </w:r>
      <w:r>
        <w:rPr>
          <w:rtl/>
        </w:rPr>
        <w:pict>
          <v:rect id="مستطيل 596" o:spid="_x0000_s1068" style="position:absolute;left:0;text-align:left;margin-left:-22.5pt;margin-top:.1pt;width:126.75pt;height:34.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">
            <v:shadow on="t" opacity=".5" offset="-6pt,-6pt"/>
          </v:rect>
        </w:pict>
      </w:r>
      <w:r w:rsidR="00DE744D">
        <w:rPr>
          <w:rFonts w:ascii="Simplified Arabic" w:hAnsi="Simplified Arabic" w:cs="Simplified Arabic"/>
          <w:sz w:val="28"/>
          <w:szCs w:val="28"/>
          <w:rtl/>
          <w:lang w:bidi="ar-IQ"/>
        </w:rPr>
        <w:t xml:space="preserve">                        المحاضرة                          المناقشة             أي طريقة يراها مناسبة</w:t>
      </w:r>
    </w:p>
    <w:p w:rsidR="00DE744D" w:rsidRDefault="00DE744D" w:rsidP="00755736">
      <w:pPr>
        <w:spacing w:after="0"/>
        <w:jc w:val="lowKashida"/>
        <w:rPr>
          <w:rFonts w:ascii="Simplified Arabic" w:hAnsi="Simplified Arabic" w:cs="Simplified Arabic"/>
          <w:sz w:val="28"/>
          <w:szCs w:val="28"/>
          <w:rtl/>
          <w:lang w:bidi="ar-IQ"/>
        </w:rPr>
      </w:pPr>
    </w:p>
    <w:p w:rsidR="00DE744D" w:rsidRDefault="007A6C0D" w:rsidP="00755736">
      <w:pPr>
        <w:spacing w:after="0"/>
        <w:jc w:val="lowKashida"/>
        <w:rPr>
          <w:rFonts w:ascii="Simplified Arabic" w:hAnsi="Simplified Arabic" w:cs="Simplified Arabic"/>
          <w:sz w:val="28"/>
          <w:szCs w:val="28"/>
          <w:rtl/>
          <w:lang w:bidi="ar-IQ"/>
        </w:rPr>
      </w:pPr>
      <w:r>
        <w:rPr>
          <w:rtl/>
        </w:rPr>
        <w:pict>
          <v:shape id="رابط كسهم مستقيم 588" o:spid="_x0000_s1033" type="#_x0000_t32" style="position:absolute;left:0;text-align:left;margin-left:48pt;margin-top:22.7pt;width:129.8pt;height:68.2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">
            <v:stroke endarrow="block"/>
          </v:shape>
        </w:pict>
      </w:r>
      <w:r>
        <w:rPr>
          <w:rtl/>
        </w:rPr>
        <w:pict>
          <v:shape id="رابط كسهم مستقيم 587" o:spid="_x0000_s1032" type="#_x0000_t32" style="position:absolute;left:0;text-align:left;margin-left:224.3pt;margin-top:22.7pt;width:133.45pt;height:68.25pt;flip:x;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">
            <v:stroke endarrow="block"/>
          </v:shape>
        </w:pict>
      </w:r>
      <w:r w:rsidR="00DE744D">
        <w:rPr>
          <w:rFonts w:ascii="Simplified Arabic" w:hAnsi="Simplified Arabic" w:cs="Simplified Arabic"/>
          <w:sz w:val="28"/>
          <w:szCs w:val="28"/>
          <w:rtl/>
          <w:lang w:bidi="ar-IQ"/>
        </w:rPr>
        <w:t xml:space="preserve">                          إما                                 وإما                              </w:t>
      </w:r>
      <w:proofErr w:type="spellStart"/>
      <w:r w:rsidR="00DE744D">
        <w:rPr>
          <w:rFonts w:ascii="Simplified Arabic" w:hAnsi="Simplified Arabic" w:cs="Simplified Arabic"/>
          <w:sz w:val="28"/>
          <w:szCs w:val="28"/>
          <w:rtl/>
          <w:lang w:bidi="ar-IQ"/>
        </w:rPr>
        <w:t>وإما</w:t>
      </w:r>
      <w:proofErr w:type="spellEnd"/>
    </w:p>
    <w:p w:rsidR="00DE744D" w:rsidRDefault="007A6C0D" w:rsidP="00755736">
      <w:pPr>
        <w:spacing w:after="0"/>
        <w:jc w:val="lowKashida"/>
        <w:rPr>
          <w:rFonts w:ascii="Simplified Arabic" w:hAnsi="Simplified Arabic" w:cs="Simplified Arabic"/>
          <w:sz w:val="28"/>
          <w:szCs w:val="28"/>
          <w:rtl/>
          <w:lang w:bidi="ar-IQ"/>
        </w:rPr>
      </w:pPr>
      <w:r>
        <w:rPr>
          <w:rtl/>
        </w:rPr>
        <w:pict>
          <v:shape id="رابط كسهم مستقيم 586" o:spid="_x0000_s1030" type="#_x0000_t32" style="position:absolute;left:0;text-align:left;margin-left:198.8pt;margin-top:1.7pt;width:0;height:22.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">
            <v:stroke endarrow="block"/>
          </v:shape>
        </w:pict>
      </w:r>
    </w:p>
    <w:p w:rsidR="00DE744D" w:rsidRDefault="007A6C0D" w:rsidP="00755736">
      <w:pPr>
        <w:spacing w:after="0"/>
        <w:jc w:val="lowKashida"/>
        <w:rPr>
          <w:rFonts w:ascii="Simplified Arabic" w:hAnsi="Simplified Arabic" w:cs="Simplified Arabic"/>
          <w:sz w:val="28"/>
          <w:szCs w:val="28"/>
          <w:rtl/>
          <w:lang w:bidi="ar-IQ"/>
        </w:rPr>
      </w:pPr>
      <w:r>
        <w:rPr>
          <w:rtl/>
        </w:rPr>
        <w:pict>
          <v:shape id="رابط كسهم مستقيم 585" o:spid="_x0000_s1027" type="#_x0000_t32" style="position:absolute;left:0;text-align:left;margin-left:200.3pt;margin-top:22pt;width:0;height:22.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">
            <v:stroke endarrow="block"/>
          </v:shape>
        </w:pict>
      </w:r>
      <w:r w:rsidR="00DE744D">
        <w:rPr>
          <w:rFonts w:ascii="Simplified Arabic" w:hAnsi="Simplified Arabic" w:cs="Simplified Arabic"/>
          <w:sz w:val="28"/>
          <w:szCs w:val="28"/>
          <w:rtl/>
          <w:lang w:bidi="ar-IQ"/>
        </w:rPr>
        <w:t xml:space="preserve">                                                      يقسم الطلاب على </w:t>
      </w:r>
    </w:p>
    <w:p w:rsidR="00DE744D" w:rsidRDefault="00DE744D" w:rsidP="00755736">
      <w:pPr>
        <w:spacing w:after="0"/>
        <w:jc w:val="lowKashida"/>
        <w:rPr>
          <w:rFonts w:ascii="Simplified Arabic" w:hAnsi="Simplified Arabic" w:cs="Simplified Arabic"/>
          <w:sz w:val="28"/>
          <w:szCs w:val="28"/>
          <w:rtl/>
          <w:lang w:bidi="ar-IQ"/>
        </w:rPr>
      </w:pPr>
    </w:p>
    <w:p w:rsidR="00DE744D" w:rsidRDefault="007A6C0D" w:rsidP="00755736">
      <w:pPr>
        <w:spacing w:after="0"/>
        <w:jc w:val="lowKashida"/>
        <w:rPr>
          <w:rFonts w:ascii="Simplified Arabic" w:hAnsi="Simplified Arabic" w:cs="Simplified Arabic"/>
          <w:sz w:val="28"/>
          <w:szCs w:val="28"/>
          <w:rtl/>
          <w:lang w:bidi="ar-IQ"/>
        </w:rPr>
      </w:pPr>
      <w:r>
        <w:rPr>
          <w:rtl/>
        </w:rPr>
        <w:pict>
          <v:shape id="رابط كسهم مستقيم 584" o:spid="_x0000_s1037" type="#_x0000_t32" style="position:absolute;left:0;text-align:left;margin-left:22.5pt;margin-top:17.6pt;width:.05pt;height:274.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"/>
        </w:pict>
      </w:r>
      <w:r>
        <w:rPr>
          <w:rtl/>
        </w:rPr>
        <w:pict>
          <v:shape id="رابط كسهم مستقيم 583" o:spid="_x0000_s1039" type="#_x0000_t32" style="position:absolute;left:0;text-align:left;margin-left:22.5pt;margin-top:17.6pt;width:65.3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">
            <v:stroke endarrow="block"/>
          </v:shape>
        </w:pict>
      </w:r>
      <w:r>
        <w:rPr>
          <w:rtl/>
        </w:rPr>
        <w:pict>
          <v:rect id="مستطيل 582" o:spid="_x0000_s1071" style="position:absolute;left:0;text-align:left;margin-left:108.75pt;margin-top:4.3pt;width:171.75pt;height:3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">
            <v:shadow on="t" opacity=".5" offset="-6pt,-6pt"/>
          </v:rect>
        </w:pict>
      </w:r>
      <w:r w:rsidR="00DE744D">
        <w:rPr>
          <w:rFonts w:ascii="Simplified Arabic" w:hAnsi="Simplified Arabic" w:cs="Simplified Arabic"/>
          <w:sz w:val="28"/>
          <w:szCs w:val="28"/>
          <w:rtl/>
          <w:lang w:bidi="ar-IQ"/>
        </w:rPr>
        <w:t xml:space="preserve">                                                          مجموعات </w:t>
      </w:r>
    </w:p>
    <w:p w:rsidR="00DE744D" w:rsidRDefault="00DE744D" w:rsidP="00755736">
      <w:pPr>
        <w:spacing w:after="0"/>
        <w:jc w:val="lowKashida"/>
        <w:rPr>
          <w:rFonts w:ascii="Simplified Arabic" w:hAnsi="Simplified Arabic" w:cs="Simplified Arabic"/>
          <w:sz w:val="28"/>
          <w:szCs w:val="28"/>
          <w:rtl/>
          <w:lang w:bidi="ar-IQ"/>
        </w:rPr>
      </w:pPr>
    </w:p>
    <w:p w:rsidR="00DE744D" w:rsidRDefault="007A6C0D" w:rsidP="00755736">
      <w:pPr>
        <w:spacing w:after="0"/>
        <w:jc w:val="lowKashida"/>
        <w:rPr>
          <w:rFonts w:ascii="Simplified Arabic" w:hAnsi="Simplified Arabic" w:cs="Simplified Arabic"/>
          <w:sz w:val="28"/>
          <w:szCs w:val="28"/>
          <w:rtl/>
          <w:lang w:bidi="ar-IQ"/>
        </w:rPr>
      </w:pPr>
      <w:r>
        <w:rPr>
          <w:rtl/>
        </w:rPr>
        <w:pict>
          <v:shape id="رابط كسهم مستقيم 581" o:spid="_x0000_s1029" type="#_x0000_t32" style="position:absolute;left:0;text-align:left;margin-left:198.75pt;margin-top:.45pt;width:0;height:32.2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">
            <v:stroke endarrow="block"/>
          </v:shape>
        </w:pict>
      </w:r>
    </w:p>
    <w:p w:rsidR="00DE744D" w:rsidRDefault="007A6C0D" w:rsidP="00755736">
      <w:pPr>
        <w:spacing w:after="0"/>
        <w:jc w:val="lowKashida"/>
        <w:rPr>
          <w:rFonts w:ascii="Simplified Arabic" w:hAnsi="Simplified Arabic" w:cs="Simplified Arabic"/>
          <w:sz w:val="28"/>
          <w:szCs w:val="28"/>
          <w:rtl/>
          <w:lang w:bidi="ar-IQ"/>
        </w:rPr>
      </w:pPr>
      <w:r>
        <w:rPr>
          <w:rtl/>
        </w:rPr>
        <w:pict>
          <v:rect id="مستطيل 580" o:spid="_x0000_s1072" style="position:absolute;left:0;text-align:left;margin-left:108.75pt;margin-top:24.75pt;width:176.25pt;height:34.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">
            <v:shadow on="t" opacity=".5" offset="-6pt,-6pt"/>
          </v:rect>
        </w:pic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يوزع المخططات الفارغة والمتطلبات </w:t>
      </w:r>
    </w:p>
    <w:p w:rsidR="00DE744D" w:rsidRDefault="007A6C0D" w:rsidP="00755736">
      <w:pPr>
        <w:spacing w:after="0"/>
        <w:jc w:val="lowKashida"/>
        <w:rPr>
          <w:rFonts w:ascii="Simplified Arabic" w:hAnsi="Simplified Arabic" w:cs="Simplified Arabic"/>
          <w:sz w:val="28"/>
          <w:szCs w:val="28"/>
          <w:rtl/>
          <w:lang w:bidi="ar-IQ"/>
        </w:rPr>
      </w:pPr>
      <w:r>
        <w:rPr>
          <w:rtl/>
        </w:rPr>
        <w:pict>
          <v:shape id="رابط كسهم مستقيم 579" o:spid="_x0000_s1028" type="#_x0000_t32" style="position:absolute;left:0;text-align:left;margin-left:199.5pt;margin-top:22.3pt;width:0;height:32.2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">
            <v:stroke endarrow="block"/>
          </v:shape>
        </w:pict>
      </w:r>
    </w:p>
    <w:p w:rsidR="00DE744D" w:rsidRDefault="00DE744D" w:rsidP="00755736">
      <w:pPr>
        <w:spacing w:after="0"/>
        <w:jc w:val="lowKashida"/>
        <w:rPr>
          <w:rFonts w:ascii="Simplified Arabic" w:hAnsi="Simplified Arabic" w:cs="Simplified Arabic"/>
          <w:sz w:val="28"/>
          <w:szCs w:val="28"/>
          <w:rtl/>
          <w:lang w:bidi="ar-IQ"/>
        </w:rPr>
      </w:pPr>
    </w:p>
    <w:p w:rsidR="00DE744D" w:rsidRDefault="00DE744D" w:rsidP="00755736">
      <w:pPr>
        <w:spacing w:after="0"/>
        <w:jc w:val="lowKashida"/>
        <w:rPr>
          <w:rFonts w:ascii="Simplified Arabic" w:hAnsi="Simplified Arabic" w:cs="Simplified Arabic"/>
          <w:sz w:val="28"/>
          <w:szCs w:val="28"/>
          <w:rtl/>
          <w:lang w:bidi="ar-IQ"/>
        </w:rPr>
      </w:pPr>
    </w:p>
    <w:p w:rsidR="00DE744D" w:rsidRDefault="007A6C0D" w:rsidP="00755736">
      <w:pPr>
        <w:spacing w:after="0"/>
        <w:jc w:val="lowKashida"/>
        <w:rPr>
          <w:rFonts w:ascii="Simplified Arabic" w:hAnsi="Simplified Arabic" w:cs="Simplified Arabic"/>
          <w:sz w:val="28"/>
          <w:szCs w:val="28"/>
          <w:rtl/>
          <w:lang w:bidi="ar-IQ"/>
        </w:rPr>
      </w:pPr>
      <w:r>
        <w:rPr>
          <w:rtl/>
        </w:rPr>
        <w:lastRenderedPageBreak/>
        <w:pict>
          <v:rect id="مستطيل 578" o:spid="_x0000_s1073" style="position:absolute;left:0;text-align:left;margin-left:110.25pt;margin-top:1.15pt;width:176.25pt;height:34.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">
            <v:shadow on="t" opacity=".5" offset="-6pt,-6pt"/>
          </v:rect>
        </w:pict>
      </w:r>
      <w:r w:rsidR="00DE744D">
        <w:rPr>
          <w:rFonts w:ascii="Simplified Arabic" w:hAnsi="Simplified Arabic" w:cs="Simplified Arabic"/>
          <w:sz w:val="28"/>
          <w:szCs w:val="28"/>
          <w:rtl/>
          <w:lang w:bidi="ar-IQ"/>
        </w:rPr>
        <w:t xml:space="preserve">                                                بالتعاون بين المعلم والطلاب </w:t>
      </w:r>
    </w:p>
    <w:p w:rsidR="00DE744D" w:rsidRDefault="007A6C0D" w:rsidP="00755736">
      <w:pPr>
        <w:spacing w:after="0"/>
        <w:jc w:val="lowKashida"/>
        <w:rPr>
          <w:rFonts w:ascii="Simplified Arabic" w:hAnsi="Simplified Arabic" w:cs="Simplified Arabic"/>
          <w:sz w:val="28"/>
          <w:szCs w:val="28"/>
          <w:rtl/>
          <w:lang w:bidi="ar-IQ"/>
        </w:rPr>
      </w:pPr>
      <w:r>
        <w:rPr>
          <w:rtl/>
        </w:rPr>
        <w:pict>
          <v:shape id="رابط كسهم مستقيم 577" o:spid="_x0000_s1026" type="#_x0000_t32" style="position:absolute;left:0;text-align:left;margin-left:200.25pt;margin-top:20.25pt;width:0;height:32.2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">
            <v:stroke endarrow="block"/>
          </v:shape>
        </w:pict>
      </w:r>
    </w:p>
    <w:p w:rsidR="00DE744D" w:rsidRDefault="00DE744D" w:rsidP="00755736">
      <w:pPr>
        <w:spacing w:after="0"/>
        <w:jc w:val="lowKashida"/>
        <w:rPr>
          <w:rFonts w:ascii="Simplified Arabic" w:hAnsi="Simplified Arabic" w:cs="Simplified Arabic"/>
          <w:sz w:val="28"/>
          <w:szCs w:val="28"/>
          <w:rtl/>
          <w:lang w:bidi="ar-IQ"/>
        </w:rPr>
      </w:pPr>
    </w:p>
    <w:p w:rsidR="00DE744D" w:rsidRDefault="007A6C0D" w:rsidP="00755736">
      <w:pPr>
        <w:spacing w:after="0"/>
        <w:jc w:val="lowKashida"/>
        <w:rPr>
          <w:rFonts w:ascii="Simplified Arabic" w:hAnsi="Simplified Arabic" w:cs="Simplified Arabic"/>
          <w:sz w:val="28"/>
          <w:szCs w:val="28"/>
          <w:rtl/>
          <w:lang w:bidi="ar-IQ"/>
        </w:rPr>
      </w:pPr>
      <w:r>
        <w:rPr>
          <w:rtl/>
        </w:rPr>
        <w:pict>
          <v:rect id="مستطيل 576" o:spid="_x0000_s1074" style="position:absolute;left:0;text-align:left;margin-left:112.5pt;margin-top:20.1pt;width:176.25pt;height:34.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">
            <v:shadow on="t" opacity=".5" offset="-6pt,-6pt"/>
          </v:rect>
        </w:pict>
      </w:r>
      <w:r w:rsidR="00DE744D">
        <w:rPr>
          <w:rFonts w:ascii="Simplified Arabic" w:hAnsi="Simplified Arabic" w:cs="Simplified Arabic"/>
          <w:sz w:val="28"/>
          <w:szCs w:val="28"/>
          <w:rtl/>
          <w:lang w:bidi="ar-IQ"/>
        </w:rPr>
        <w:t xml:space="preserve">                                                           ثم إعادته </w:t>
      </w:r>
    </w:p>
    <w:p w:rsidR="00DE744D" w:rsidRDefault="007A6C0D" w:rsidP="00755736">
      <w:pPr>
        <w:spacing w:after="0"/>
        <w:jc w:val="lowKashida"/>
        <w:rPr>
          <w:rFonts w:ascii="Simplified Arabic" w:hAnsi="Simplified Arabic" w:cs="Simplified Arabic"/>
          <w:sz w:val="28"/>
          <w:szCs w:val="28"/>
          <w:rtl/>
          <w:lang w:bidi="ar-IQ"/>
        </w:rPr>
      </w:pPr>
      <w:r>
        <w:rPr>
          <w:rtl/>
        </w:rPr>
        <w:pict>
          <v:shape id="رابط كسهم مستقيم 31" o:spid="_x0000_s1038" type="#_x0000_t32" style="position:absolute;left:0;text-align:left;margin-left:22.5pt;margin-top:13.6pt;width:65.3pt;height:0;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">
            <v:stroke endarrow="block"/>
          </v:shape>
        </w:pict>
      </w:r>
      <w:r w:rsidR="00DE744D">
        <w:rPr>
          <w:rFonts w:ascii="Simplified Arabic" w:hAnsi="Simplified Arabic" w:cs="Simplified Arabic"/>
          <w:sz w:val="28"/>
          <w:szCs w:val="28"/>
          <w:rtl/>
          <w:lang w:bidi="ar-IQ"/>
        </w:rPr>
        <w:t xml:space="preserve">                                               تعتمد الصيغة المتفق عليها                 </w:t>
      </w:r>
    </w:p>
    <w:p w:rsidR="00DE744D" w:rsidRDefault="00DE744D" w:rsidP="00755736">
      <w:pPr>
        <w:spacing w:after="0"/>
        <w:jc w:val="lowKashida"/>
        <w:rPr>
          <w:rFonts w:ascii="Simplified Arabic" w:hAnsi="Simplified Arabic" w:cs="Simplified Arabic"/>
          <w:sz w:val="28"/>
          <w:szCs w:val="28"/>
          <w:rtl/>
          <w:lang w:bidi="ar-IQ"/>
        </w:rPr>
      </w:pPr>
    </w:p>
    <w:p w:rsidR="00DE744D" w:rsidRDefault="00DE744D" w:rsidP="00755736">
      <w:pPr>
        <w:spacing w:after="0"/>
        <w:jc w:val="center"/>
        <w:rPr>
          <w:rFonts w:ascii="Simplified Arabic" w:hAnsi="Simplified Arabic" w:cs="Simplified Arabic"/>
          <w:sz w:val="28"/>
          <w:szCs w:val="28"/>
          <w:rtl/>
          <w:lang w:bidi="ar-IQ"/>
        </w:rPr>
      </w:pPr>
      <w:r>
        <w:rPr>
          <w:rFonts w:ascii="Simplified Arabic" w:hAnsi="Simplified Arabic" w:cs="Simplified Arabic"/>
          <w:sz w:val="28"/>
          <w:szCs w:val="28"/>
          <w:rtl/>
          <w:lang w:bidi="ar-IQ"/>
        </w:rPr>
        <w:t>مخطط (1)</w:t>
      </w:r>
    </w:p>
    <w:p w:rsidR="00DE744D" w:rsidRDefault="00DE744D" w:rsidP="00755736">
      <w:pPr>
        <w:spacing w:after="0"/>
        <w:jc w:val="center"/>
        <w:rPr>
          <w:rFonts w:ascii="Simplified Arabic" w:hAnsi="Simplified Arabic" w:cs="Simplified Arabic"/>
          <w:sz w:val="28"/>
          <w:szCs w:val="28"/>
          <w:rtl/>
          <w:lang w:bidi="ar-IQ"/>
        </w:rPr>
      </w:pPr>
      <w:r>
        <w:rPr>
          <w:rFonts w:ascii="Simplified Arabic" w:hAnsi="Simplified Arabic" w:cs="Simplified Arabic"/>
          <w:sz w:val="28"/>
          <w:szCs w:val="28"/>
          <w:rtl/>
          <w:lang w:bidi="ar-IQ"/>
        </w:rPr>
        <w:t>تقديم الدرس على وفق استراتيجية البيت الدائري</w:t>
      </w:r>
    </w:p>
    <w:p w:rsidR="00DE744D" w:rsidRDefault="00DE744D" w:rsidP="00755736">
      <w:pPr>
        <w:spacing w:after="0"/>
        <w:rPr>
          <w:rFonts w:ascii="Simplified Arabic" w:hAnsi="Simplified Arabic" w:cs="Simplified Arabic"/>
          <w:sz w:val="28"/>
          <w:szCs w:val="28"/>
          <w:rtl/>
          <w:lang w:bidi="ar-IQ"/>
        </w:rPr>
      </w:pPr>
      <w:r>
        <w:rPr>
          <w:rFonts w:ascii="Simplified Arabic" w:hAnsi="Simplified Arabic" w:cs="Simplified Arabic"/>
          <w:b/>
          <w:bCs/>
          <w:sz w:val="28"/>
          <w:szCs w:val="28"/>
          <w:rtl/>
          <w:lang w:bidi="ar-IQ"/>
        </w:rPr>
        <w:t xml:space="preserve">ثانياً : اتخاذ </w:t>
      </w:r>
      <w:proofErr w:type="spellStart"/>
      <w:r>
        <w:rPr>
          <w:rFonts w:ascii="Simplified Arabic" w:hAnsi="Simplified Arabic" w:cs="Simplified Arabic"/>
          <w:b/>
          <w:bCs/>
          <w:sz w:val="28"/>
          <w:szCs w:val="28"/>
          <w:rtl/>
          <w:lang w:bidi="ar-IQ"/>
        </w:rPr>
        <w:t>القرا</w:t>
      </w:r>
      <w:proofErr w:type="spellEnd"/>
      <w:r>
        <w:rPr>
          <w:rFonts w:ascii="Simplified Arabic" w:hAnsi="Simplified Arabic" w:cs="Simplified Arabic"/>
          <w:b/>
          <w:bCs/>
          <w:sz w:val="28"/>
          <w:szCs w:val="28"/>
          <w:rtl/>
        </w:rPr>
        <w:t>ر :</w:t>
      </w:r>
    </w:p>
    <w:p w:rsidR="00DE744D" w:rsidRDefault="00DE744D" w:rsidP="00755736">
      <w:pPr>
        <w:pStyle w:val="ab"/>
        <w:spacing w:after="0"/>
        <w:ind w:left="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إن عملية اتخاذ القرار عملية ذهنية تهدف إلى اختيار أفضل الحلول المتاحة والممكنة التي تتناسب الفرد إزاء موقف معين من اجل تحقيق الهدف المنشود (عبد العزيز،2006: 150) واتخاذ القرار يتطلب </w:t>
      </w:r>
      <w:proofErr w:type="spellStart"/>
      <w:r>
        <w:rPr>
          <w:rFonts w:ascii="Simplified Arabic" w:hAnsi="Simplified Arabic" w:cs="Simplified Arabic"/>
          <w:sz w:val="28"/>
          <w:szCs w:val="28"/>
          <w:rtl/>
          <w:lang w:bidi="ar-IQ"/>
        </w:rPr>
        <w:t>إستعمال</w:t>
      </w:r>
      <w:proofErr w:type="spellEnd"/>
      <w:r>
        <w:rPr>
          <w:rFonts w:ascii="Simplified Arabic" w:hAnsi="Simplified Arabic" w:cs="Simplified Arabic"/>
          <w:sz w:val="28"/>
          <w:szCs w:val="28"/>
          <w:rtl/>
          <w:lang w:bidi="ar-IQ"/>
        </w:rPr>
        <w:t xml:space="preserve"> الكثير من مهارات التفكير العليا مثل التحليل والتقويم والاستقراء والاستنباط (جروان،2005: 103).</w:t>
      </w:r>
    </w:p>
    <w:p w:rsidR="00DE744D" w:rsidRDefault="00DE744D" w:rsidP="00755736">
      <w:pPr>
        <w:pStyle w:val="ab"/>
        <w:spacing w:after="0"/>
        <w:ind w:left="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ويميز(حبيب ،2007 ) بين القرار واتخاذ القرار ؛ فالقرار هو الاختيار المدرك الواعي بين البدائل المتاحة في موقف معين , أما اتخاذ القرار فهو اختيار أفضل البدائل بعد دراسة النتائج المترتبة على كل بديل وإثرها على الأهداف المطلوب تحقيقها ، </w:t>
      </w:r>
      <w:proofErr w:type="spellStart"/>
      <w:r>
        <w:rPr>
          <w:rFonts w:ascii="Simplified Arabic" w:hAnsi="Simplified Arabic" w:cs="Simplified Arabic"/>
          <w:sz w:val="28"/>
          <w:szCs w:val="28"/>
          <w:rtl/>
          <w:lang w:bidi="ar-IQ"/>
        </w:rPr>
        <w:t>فالإختيار</w:t>
      </w:r>
      <w:proofErr w:type="spellEnd"/>
      <w:r>
        <w:rPr>
          <w:rFonts w:ascii="Simplified Arabic" w:hAnsi="Simplified Arabic" w:cs="Simplified Arabic"/>
          <w:sz w:val="28"/>
          <w:szCs w:val="28"/>
          <w:rtl/>
          <w:lang w:bidi="ar-IQ"/>
        </w:rPr>
        <w:t xml:space="preserve"> يتم </w:t>
      </w:r>
      <w:proofErr w:type="spellStart"/>
      <w:r>
        <w:rPr>
          <w:rFonts w:ascii="Simplified Arabic" w:hAnsi="Simplified Arabic" w:cs="Simplified Arabic"/>
          <w:sz w:val="28"/>
          <w:szCs w:val="28"/>
          <w:rtl/>
          <w:lang w:bidi="ar-IQ"/>
        </w:rPr>
        <w:t>بناءاً</w:t>
      </w:r>
      <w:proofErr w:type="spellEnd"/>
      <w:r>
        <w:rPr>
          <w:rFonts w:ascii="Simplified Arabic" w:hAnsi="Simplified Arabic" w:cs="Simplified Arabic"/>
          <w:sz w:val="28"/>
          <w:szCs w:val="28"/>
          <w:rtl/>
          <w:lang w:bidi="ar-IQ"/>
        </w:rPr>
        <w:t xml:space="preserve"> على معلومات يحصل عليها متخذ القرار من مصادر متعددة مما يساعد على الوصول إلى أفضل النتائج (حبيب ،2007: 625) . </w:t>
      </w:r>
    </w:p>
    <w:p w:rsidR="00DE744D" w:rsidRDefault="00DE744D" w:rsidP="00755736">
      <w:pPr>
        <w:pStyle w:val="ab"/>
        <w:spacing w:after="0"/>
        <w:ind w:left="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 xml:space="preserve">مراحل عملية اتخاذ القرار : </w:t>
      </w:r>
    </w:p>
    <w:p w:rsidR="00DE744D" w:rsidRDefault="00DE744D" w:rsidP="00755736">
      <w:pPr>
        <w:pStyle w:val="ab"/>
        <w:spacing w:after="0"/>
        <w:ind w:left="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lastRenderedPageBreak/>
        <w:t xml:space="preserve">    إن القرار الجيد هو الذي يتخذ على أساس رشيد وبطريقة منهجية تضمن مجموعة من المراحل أو الخطوات المتسلسلة التي ينبغي إتباعها للوصول إلى ذلك المستوى من القرارات ، وترتبط مراحل عملية </w:t>
      </w:r>
      <w:proofErr w:type="spellStart"/>
      <w:r>
        <w:rPr>
          <w:rFonts w:ascii="Simplified Arabic" w:hAnsi="Simplified Arabic" w:cs="Simplified Arabic"/>
          <w:sz w:val="28"/>
          <w:szCs w:val="28"/>
          <w:rtl/>
          <w:lang w:bidi="ar-IQ"/>
        </w:rPr>
        <w:t>إتخاذ</w:t>
      </w:r>
      <w:proofErr w:type="spellEnd"/>
      <w:r>
        <w:rPr>
          <w:rFonts w:ascii="Simplified Arabic" w:hAnsi="Simplified Arabic" w:cs="Simplified Arabic"/>
          <w:sz w:val="28"/>
          <w:szCs w:val="28"/>
          <w:rtl/>
          <w:lang w:bidi="ar-IQ"/>
        </w:rPr>
        <w:t xml:space="preserve"> القرار بعلاقة ديناميكية ، لذا تبدو متفاعلة مع بعضها البعض (علي ،2000: 215)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وفيما يأتي عرض لمراحل عملية اتخاذ القرار :- </w:t>
      </w:r>
    </w:p>
    <w:p w:rsidR="00DE744D" w:rsidRDefault="00DE744D" w:rsidP="00755736">
      <w:pPr>
        <w:spacing w:after="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 xml:space="preserve">1 – تحديد المشكلة :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تبدأ عملية اتخاذ القرار بالاعتراف بأن هناك قضية أو موضوع يحتاج إلى حل ، وتعد هذه المرحلة من أهم مراحل عملية اتخاذ القرار ،لأنه عند تحليل وفهم المشكلة بشكل جيد ، فأنه من المتوقع أن يتم اتخاذ القرار المناسب الذي يؤدي إلى نتائج جيدة ، فتحديد المشكلة هو نصف الحل .</w:t>
      </w:r>
    </w:p>
    <w:p w:rsidR="00DE744D" w:rsidRDefault="00DE744D" w:rsidP="00755736">
      <w:pPr>
        <w:spacing w:after="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2 – جمع المعلومات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في هذه المرحلة يقوم متخذ القرار بالتحدي والبحث عن البدائل والحلول المتاحة لحل المشكلة التي تم تحديدها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r w:rsidR="007826DB">
        <w:rPr>
          <w:rFonts w:ascii="Simplified Arabic" w:hAnsi="Simplified Arabic" w:cs="Simplified Arabic"/>
          <w:sz w:val="28"/>
          <w:szCs w:val="28"/>
          <w:rtl/>
          <w:lang w:bidi="ar-IQ"/>
        </w:rPr>
        <w:t xml:space="preserve">                      </w:t>
      </w:r>
      <w:r>
        <w:rPr>
          <w:rFonts w:ascii="Simplified Arabic" w:hAnsi="Simplified Arabic" w:cs="Simplified Arabic"/>
          <w:sz w:val="28"/>
          <w:szCs w:val="28"/>
          <w:rtl/>
          <w:lang w:bidi="ar-IQ"/>
        </w:rPr>
        <w:t xml:space="preserve">       (المنصور ،2000: 312) </w:t>
      </w:r>
    </w:p>
    <w:p w:rsidR="00DE744D" w:rsidRDefault="00DE744D" w:rsidP="00755736">
      <w:pPr>
        <w:spacing w:after="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 xml:space="preserve">3 – تقيم البدائل :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بعد أن تتم مرحلة جمع المعلومات والبحث عن البدائل يصبح من الضروري إجراء عملية تقييم موضوعية للبدائل التي تم التوصل إليها والنظر إليها من جميع الزوايا ، الأمر الذي يقتضي من متخذ القرار أن يقارن بين البدائل التي تم  تحديدها، ثم يحدد النتائج الايجابية والسلبية لكل بديل ، بحيث يستبعد البديل الذي تكون </w:t>
      </w:r>
      <w:proofErr w:type="spellStart"/>
      <w:r>
        <w:rPr>
          <w:rFonts w:ascii="Simplified Arabic" w:hAnsi="Simplified Arabic" w:cs="Simplified Arabic"/>
          <w:sz w:val="28"/>
          <w:szCs w:val="28"/>
          <w:rtl/>
          <w:lang w:bidi="ar-IQ"/>
        </w:rPr>
        <w:t>إيجابيته</w:t>
      </w:r>
      <w:proofErr w:type="spellEnd"/>
      <w:r>
        <w:rPr>
          <w:rFonts w:ascii="Simplified Arabic" w:hAnsi="Simplified Arabic" w:cs="Simplified Arabic"/>
          <w:sz w:val="28"/>
          <w:szCs w:val="28"/>
          <w:rtl/>
          <w:lang w:bidi="ar-IQ"/>
        </w:rPr>
        <w:t xml:space="preserve"> اقل من سلبياته في ضوء ما يحقق له البديل من رضا وإشباع .</w:t>
      </w:r>
    </w:p>
    <w:p w:rsidR="00DE744D" w:rsidRDefault="00DE744D" w:rsidP="00755736">
      <w:pPr>
        <w:spacing w:after="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4 – اختيار البديل الأنسب :</w:t>
      </w:r>
    </w:p>
    <w:p w:rsidR="00DE744D" w:rsidRDefault="00DE744D" w:rsidP="007826DB">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lastRenderedPageBreak/>
        <w:t xml:space="preserve">    بعد توليد البدائل والمقارنة بينها ، على كل متخذ القرار أن يختبر ويفاضل بين هذه البدائل بحذر وروية </w:t>
      </w:r>
      <w:proofErr w:type="spellStart"/>
      <w:r>
        <w:rPr>
          <w:rFonts w:ascii="Simplified Arabic" w:hAnsi="Simplified Arabic" w:cs="Simplified Arabic"/>
          <w:sz w:val="28"/>
          <w:szCs w:val="28"/>
          <w:rtl/>
          <w:lang w:bidi="ar-IQ"/>
        </w:rPr>
        <w:t>لإختيار</w:t>
      </w:r>
      <w:proofErr w:type="spellEnd"/>
      <w:r>
        <w:rPr>
          <w:rFonts w:ascii="Simplified Arabic" w:hAnsi="Simplified Arabic" w:cs="Simplified Arabic"/>
          <w:sz w:val="28"/>
          <w:szCs w:val="28"/>
          <w:rtl/>
          <w:lang w:bidi="ar-IQ"/>
        </w:rPr>
        <w:t xml:space="preserve"> البديل الأنسب ،إذ ينبثق من هذه الخطوة </w:t>
      </w:r>
      <w:proofErr w:type="spellStart"/>
      <w:r>
        <w:rPr>
          <w:rFonts w:ascii="Simplified Arabic" w:hAnsi="Simplified Arabic" w:cs="Simplified Arabic"/>
          <w:sz w:val="28"/>
          <w:szCs w:val="28"/>
          <w:rtl/>
          <w:lang w:bidi="ar-IQ"/>
        </w:rPr>
        <w:t>إختيار</w:t>
      </w:r>
      <w:proofErr w:type="spellEnd"/>
      <w:r>
        <w:rPr>
          <w:rFonts w:ascii="Simplified Arabic" w:hAnsi="Simplified Arabic" w:cs="Simplified Arabic"/>
          <w:sz w:val="28"/>
          <w:szCs w:val="28"/>
          <w:rtl/>
          <w:lang w:bidi="ar-IQ"/>
        </w:rPr>
        <w:t xml:space="preserve"> بديل واحد</w:t>
      </w:r>
      <w:r w:rsidR="007826DB">
        <w:rPr>
          <w:rFonts w:ascii="Simplified Arabic" w:hAnsi="Simplified Arabic" w:cs="Simplified Arabic"/>
          <w:sz w:val="28"/>
          <w:szCs w:val="28"/>
          <w:rtl/>
          <w:lang w:bidi="ar-IQ"/>
        </w:rPr>
        <w:t xml:space="preserve"> ليمثل مسار العمل الذي سينتهج              </w:t>
      </w:r>
      <w:r>
        <w:rPr>
          <w:rFonts w:ascii="Simplified Arabic" w:hAnsi="Simplified Arabic" w:cs="Simplified Arabic"/>
          <w:sz w:val="28"/>
          <w:szCs w:val="28"/>
          <w:rtl/>
          <w:lang w:bidi="ar-IQ"/>
        </w:rPr>
        <w:t xml:space="preserve">   (</w:t>
      </w:r>
      <w:proofErr w:type="spellStart"/>
      <w:r>
        <w:rPr>
          <w:rFonts w:ascii="Simplified Arabic" w:hAnsi="Simplified Arabic" w:cs="Simplified Arabic"/>
          <w:sz w:val="28"/>
          <w:szCs w:val="28"/>
          <w:rtl/>
          <w:lang w:bidi="ar-IQ"/>
        </w:rPr>
        <w:t>الزغول</w:t>
      </w:r>
      <w:proofErr w:type="spellEnd"/>
      <w:r>
        <w:rPr>
          <w:rFonts w:ascii="Simplified Arabic" w:hAnsi="Simplified Arabic" w:cs="Simplified Arabic"/>
          <w:sz w:val="28"/>
          <w:szCs w:val="28"/>
          <w:rtl/>
          <w:lang w:bidi="ar-IQ"/>
        </w:rPr>
        <w:t xml:space="preserve"> ،2003: 327)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5 </w:t>
      </w:r>
      <w:r>
        <w:rPr>
          <w:rFonts w:ascii="Simplified Arabic" w:hAnsi="Simplified Arabic" w:cs="Simplified Arabic"/>
          <w:b/>
          <w:bCs/>
          <w:sz w:val="28"/>
          <w:szCs w:val="28"/>
          <w:rtl/>
          <w:lang w:bidi="ar-IQ"/>
        </w:rPr>
        <w:t>– تنفيذ القرار وتقويمه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إن دور متخذ القرار لا ينتهي بمجرد </w:t>
      </w:r>
      <w:proofErr w:type="spellStart"/>
      <w:r>
        <w:rPr>
          <w:rFonts w:ascii="Simplified Arabic" w:hAnsi="Simplified Arabic" w:cs="Simplified Arabic"/>
          <w:sz w:val="28"/>
          <w:szCs w:val="28"/>
          <w:rtl/>
          <w:lang w:bidi="ar-IQ"/>
        </w:rPr>
        <w:t>إختيار</w:t>
      </w:r>
      <w:proofErr w:type="spellEnd"/>
      <w:r>
        <w:rPr>
          <w:rFonts w:ascii="Simplified Arabic" w:hAnsi="Simplified Arabic" w:cs="Simplified Arabic"/>
          <w:sz w:val="28"/>
          <w:szCs w:val="28"/>
          <w:rtl/>
          <w:lang w:bidi="ar-IQ"/>
        </w:rPr>
        <w:t xml:space="preserve"> البديل الأفضل لحل المشكلة المقترحة ، بل يتعدى  إلى أن البديل الذي جرى اختياره يتطلب وضعه موضع التنفيذ لمعالجة المشكلة والتخلص من أثارها على النحو الذي يحقق التكيف ويعيد التوازن للفرد كما كان ،وعلى متخذ القرار أن يوفر جميع مستلزمات نجاح تنفيذ قراره وإزالة المعوقات التي تعترض تنفيذه على نحو يحقق التنفيذ لتحقيق الهدف المنشود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وان تقويم  نتائج القرار تتم من خلال: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تحديد النتائج المطلوب تحقيقها مع وضع تقدير زمني للمدة التي سيستغرقها لتحقيق النتائج.</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تقوم النتائج أولاً بأول في ضوء ما حدد مسبقاً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(أبو جادو ،محمد ،2010: 376- 379)</w:t>
      </w:r>
    </w:p>
    <w:p w:rsidR="00DE744D" w:rsidRDefault="00DE744D" w:rsidP="00755736">
      <w:pPr>
        <w:spacing w:after="0"/>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ثالثاً : مهارات ما وراء المعرفة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يعد التفكير ما وراء المعرفي (</w:t>
      </w:r>
      <w:r>
        <w:rPr>
          <w:rFonts w:ascii="Simplified Arabic" w:hAnsi="Simplified Arabic" w:cs="Simplified Arabic"/>
          <w:sz w:val="28"/>
          <w:szCs w:val="28"/>
          <w:lang w:bidi="ar-IQ"/>
        </w:rPr>
        <w:t>Metacognitive Thinking</w:t>
      </w:r>
      <w:r>
        <w:rPr>
          <w:rFonts w:ascii="Simplified Arabic" w:hAnsi="Simplified Arabic" w:cs="Simplified Arabic"/>
          <w:sz w:val="28"/>
          <w:szCs w:val="28"/>
          <w:rtl/>
          <w:lang w:bidi="ar-IQ"/>
        </w:rPr>
        <w:t xml:space="preserve">) من أكثر موضوعات علم النفس حداثة مع أنه فكرة ليست جديدة ، فقد طرح جون ديوي فكرة مراقبة الذات وتوجيهها ، وقام </w:t>
      </w:r>
      <w:proofErr w:type="spellStart"/>
      <w:r>
        <w:rPr>
          <w:rFonts w:ascii="Simplified Arabic" w:hAnsi="Simplified Arabic" w:cs="Simplified Arabic"/>
          <w:sz w:val="28"/>
          <w:szCs w:val="28"/>
          <w:rtl/>
          <w:lang w:bidi="ar-IQ"/>
        </w:rPr>
        <w:t>ثورندايك</w:t>
      </w:r>
      <w:proofErr w:type="spellEnd"/>
      <w:r>
        <w:rPr>
          <w:rFonts w:ascii="Simplified Arabic" w:hAnsi="Simplified Arabic" w:cs="Simplified Arabic"/>
          <w:sz w:val="28"/>
          <w:szCs w:val="28"/>
          <w:rtl/>
          <w:lang w:bidi="ar-IQ"/>
        </w:rPr>
        <w:t xml:space="preserve"> بوصف التفكير والتقييم الذاتي كعنصريين رئيسيين للتفكير والقراءة (العتوم، 2004: 207). </w:t>
      </w:r>
    </w:p>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     وأن ما وراء المعرفة تقود الطلبة للاختيار ، وتعمل على تقويم المهام المعرفية والأهداف والاستراتيجيات التي يمكن لها أن تنظم تعلمهم ، وغالباً ما يقع المتعلمون (الطلبة) في أخطاء أثناء عملية التعلم نتيجة إخفاقهم في ذلك ، لذا يجب أن يقوم الطلبة </w:t>
      </w:r>
      <w:proofErr w:type="spellStart"/>
      <w:r>
        <w:rPr>
          <w:rFonts w:ascii="Simplified Arabic" w:hAnsi="Simplified Arabic" w:cs="Simplified Arabic"/>
          <w:sz w:val="28"/>
          <w:szCs w:val="28"/>
          <w:rtl/>
          <w:lang w:bidi="ar-IQ"/>
        </w:rPr>
        <w:t>بالإستفادة</w:t>
      </w:r>
      <w:proofErr w:type="spellEnd"/>
      <w:r>
        <w:rPr>
          <w:rFonts w:ascii="Simplified Arabic" w:hAnsi="Simplified Arabic" w:cs="Simplified Arabic"/>
          <w:sz w:val="28"/>
          <w:szCs w:val="28"/>
          <w:rtl/>
          <w:lang w:bidi="ar-IQ"/>
        </w:rPr>
        <w:t xml:space="preserve"> من هذه العمليات في تحديد أهدافهم </w:t>
      </w:r>
      <w:r>
        <w:rPr>
          <w:rFonts w:ascii="Simplified Arabic" w:hAnsi="Simplified Arabic" w:cs="Simplified Arabic"/>
          <w:sz w:val="28"/>
          <w:szCs w:val="28"/>
          <w:rtl/>
          <w:lang w:bidi="ar-IQ"/>
        </w:rPr>
        <w:lastRenderedPageBreak/>
        <w:t>ويبنون على أفكار بعضهم مع بعض، مما يعزز الحوار والتأمل بشأن المعرفة (العتوم وآخرون، 2011: 266-267)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وبذلك تكون ما وراء المعرفة من أهم المستحدثات التربوية التي ظهرت على الساحة التربوية لما لها من أهمية نظرية وعملية في عمليتي التعليم والتعلم ، وهذا ما أكده (الموسوي، 2012) إذ يرى أن موضوع ما وراء المعرفة قد حظي باهتمام ملحوظ في السنوات القليلة الماضية بوصفهِ طريقة جديدة في تدريس التفكير ، فالمفكر الجيد لابد من أن يستعمل استراتيجيات ما وراء المعرفة ليصل إلى عملية تنظيم ـــــ وتطبيق العمليات المعرفية ــــ العمليات التي تهتم بتحقيق وإنجاز المهمة بشكل أفضل من خلال السيطرة على ما وراء المعرفة (الموسوي،2012: 60-61).</w:t>
      </w:r>
    </w:p>
    <w:p w:rsidR="00DE744D" w:rsidRDefault="00DE744D" w:rsidP="00755736">
      <w:pPr>
        <w:spacing w:after="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مفهوم ما وراء المعرفة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استُعْمَلَ مصطلح ما وراء المعرفة (</w:t>
      </w:r>
      <w:proofErr w:type="spellStart"/>
      <w:r>
        <w:rPr>
          <w:rFonts w:ascii="Simplified Arabic" w:hAnsi="Simplified Arabic" w:cs="Simplified Arabic"/>
          <w:sz w:val="28"/>
          <w:szCs w:val="28"/>
          <w:lang w:bidi="ar-IQ"/>
        </w:rPr>
        <w:t>Metacognitiom</w:t>
      </w:r>
      <w:proofErr w:type="spellEnd"/>
      <w:r>
        <w:rPr>
          <w:rFonts w:ascii="Simplified Arabic" w:hAnsi="Simplified Arabic" w:cs="Simplified Arabic"/>
          <w:sz w:val="28"/>
          <w:szCs w:val="28"/>
          <w:rtl/>
          <w:lang w:bidi="ar-IQ"/>
        </w:rPr>
        <w:t>) الكثير من الباحثين في مجال علم النفس المعرفي منذ استعماله لأول مرة بواسطة "جون فلافل" "</w:t>
      </w:r>
      <w:proofErr w:type="spellStart"/>
      <w:r>
        <w:rPr>
          <w:rFonts w:ascii="Simplified Arabic" w:hAnsi="Simplified Arabic" w:cs="Simplified Arabic"/>
          <w:sz w:val="28"/>
          <w:szCs w:val="28"/>
          <w:lang w:bidi="ar-IQ"/>
        </w:rPr>
        <w:t>Flavell</w:t>
      </w:r>
      <w:proofErr w:type="spellEnd"/>
      <w:r>
        <w:rPr>
          <w:rFonts w:ascii="Simplified Arabic" w:hAnsi="Simplified Arabic" w:cs="Simplified Arabic"/>
          <w:sz w:val="28"/>
          <w:szCs w:val="28"/>
          <w:rtl/>
          <w:lang w:bidi="ar-IQ"/>
        </w:rPr>
        <w:t>" وقد عده : معرفة الفرد عن ذاكرته ، ووصف أفكار ما وراء المعرفة بأنها أفكار قصدية ومخططة وموجهة نحو الهدف فضلاً عن أنها سلوكيات لتحقيق مهمة معرفية (</w:t>
      </w:r>
      <w:r>
        <w:rPr>
          <w:rFonts w:ascii="Simplified Arabic" w:hAnsi="Simplified Arabic" w:cs="Simplified Arabic"/>
          <w:sz w:val="28"/>
          <w:szCs w:val="28"/>
          <w:lang w:bidi="ar-IQ"/>
        </w:rPr>
        <w:t>Flavell,1976:p.275</w:t>
      </w:r>
      <w:r>
        <w:rPr>
          <w:rFonts w:ascii="Simplified Arabic" w:hAnsi="Simplified Arabic" w:cs="Simplified Arabic"/>
          <w:sz w:val="28"/>
          <w:szCs w:val="28"/>
          <w:rtl/>
          <w:lang w:bidi="ar-IQ"/>
        </w:rPr>
        <w:t>) .</w:t>
      </w:r>
    </w:p>
    <w:p w:rsidR="00DE744D" w:rsidRDefault="00DE744D" w:rsidP="00755736">
      <w:pPr>
        <w:spacing w:after="0"/>
        <w:ind w:left="84"/>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ويعرف ما وراء المعرفة بأنها : معرفة الفرد لما يتعلق بعملياته المعرفية ونواتج تلك العمليات والخصائص المتعلقة بطبيعة المعرفة والمعلومات لديه وكل ما يتعلق بها مثل الأوليات الملائمة لتعلم المعلومات أو المعطيات وتستند إلى التقويم النشط وضبط وتنظيم هذه العمليات في ضوء الموضوعات المعرفية أو المعطيات ، ويلاحظ أن هذا التعريف يتضمن ثلاثة مظاهر مختلفة هي :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أ. معرفة الفرد لعملياته المعرفية ونواتج تلك العمليات .</w:t>
      </w:r>
    </w:p>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ب. معرفة الفرد الأوليات الملائمة لتعلم المعلومات</w:t>
      </w:r>
    </w:p>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lastRenderedPageBreak/>
        <w:t>ج. ضبط العمليات المعرفية وتنظيمها وتقويمها .</w:t>
      </w:r>
    </w:p>
    <w:p w:rsidR="00DE744D" w:rsidRDefault="00DE744D" w:rsidP="00755736">
      <w:pPr>
        <w:spacing w:after="0"/>
        <w:ind w:left="72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proofErr w:type="spellStart"/>
      <w:r>
        <w:rPr>
          <w:rFonts w:ascii="Simplified Arabic" w:hAnsi="Simplified Arabic" w:cs="Simplified Arabic"/>
          <w:sz w:val="28"/>
          <w:szCs w:val="28"/>
          <w:lang w:bidi="ar-IQ"/>
        </w:rPr>
        <w:t>Blakey</w:t>
      </w:r>
      <w:proofErr w:type="spellEnd"/>
      <w:r>
        <w:rPr>
          <w:rFonts w:ascii="Simplified Arabic" w:hAnsi="Simplified Arabic" w:cs="Simplified Arabic"/>
          <w:sz w:val="28"/>
          <w:szCs w:val="28"/>
          <w:lang w:bidi="ar-IQ"/>
        </w:rPr>
        <w:t xml:space="preserve"> &amp; </w:t>
      </w:r>
      <w:proofErr w:type="spellStart"/>
      <w:r>
        <w:rPr>
          <w:rFonts w:ascii="Simplified Arabic" w:hAnsi="Simplified Arabic" w:cs="Simplified Arabic"/>
          <w:sz w:val="28"/>
          <w:szCs w:val="28"/>
          <w:lang w:bidi="ar-IQ"/>
        </w:rPr>
        <w:t>Spen</w:t>
      </w:r>
      <w:proofErr w:type="spellEnd"/>
      <w:r>
        <w:rPr>
          <w:rFonts w:ascii="Simplified Arabic" w:hAnsi="Simplified Arabic" w:cs="Simplified Arabic"/>
          <w:sz w:val="28"/>
          <w:szCs w:val="28"/>
          <w:lang w:bidi="ar-IQ"/>
        </w:rPr>
        <w:t>, 1990: p.54</w:t>
      </w:r>
      <w:r>
        <w:rPr>
          <w:rFonts w:ascii="Simplified Arabic" w:hAnsi="Simplified Arabic" w:cs="Simplified Arabic"/>
          <w:sz w:val="28"/>
          <w:szCs w:val="28"/>
          <w:rtl/>
          <w:lang w:bidi="ar-IQ"/>
        </w:rPr>
        <w:t>)</w:t>
      </w:r>
    </w:p>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     وتشير ما وراء المعرفة إلى عملية "المعرفة حول المعرفة" فإذا كانت المعرفة الإنسانية تشير إلى البيانات والمعلومات المتوافرة التي تعطى للفرد ، فإن ما وراء المعرفة تشير إلى المعرفة الداخلية وعمليات معالجة المعلومات داخلياً ، أي تشير إلى كيف يفكر الفرد ويتحكم في معلوماته (</w:t>
      </w:r>
      <w:r>
        <w:rPr>
          <w:rFonts w:ascii="Simplified Arabic" w:hAnsi="Simplified Arabic" w:cs="Simplified Arabic"/>
          <w:sz w:val="28"/>
          <w:szCs w:val="28"/>
          <w:lang w:bidi="ar-IQ"/>
        </w:rPr>
        <w:t>Zachary ,2000: p.92</w:t>
      </w:r>
      <w:r>
        <w:rPr>
          <w:rFonts w:ascii="Simplified Arabic" w:hAnsi="Simplified Arabic" w:cs="Simplified Arabic"/>
          <w:sz w:val="28"/>
          <w:szCs w:val="28"/>
          <w:rtl/>
          <w:lang w:bidi="ar-IQ"/>
        </w:rPr>
        <w:t>)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ويرى (عبيد، 2004) أن ما وراء المعرفة : عبارة عن تأملات الفرد عن المعرفة أو التفكير في ما يفكر الفرد وكيف يفكر ، ويرتبط هذا المفهوم بثلاثة أصناف من السلوك العقلي هي :ــــ</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ـــ معرفة الفرد عن عمليات تفكيره الشخصي ومدى دقته في وصف تفكيره .</w:t>
      </w:r>
    </w:p>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ـــ التحكم والضبط الذاتي ومدى متابعته لما يقوم به عند انشغاله في عمل عقلي ، مثل حل مشكلة معينة ومتابعة ومراقبة النشاط الذهني في حل هذه المشكلة.</w:t>
      </w:r>
    </w:p>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ـــ معتقدات الفرد الوجدانية في ما يتعلق بفكره عن المجال الذي يفكر فيه ومدى تأثير هذه المعتقدات في طريقة تفكيره (عبيد، 2004: 6)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وتشمل ما وراء المعرفة معرفة الفرد أو اعتقاداته حول ثلاثة عوامل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1. معرفته لطبيعة معرفته الخاصة به أو طبيعة معارف الآخرين وكأنه معالج معرفي للمعرفة ، ومعرفة مهامه واحتياجاته ، وكيف يحقق المطلوب في ضوء المعطيات .</w:t>
      </w:r>
    </w:p>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2. الاستراتيجيات اللازمة لأداء المهمة (أي الاستراتيجيات المعرفية التي تعمل على تحقيق الأهداف) .</w:t>
      </w:r>
    </w:p>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3. استراتيجيات ما وراء المعرفة التي تعمل على مراقبة تقديم الاستراتيجيات المعرفية.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(سعيد، 2008 :71) </w:t>
      </w:r>
    </w:p>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lastRenderedPageBreak/>
        <w:t xml:space="preserve">    ويتضح مما سبق أن مفهوم ما وراء المعرفة يجمع الأفكار الآتية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1. معرفة ما يعرفه الفرد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2. حالات المعرفة ومؤثراتها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3. القدرة على مراقبة وتنظيم معرفة الفرد بوعي وبشكل مبرر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ونستنتج من ذلك أن خصائص ما وراء المعرفة هي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ـــ اختيار الاستراتيجيات المناسبة وتعديلها ، أو التخلي عنها واختيار استراتيجيات جديدة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ـــــ تمتع الفرد بدرجة كبيرة من القدرة على مراجعة ذاته وتقييمها </w:t>
      </w:r>
      <w:proofErr w:type="spellStart"/>
      <w:r>
        <w:rPr>
          <w:rFonts w:ascii="Simplified Arabic" w:hAnsi="Simplified Arabic" w:cs="Simplified Arabic"/>
          <w:sz w:val="28"/>
          <w:szCs w:val="28"/>
          <w:rtl/>
          <w:lang w:bidi="ar-IQ"/>
        </w:rPr>
        <w:t>بإستمرار</w:t>
      </w:r>
      <w:proofErr w:type="spellEnd"/>
      <w:r>
        <w:rPr>
          <w:rFonts w:ascii="Simplified Arabic" w:hAnsi="Simplified Arabic" w:cs="Simplified Arabic"/>
          <w:sz w:val="28"/>
          <w:szCs w:val="28"/>
          <w:rtl/>
          <w:lang w:bidi="ar-IQ"/>
        </w:rPr>
        <w:t xml:space="preserve"> .</w:t>
      </w:r>
    </w:p>
    <w:p w:rsidR="00DE744D" w:rsidRPr="007826DB" w:rsidRDefault="00DE744D" w:rsidP="007826DB">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ـــ معرفة الفرد بــــ (كيف ، ومتى ، ولماذا) يستعمل استراتيجية م</w:t>
      </w:r>
      <w:r w:rsidR="007826DB">
        <w:rPr>
          <w:rFonts w:ascii="Simplified Arabic" w:hAnsi="Simplified Arabic" w:cs="Simplified Arabic"/>
          <w:sz w:val="28"/>
          <w:szCs w:val="28"/>
          <w:rtl/>
          <w:lang w:bidi="ar-IQ"/>
        </w:rPr>
        <w:t>عينة دون غيرها لإنجاز مهمة ما .</w:t>
      </w:r>
    </w:p>
    <w:p w:rsidR="00DE744D" w:rsidRDefault="00DE744D" w:rsidP="00755736">
      <w:pPr>
        <w:spacing w:after="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الفرق بين المعرفة وما وراء المعرفة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يشير مصطلح المعرفة إلى جميع العمليات النفسية التي بواسطتها يتحول المدخل الحسي فيتطور ويُختزن لدى الفرد إلى أن يُستدعى لاستعماله في المواقف المختلفة ، حتى في حالة إجراء هذه العمليات في غياب المثيرات المرتبطة بها ، وهذه العمليات تتمثل في (الإدراك ، والتذكر ، والتخيل ، والتخزين ، والتفكير) (أبو رياش وغسان، 2008 :377) . أما مصطلح ما وراء المعرفة : فيشير إلى وعي الفرد بالعمليات التي يمارسها في مواقف التعلم المختلفة نتيجة حصوله على معرفة أو معلومات معينة تتصل بهذه المواقف . وهناك فروق واضحة بين الأفراد في كيفية استعمالهم واستفادتهم من المعرفة التي يحصلون عليها (عبد العزيز، 2009: 16)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وينظر (</w:t>
      </w:r>
      <w:r>
        <w:rPr>
          <w:rFonts w:ascii="Simplified Arabic" w:hAnsi="Simplified Arabic" w:cs="Simplified Arabic"/>
          <w:sz w:val="28"/>
          <w:szCs w:val="28"/>
          <w:lang w:bidi="ar-IQ"/>
        </w:rPr>
        <w:t>Swanson &amp; Trahan ,1996</w:t>
      </w:r>
      <w:r>
        <w:rPr>
          <w:rFonts w:ascii="Simplified Arabic" w:hAnsi="Simplified Arabic" w:cs="Simplified Arabic"/>
          <w:sz w:val="28"/>
          <w:szCs w:val="28"/>
          <w:rtl/>
          <w:lang w:bidi="ar-IQ"/>
        </w:rPr>
        <w:t>) المشار إليه في (أبو رياش و آخرون، 2009) إن ما وراء المعرفة هي في الأساس معرفة عن المعرفة ، وهي تماثل أنماطاً أخرى من المعرفة ، أي أن هناك أوجه تشابه بين المعرفة وما وراء المعرفة ، ويمكن حصرها بالنقاط الآتية :</w:t>
      </w:r>
    </w:p>
    <w:p w:rsidR="00DE744D" w:rsidRDefault="00E97699" w:rsidP="00755736">
      <w:pPr>
        <w:pStyle w:val="ab"/>
        <w:numPr>
          <w:ilvl w:val="0"/>
          <w:numId w:val="11"/>
        </w:numPr>
        <w:spacing w:after="0"/>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على الرغم</w:t>
      </w:r>
      <w:r w:rsidR="00DE744D">
        <w:rPr>
          <w:rFonts w:ascii="Simplified Arabic" w:hAnsi="Simplified Arabic" w:cs="Simplified Arabic"/>
          <w:sz w:val="28"/>
          <w:szCs w:val="28"/>
          <w:rtl/>
          <w:lang w:bidi="ar-IQ"/>
        </w:rPr>
        <w:t xml:space="preserve"> من إمكانية استعمالها من الفرد ، إلا أنها كثيراً ما تستنبط آلياً وبدون قصد .</w:t>
      </w:r>
    </w:p>
    <w:p w:rsidR="00DE744D" w:rsidRDefault="00DE744D" w:rsidP="00755736">
      <w:pPr>
        <w:pStyle w:val="ab"/>
        <w:numPr>
          <w:ilvl w:val="0"/>
          <w:numId w:val="11"/>
        </w:num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ومثلها كباقي أشكال المعرفة ، يمكن أن تكون غير دقيقة .</w:t>
      </w:r>
    </w:p>
    <w:p w:rsidR="00DE744D" w:rsidRDefault="00DE744D" w:rsidP="00755736">
      <w:pPr>
        <w:pStyle w:val="ab"/>
        <w:numPr>
          <w:ilvl w:val="0"/>
          <w:numId w:val="11"/>
        </w:num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قد يفشل الفرد في تنشيطها عند الضرورة .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(أبو رياش و آخرون، 2009: 182 ـــ 183)</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يتضح مما تقدم أن </w:t>
      </w:r>
      <w:proofErr w:type="spellStart"/>
      <w:r>
        <w:rPr>
          <w:rFonts w:ascii="Simplified Arabic" w:hAnsi="Simplified Arabic" w:cs="Simplified Arabic"/>
          <w:sz w:val="28"/>
          <w:szCs w:val="28"/>
          <w:rtl/>
          <w:lang w:bidi="ar-IQ"/>
        </w:rPr>
        <w:t>إكتساب</w:t>
      </w:r>
      <w:proofErr w:type="spellEnd"/>
      <w:r>
        <w:rPr>
          <w:rFonts w:ascii="Simplified Arabic" w:hAnsi="Simplified Arabic" w:cs="Simplified Arabic"/>
          <w:sz w:val="28"/>
          <w:szCs w:val="28"/>
          <w:rtl/>
          <w:lang w:bidi="ar-IQ"/>
        </w:rPr>
        <w:t xml:space="preserve"> المعرفة وتذكرها ، وترميزها ، واستيعابها ، يمكن أن يُدرج في ضمن مستويات التفكير الأساسية ، أما إصدار حكم أم إعطاء رأي ، وباستعمال معايير </w:t>
      </w:r>
      <w:proofErr w:type="spellStart"/>
      <w:r>
        <w:rPr>
          <w:rFonts w:ascii="Simplified Arabic" w:hAnsi="Simplified Arabic" w:cs="Simplified Arabic"/>
          <w:sz w:val="28"/>
          <w:szCs w:val="28"/>
          <w:rtl/>
          <w:lang w:bidi="ar-IQ"/>
        </w:rPr>
        <w:t>ومحكات</w:t>
      </w:r>
      <w:proofErr w:type="spellEnd"/>
      <w:r>
        <w:rPr>
          <w:rFonts w:ascii="Simplified Arabic" w:hAnsi="Simplified Arabic" w:cs="Simplified Arabic"/>
          <w:sz w:val="28"/>
          <w:szCs w:val="28"/>
          <w:rtl/>
          <w:lang w:bidi="ar-IQ"/>
        </w:rPr>
        <w:t xml:space="preserve"> متعددة ، فيندرج ضمن مستويات التفكير العليا أو المركبة . ويرى الباحثان انه على الرغم من وجود أوجه تشابه بين المعرفة وما وراء المعرفة ، فإن هناك أوجه اختلاف بينهما ، وكما موضح في جدول (1) :</w:t>
      </w:r>
    </w:p>
    <w:p w:rsidR="00DE744D" w:rsidRPr="007826DB" w:rsidRDefault="00DE744D" w:rsidP="00755736">
      <w:pPr>
        <w:spacing w:after="0"/>
        <w:jc w:val="center"/>
        <w:rPr>
          <w:rFonts w:ascii="Simplified Arabic" w:hAnsi="Simplified Arabic" w:cs="Simplified Arabic"/>
          <w:b/>
          <w:bCs/>
          <w:sz w:val="24"/>
          <w:szCs w:val="24"/>
          <w:rtl/>
          <w:lang w:bidi="ar-IQ"/>
        </w:rPr>
      </w:pPr>
      <w:r w:rsidRPr="007826DB">
        <w:rPr>
          <w:rFonts w:ascii="Simplified Arabic" w:hAnsi="Simplified Arabic" w:cs="Simplified Arabic"/>
          <w:b/>
          <w:bCs/>
          <w:sz w:val="24"/>
          <w:szCs w:val="24"/>
          <w:rtl/>
          <w:lang w:bidi="ar-IQ"/>
        </w:rPr>
        <w:t xml:space="preserve">جدول (1) </w:t>
      </w:r>
    </w:p>
    <w:p w:rsidR="00DE744D" w:rsidRPr="007826DB" w:rsidRDefault="00DE744D" w:rsidP="00755736">
      <w:pPr>
        <w:spacing w:after="0"/>
        <w:jc w:val="center"/>
        <w:rPr>
          <w:rFonts w:ascii="Simplified Arabic" w:hAnsi="Simplified Arabic" w:cs="Simplified Arabic"/>
          <w:b/>
          <w:bCs/>
          <w:sz w:val="24"/>
          <w:szCs w:val="24"/>
          <w:rtl/>
          <w:lang w:bidi="ar-IQ"/>
        </w:rPr>
      </w:pPr>
      <w:r w:rsidRPr="007826DB">
        <w:rPr>
          <w:rFonts w:ascii="Simplified Arabic" w:hAnsi="Simplified Arabic" w:cs="Simplified Arabic"/>
          <w:b/>
          <w:bCs/>
          <w:sz w:val="24"/>
          <w:szCs w:val="24"/>
          <w:rtl/>
          <w:lang w:bidi="ar-IQ"/>
        </w:rPr>
        <w:t>أوجه الاختلاف بين المعرفة وما وراء المعرفة</w:t>
      </w:r>
    </w:p>
    <w:tbl>
      <w:tblPr>
        <w:tblStyle w:val="aa"/>
        <w:bidiVisual/>
        <w:tblW w:w="0" w:type="auto"/>
        <w:tblLook w:val="04A0" w:firstRow="1" w:lastRow="0" w:firstColumn="1" w:lastColumn="0" w:noHBand="0" w:noVBand="1"/>
      </w:tblPr>
      <w:tblGrid>
        <w:gridCol w:w="4261"/>
        <w:gridCol w:w="4261"/>
      </w:tblGrid>
      <w:tr w:rsidR="00DE744D" w:rsidRPr="007826DB" w:rsidTr="00DE744D">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rsidR="00DE744D" w:rsidRPr="007826DB" w:rsidRDefault="00DE744D" w:rsidP="00755736">
            <w:pPr>
              <w:spacing w:line="276" w:lineRule="auto"/>
              <w:jc w:val="center"/>
              <w:rPr>
                <w:rFonts w:ascii="Simplified Arabic" w:hAnsi="Simplified Arabic" w:cs="Simplified Arabic"/>
                <w:b/>
                <w:bCs/>
                <w:sz w:val="24"/>
                <w:szCs w:val="24"/>
                <w:lang w:bidi="ar-IQ"/>
              </w:rPr>
            </w:pPr>
            <w:r w:rsidRPr="007826DB">
              <w:rPr>
                <w:rFonts w:ascii="Simplified Arabic" w:hAnsi="Simplified Arabic" w:cs="Simplified Arabic"/>
                <w:b/>
                <w:bCs/>
                <w:sz w:val="24"/>
                <w:szCs w:val="24"/>
                <w:rtl/>
                <w:lang w:bidi="ar-IQ"/>
              </w:rPr>
              <w:t>المعرفة</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hideMark/>
          </w:tcPr>
          <w:p w:rsidR="00DE744D" w:rsidRPr="007826DB" w:rsidRDefault="00DE744D" w:rsidP="00755736">
            <w:pPr>
              <w:spacing w:line="276" w:lineRule="auto"/>
              <w:jc w:val="center"/>
              <w:rPr>
                <w:rFonts w:ascii="Simplified Arabic" w:hAnsi="Simplified Arabic" w:cs="Simplified Arabic"/>
                <w:b/>
                <w:bCs/>
                <w:sz w:val="24"/>
                <w:szCs w:val="24"/>
                <w:lang w:bidi="ar-IQ"/>
              </w:rPr>
            </w:pPr>
            <w:r w:rsidRPr="007826DB">
              <w:rPr>
                <w:rFonts w:ascii="Simplified Arabic" w:hAnsi="Simplified Arabic" w:cs="Simplified Arabic"/>
                <w:b/>
                <w:bCs/>
                <w:sz w:val="24"/>
                <w:szCs w:val="24"/>
                <w:rtl/>
                <w:lang w:bidi="ar-IQ"/>
              </w:rPr>
              <w:t>ما وراء المعرفة</w:t>
            </w:r>
          </w:p>
        </w:tc>
      </w:tr>
      <w:tr w:rsidR="00DE744D" w:rsidRPr="007826DB" w:rsidTr="00DE744D">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744D" w:rsidRPr="007826DB" w:rsidRDefault="00DE744D" w:rsidP="00755736">
            <w:pPr>
              <w:spacing w:line="276" w:lineRule="auto"/>
              <w:jc w:val="lowKashida"/>
              <w:rPr>
                <w:rFonts w:ascii="Simplified Arabic" w:hAnsi="Simplified Arabic" w:cs="Simplified Arabic"/>
                <w:b/>
                <w:bCs/>
                <w:sz w:val="24"/>
                <w:szCs w:val="24"/>
                <w:lang w:bidi="ar-IQ"/>
              </w:rPr>
            </w:pPr>
            <w:r w:rsidRPr="007826DB">
              <w:rPr>
                <w:rFonts w:ascii="Simplified Arabic" w:hAnsi="Simplified Arabic" w:cs="Simplified Arabic"/>
                <w:b/>
                <w:bCs/>
                <w:sz w:val="24"/>
                <w:szCs w:val="24"/>
                <w:rtl/>
                <w:lang w:bidi="ar-IQ"/>
              </w:rPr>
              <w:t>1.جميع العمليات النفسية : الإدراك ، والتذكر ، والتخيل ، والتخزين والتفكير.</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744D" w:rsidRPr="007826DB" w:rsidRDefault="00DE744D" w:rsidP="00755736">
            <w:pPr>
              <w:spacing w:line="276" w:lineRule="auto"/>
              <w:jc w:val="lowKashida"/>
              <w:rPr>
                <w:rFonts w:ascii="Simplified Arabic" w:hAnsi="Simplified Arabic" w:cs="Simplified Arabic"/>
                <w:b/>
                <w:bCs/>
                <w:sz w:val="24"/>
                <w:szCs w:val="24"/>
                <w:lang w:bidi="ar-IQ"/>
              </w:rPr>
            </w:pPr>
            <w:r w:rsidRPr="007826DB">
              <w:rPr>
                <w:rFonts w:ascii="Simplified Arabic" w:hAnsi="Simplified Arabic" w:cs="Simplified Arabic"/>
                <w:b/>
                <w:bCs/>
                <w:sz w:val="24"/>
                <w:szCs w:val="24"/>
                <w:rtl/>
                <w:lang w:bidi="ar-IQ"/>
              </w:rPr>
              <w:t>1.وعي الفرد بالعمليات التي يمارسها في المواقف المختلفة نتيجة حصوله على معرفة أو معلومات معينة تتصل بهذه المواقف ، ويتضمن ما وراء المعرفة أن يقوم الشخص ببعض التأملات الشخصية حول كل عملية وأن يكون قادراً على وضع الضوابط على المعارف ومراقبتها وتقييمها .</w:t>
            </w:r>
          </w:p>
        </w:tc>
      </w:tr>
      <w:tr w:rsidR="00DE744D" w:rsidRPr="007826DB" w:rsidTr="00DE744D">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744D" w:rsidRPr="007826DB" w:rsidRDefault="00DE744D" w:rsidP="00755736">
            <w:pPr>
              <w:spacing w:line="276" w:lineRule="auto"/>
              <w:jc w:val="lowKashida"/>
              <w:rPr>
                <w:rFonts w:ascii="Simplified Arabic" w:hAnsi="Simplified Arabic" w:cs="Simplified Arabic"/>
                <w:b/>
                <w:bCs/>
                <w:sz w:val="24"/>
                <w:szCs w:val="24"/>
                <w:lang w:bidi="ar-IQ"/>
              </w:rPr>
            </w:pPr>
            <w:r w:rsidRPr="007826DB">
              <w:rPr>
                <w:rFonts w:ascii="Simplified Arabic" w:hAnsi="Simplified Arabic" w:cs="Simplified Arabic"/>
                <w:b/>
                <w:bCs/>
                <w:sz w:val="24"/>
                <w:szCs w:val="24"/>
                <w:rtl/>
                <w:lang w:bidi="ar-IQ"/>
              </w:rPr>
              <w:t>2.مهارات المعرفة محددة المجال .</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744D" w:rsidRPr="007826DB" w:rsidRDefault="00DE744D" w:rsidP="00755736">
            <w:pPr>
              <w:spacing w:line="276" w:lineRule="auto"/>
              <w:jc w:val="lowKashida"/>
              <w:rPr>
                <w:rFonts w:ascii="Simplified Arabic" w:hAnsi="Simplified Arabic" w:cs="Simplified Arabic"/>
                <w:b/>
                <w:bCs/>
                <w:sz w:val="24"/>
                <w:szCs w:val="24"/>
                <w:lang w:bidi="ar-IQ"/>
              </w:rPr>
            </w:pPr>
            <w:r w:rsidRPr="007826DB">
              <w:rPr>
                <w:rFonts w:ascii="Simplified Arabic" w:hAnsi="Simplified Arabic" w:cs="Simplified Arabic"/>
                <w:b/>
                <w:bCs/>
                <w:sz w:val="24"/>
                <w:szCs w:val="24"/>
                <w:rtl/>
                <w:lang w:bidi="ar-IQ"/>
              </w:rPr>
              <w:t xml:space="preserve">2.مهارات ما وراء المعرفة أكثر </w:t>
            </w:r>
            <w:proofErr w:type="spellStart"/>
            <w:r w:rsidRPr="007826DB">
              <w:rPr>
                <w:rFonts w:ascii="Simplified Arabic" w:hAnsi="Simplified Arabic" w:cs="Simplified Arabic"/>
                <w:b/>
                <w:bCs/>
                <w:sz w:val="24"/>
                <w:szCs w:val="24"/>
                <w:rtl/>
                <w:lang w:bidi="ar-IQ"/>
              </w:rPr>
              <w:t>إستمراراً</w:t>
            </w:r>
            <w:proofErr w:type="spellEnd"/>
            <w:r w:rsidRPr="007826DB">
              <w:rPr>
                <w:rFonts w:ascii="Simplified Arabic" w:hAnsi="Simplified Arabic" w:cs="Simplified Arabic"/>
                <w:b/>
                <w:bCs/>
                <w:sz w:val="24"/>
                <w:szCs w:val="24"/>
                <w:rtl/>
                <w:lang w:bidi="ar-IQ"/>
              </w:rPr>
              <w:t xml:space="preserve"> وعمومية .</w:t>
            </w:r>
          </w:p>
        </w:tc>
      </w:tr>
      <w:tr w:rsidR="00DE744D" w:rsidRPr="007826DB" w:rsidTr="00DE744D">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744D" w:rsidRPr="007826DB" w:rsidRDefault="00DE744D" w:rsidP="00755736">
            <w:pPr>
              <w:spacing w:line="276" w:lineRule="auto"/>
              <w:jc w:val="lowKashida"/>
              <w:rPr>
                <w:rFonts w:ascii="Simplified Arabic" w:hAnsi="Simplified Arabic" w:cs="Simplified Arabic"/>
                <w:b/>
                <w:bCs/>
                <w:sz w:val="24"/>
                <w:szCs w:val="24"/>
                <w:lang w:bidi="ar-IQ"/>
              </w:rPr>
            </w:pPr>
            <w:r w:rsidRPr="007826DB">
              <w:rPr>
                <w:rFonts w:ascii="Simplified Arabic" w:hAnsi="Simplified Arabic" w:cs="Simplified Arabic"/>
                <w:b/>
                <w:bCs/>
                <w:sz w:val="24"/>
                <w:szCs w:val="24"/>
                <w:rtl/>
                <w:lang w:bidi="ar-IQ"/>
              </w:rPr>
              <w:t>3.مهارات المعرفة هامة لأداء المهمة .</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744D" w:rsidRPr="007826DB" w:rsidRDefault="00DE744D" w:rsidP="00755736">
            <w:pPr>
              <w:spacing w:line="276" w:lineRule="auto"/>
              <w:jc w:val="lowKashida"/>
              <w:rPr>
                <w:rFonts w:ascii="Simplified Arabic" w:hAnsi="Simplified Arabic" w:cs="Simplified Arabic"/>
                <w:b/>
                <w:bCs/>
                <w:sz w:val="24"/>
                <w:szCs w:val="24"/>
                <w:lang w:bidi="ar-IQ"/>
              </w:rPr>
            </w:pPr>
            <w:r w:rsidRPr="007826DB">
              <w:rPr>
                <w:rFonts w:ascii="Simplified Arabic" w:hAnsi="Simplified Arabic" w:cs="Simplified Arabic"/>
                <w:b/>
                <w:bCs/>
                <w:sz w:val="24"/>
                <w:szCs w:val="24"/>
                <w:rtl/>
                <w:lang w:bidi="ar-IQ"/>
              </w:rPr>
              <w:t>3.مهارات ما وراء المعرفة هامة لفهم كيف يتم أداء المهمة .</w:t>
            </w:r>
          </w:p>
        </w:tc>
      </w:tr>
      <w:tr w:rsidR="00DE744D" w:rsidRPr="007826DB" w:rsidTr="00DE744D">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744D" w:rsidRPr="007826DB" w:rsidRDefault="00DE744D" w:rsidP="00755736">
            <w:pPr>
              <w:spacing w:line="276" w:lineRule="auto"/>
              <w:jc w:val="lowKashida"/>
              <w:rPr>
                <w:rFonts w:ascii="Simplified Arabic" w:hAnsi="Simplified Arabic" w:cs="Simplified Arabic"/>
                <w:b/>
                <w:bCs/>
                <w:sz w:val="24"/>
                <w:szCs w:val="24"/>
                <w:lang w:bidi="ar-IQ"/>
              </w:rPr>
            </w:pPr>
            <w:r w:rsidRPr="007826DB">
              <w:rPr>
                <w:rFonts w:ascii="Simplified Arabic" w:hAnsi="Simplified Arabic" w:cs="Simplified Arabic"/>
                <w:b/>
                <w:bCs/>
                <w:sz w:val="24"/>
                <w:szCs w:val="24"/>
                <w:rtl/>
                <w:lang w:bidi="ar-IQ"/>
              </w:rPr>
              <w:t xml:space="preserve">4.مهارات المعرفة تميل إلى أن تكون موجودة داخل </w:t>
            </w:r>
            <w:r w:rsidRPr="007826DB">
              <w:rPr>
                <w:rFonts w:ascii="Simplified Arabic" w:hAnsi="Simplified Arabic" w:cs="Simplified Arabic"/>
                <w:b/>
                <w:bCs/>
                <w:sz w:val="24"/>
                <w:szCs w:val="24"/>
                <w:rtl/>
                <w:lang w:bidi="ar-IQ"/>
              </w:rPr>
              <w:lastRenderedPageBreak/>
              <w:t>المجالات أو المواد .</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744D" w:rsidRPr="007826DB" w:rsidRDefault="00DE744D" w:rsidP="00755736">
            <w:pPr>
              <w:spacing w:line="276" w:lineRule="auto"/>
              <w:jc w:val="lowKashida"/>
              <w:rPr>
                <w:rFonts w:ascii="Simplified Arabic" w:hAnsi="Simplified Arabic" w:cs="Simplified Arabic"/>
                <w:b/>
                <w:bCs/>
                <w:sz w:val="24"/>
                <w:szCs w:val="24"/>
                <w:lang w:bidi="ar-IQ"/>
              </w:rPr>
            </w:pPr>
            <w:r w:rsidRPr="007826DB">
              <w:rPr>
                <w:rFonts w:ascii="Simplified Arabic" w:hAnsi="Simplified Arabic" w:cs="Simplified Arabic"/>
                <w:b/>
                <w:bCs/>
                <w:sz w:val="24"/>
                <w:szCs w:val="24"/>
                <w:rtl/>
                <w:lang w:bidi="ar-IQ"/>
              </w:rPr>
              <w:lastRenderedPageBreak/>
              <w:t xml:space="preserve">4.تشمل ما وراء المعرفة مجالات متعددة حتى لو </w:t>
            </w:r>
            <w:r w:rsidRPr="007826DB">
              <w:rPr>
                <w:rFonts w:ascii="Simplified Arabic" w:hAnsi="Simplified Arabic" w:cs="Simplified Arabic"/>
                <w:b/>
                <w:bCs/>
                <w:sz w:val="24"/>
                <w:szCs w:val="24"/>
                <w:rtl/>
                <w:lang w:bidi="ar-IQ"/>
              </w:rPr>
              <w:lastRenderedPageBreak/>
              <w:t>كان هناك القليل من الأشياء المشتركة بين هذه المجالات .</w:t>
            </w:r>
          </w:p>
        </w:tc>
      </w:tr>
      <w:tr w:rsidR="00DE744D" w:rsidRPr="007826DB" w:rsidTr="00DE744D">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744D" w:rsidRPr="007826DB" w:rsidRDefault="00DE744D" w:rsidP="00755736">
            <w:pPr>
              <w:spacing w:line="276" w:lineRule="auto"/>
              <w:jc w:val="lowKashida"/>
              <w:rPr>
                <w:rFonts w:ascii="Simplified Arabic" w:hAnsi="Simplified Arabic" w:cs="Simplified Arabic"/>
                <w:b/>
                <w:bCs/>
                <w:sz w:val="24"/>
                <w:szCs w:val="24"/>
                <w:lang w:bidi="ar-IQ"/>
              </w:rPr>
            </w:pPr>
            <w:r w:rsidRPr="007826DB">
              <w:rPr>
                <w:rFonts w:ascii="Simplified Arabic" w:hAnsi="Simplified Arabic" w:cs="Simplified Arabic"/>
                <w:b/>
                <w:bCs/>
                <w:sz w:val="24"/>
                <w:szCs w:val="24"/>
                <w:rtl/>
                <w:lang w:bidi="ar-IQ"/>
              </w:rPr>
              <w:lastRenderedPageBreak/>
              <w:t>5.المعرفة ضرورية للحصول على معلومات معينة تتصل بالمواقف .</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744D" w:rsidRPr="007826DB" w:rsidRDefault="00DE744D" w:rsidP="00755736">
            <w:pPr>
              <w:spacing w:line="276" w:lineRule="auto"/>
              <w:jc w:val="lowKashida"/>
              <w:rPr>
                <w:rFonts w:ascii="Simplified Arabic" w:hAnsi="Simplified Arabic" w:cs="Simplified Arabic"/>
                <w:b/>
                <w:bCs/>
                <w:sz w:val="24"/>
                <w:szCs w:val="24"/>
                <w:lang w:bidi="ar-IQ"/>
              </w:rPr>
            </w:pPr>
            <w:r w:rsidRPr="007826DB">
              <w:rPr>
                <w:rFonts w:ascii="Simplified Arabic" w:hAnsi="Simplified Arabic" w:cs="Simplified Arabic"/>
                <w:b/>
                <w:bCs/>
                <w:sz w:val="24"/>
                <w:szCs w:val="24"/>
                <w:rtl/>
                <w:lang w:bidi="ar-IQ"/>
              </w:rPr>
              <w:t>5.ما وراء المعرفة ليست غاية ولكنها وسيلة (عملية) .</w:t>
            </w:r>
          </w:p>
        </w:tc>
      </w:tr>
      <w:tr w:rsidR="00DE744D" w:rsidRPr="007826DB" w:rsidTr="00DE744D">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744D" w:rsidRPr="007826DB" w:rsidRDefault="00DE744D" w:rsidP="00755736">
            <w:pPr>
              <w:spacing w:line="276" w:lineRule="auto"/>
              <w:jc w:val="lowKashida"/>
              <w:rPr>
                <w:rFonts w:ascii="Simplified Arabic" w:hAnsi="Simplified Arabic" w:cs="Simplified Arabic"/>
                <w:b/>
                <w:bCs/>
                <w:sz w:val="24"/>
                <w:szCs w:val="24"/>
                <w:lang w:bidi="ar-IQ"/>
              </w:rPr>
            </w:pPr>
            <w:r w:rsidRPr="007826DB">
              <w:rPr>
                <w:rFonts w:ascii="Simplified Arabic" w:hAnsi="Simplified Arabic" w:cs="Simplified Arabic"/>
                <w:b/>
                <w:bCs/>
                <w:sz w:val="24"/>
                <w:szCs w:val="24"/>
                <w:rtl/>
                <w:lang w:bidi="ar-IQ"/>
              </w:rPr>
              <w:t>6.الاستراتيجيات المعرفية مصممة أساساً لتساعد الفرد للوصول لهدفه المعرفي .</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744D" w:rsidRPr="007826DB" w:rsidRDefault="00DE744D" w:rsidP="00755736">
            <w:pPr>
              <w:spacing w:line="276" w:lineRule="auto"/>
              <w:jc w:val="lowKashida"/>
              <w:rPr>
                <w:rFonts w:ascii="Simplified Arabic" w:hAnsi="Simplified Arabic" w:cs="Simplified Arabic"/>
                <w:b/>
                <w:bCs/>
                <w:sz w:val="24"/>
                <w:szCs w:val="24"/>
                <w:lang w:bidi="ar-IQ"/>
              </w:rPr>
            </w:pPr>
            <w:r w:rsidRPr="007826DB">
              <w:rPr>
                <w:rFonts w:ascii="Simplified Arabic" w:hAnsi="Simplified Arabic" w:cs="Simplified Arabic"/>
                <w:b/>
                <w:bCs/>
                <w:sz w:val="24"/>
                <w:szCs w:val="24"/>
                <w:rtl/>
                <w:lang w:bidi="ar-IQ"/>
              </w:rPr>
              <w:t>6.استراتيجيات ما وراء المعرفة تساعد الفرد على الشعور بالثقة الأكيدة في أنه حقق ذاته .</w:t>
            </w:r>
          </w:p>
        </w:tc>
      </w:tr>
      <w:tr w:rsidR="00DE744D" w:rsidRPr="007826DB" w:rsidTr="00DE744D">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744D" w:rsidRPr="007826DB" w:rsidRDefault="00DE744D" w:rsidP="00755736">
            <w:pPr>
              <w:spacing w:line="276" w:lineRule="auto"/>
              <w:jc w:val="lowKashida"/>
              <w:rPr>
                <w:rFonts w:ascii="Simplified Arabic" w:hAnsi="Simplified Arabic" w:cs="Simplified Arabic"/>
                <w:b/>
                <w:bCs/>
                <w:sz w:val="24"/>
                <w:szCs w:val="24"/>
                <w:lang w:bidi="ar-IQ"/>
              </w:rPr>
            </w:pPr>
            <w:r w:rsidRPr="007826DB">
              <w:rPr>
                <w:rFonts w:ascii="Simplified Arabic" w:hAnsi="Simplified Arabic" w:cs="Simplified Arabic"/>
                <w:b/>
                <w:bCs/>
                <w:sz w:val="24"/>
                <w:szCs w:val="24"/>
                <w:rtl/>
                <w:lang w:bidi="ar-IQ"/>
              </w:rPr>
              <w:t>7.يتعلم الفرد الاستراتيجيات ليحدث النمو المعرفي .</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744D" w:rsidRPr="007826DB" w:rsidRDefault="00DE744D" w:rsidP="00755736">
            <w:pPr>
              <w:spacing w:line="276" w:lineRule="auto"/>
              <w:jc w:val="lowKashida"/>
              <w:rPr>
                <w:rFonts w:ascii="Simplified Arabic" w:hAnsi="Simplified Arabic" w:cs="Simplified Arabic"/>
                <w:b/>
                <w:bCs/>
                <w:sz w:val="24"/>
                <w:szCs w:val="24"/>
                <w:lang w:bidi="ar-IQ"/>
              </w:rPr>
            </w:pPr>
            <w:r w:rsidRPr="007826DB">
              <w:rPr>
                <w:rFonts w:ascii="Simplified Arabic" w:hAnsi="Simplified Arabic" w:cs="Simplified Arabic"/>
                <w:b/>
                <w:bCs/>
                <w:sz w:val="24"/>
                <w:szCs w:val="24"/>
                <w:rtl/>
                <w:lang w:bidi="ar-IQ"/>
              </w:rPr>
              <w:t>7.يتعلم الفرد استراتيجيات ما وراء المعرفة ليراقب النمو المعرفي .</w:t>
            </w:r>
          </w:p>
        </w:tc>
      </w:tr>
    </w:tbl>
    <w:p w:rsidR="00DE744D" w:rsidRDefault="00DE744D" w:rsidP="00755736">
      <w:pPr>
        <w:spacing w:after="0"/>
        <w:jc w:val="center"/>
        <w:rPr>
          <w:rFonts w:ascii="Simplified Arabic" w:hAnsi="Simplified Arabic" w:cs="Simplified Arabic"/>
          <w:sz w:val="28"/>
          <w:szCs w:val="28"/>
          <w:rtl/>
          <w:lang w:bidi="ar-IQ"/>
        </w:rPr>
      </w:pPr>
      <w:r>
        <w:rPr>
          <w:rFonts w:ascii="Simplified Arabic" w:hAnsi="Simplified Arabic" w:cs="Simplified Arabic"/>
          <w:sz w:val="28"/>
          <w:szCs w:val="28"/>
          <w:rtl/>
          <w:lang w:bidi="ar-IQ"/>
        </w:rPr>
        <w:t>"الجدول من إعداد الباحثان"</w:t>
      </w:r>
    </w:p>
    <w:p w:rsidR="00DE744D" w:rsidRDefault="00DE744D" w:rsidP="00755736">
      <w:pPr>
        <w:pStyle w:val="ab"/>
        <w:numPr>
          <w:ilvl w:val="0"/>
          <w:numId w:val="12"/>
        </w:numPr>
        <w:spacing w:after="0"/>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المحور الثاني : دراسات سابقة :</w:t>
      </w:r>
    </w:p>
    <w:p w:rsidR="00DE744D" w:rsidRDefault="00DE744D" w:rsidP="00755736">
      <w:pPr>
        <w:pStyle w:val="ab"/>
        <w:numPr>
          <w:ilvl w:val="0"/>
          <w:numId w:val="12"/>
        </w:numPr>
        <w:tabs>
          <w:tab w:val="left" w:pos="1360"/>
        </w:tabs>
        <w:spacing w:after="0"/>
        <w:jc w:val="lowKashida"/>
        <w:rPr>
          <w:rFonts w:ascii="Simplified Arabic" w:hAnsi="Simplified Arabic" w:cs="Simplified Arabic"/>
          <w:sz w:val="28"/>
          <w:szCs w:val="28"/>
          <w:rtl/>
        </w:rPr>
      </w:pPr>
      <w:r>
        <w:rPr>
          <w:rFonts w:ascii="Simplified Arabic" w:hAnsi="Simplified Arabic" w:cs="Simplified Arabic"/>
          <w:b/>
          <w:bCs/>
          <w:sz w:val="28"/>
          <w:szCs w:val="28"/>
          <w:rtl/>
          <w:lang w:bidi="ar-IQ"/>
        </w:rPr>
        <w:t>دراسات تتعلق باستراتيجية البيت الدائري</w:t>
      </w:r>
      <w:r>
        <w:rPr>
          <w:rFonts w:ascii="Simplified Arabic" w:hAnsi="Simplified Arabic" w:cs="Simplified Arabic"/>
          <w:b/>
          <w:bCs/>
          <w:i/>
          <w:iCs/>
          <w:sz w:val="28"/>
          <w:szCs w:val="28"/>
          <w:u w:val="single"/>
          <w:rtl/>
          <w:lang w:bidi="ar-IQ"/>
        </w:rPr>
        <w:t xml:space="preserve"> :</w:t>
      </w:r>
    </w:p>
    <w:p w:rsidR="00DE744D" w:rsidRDefault="00DE744D" w:rsidP="00755736">
      <w:pPr>
        <w:pStyle w:val="ab"/>
        <w:numPr>
          <w:ilvl w:val="0"/>
          <w:numId w:val="13"/>
        </w:numPr>
        <w:tabs>
          <w:tab w:val="left" w:pos="1360"/>
        </w:tabs>
        <w:spacing w:after="0"/>
        <w:ind w:left="785"/>
        <w:jc w:val="lowKashida"/>
        <w:rPr>
          <w:rFonts w:ascii="Simplified Arabic" w:hAnsi="Simplified Arabic" w:cs="Simplified Arabic"/>
          <w:sz w:val="28"/>
          <w:szCs w:val="28"/>
        </w:rPr>
      </w:pPr>
      <w:r>
        <w:rPr>
          <w:rFonts w:ascii="Simplified Arabic" w:hAnsi="Simplified Arabic" w:cs="Simplified Arabic"/>
          <w:b/>
          <w:bCs/>
          <w:sz w:val="28"/>
          <w:szCs w:val="28"/>
          <w:rtl/>
        </w:rPr>
        <w:t>دراسة (</w:t>
      </w:r>
      <w:r>
        <w:rPr>
          <w:rFonts w:ascii="Simplified Arabic" w:hAnsi="Simplified Arabic" w:cs="Simplified Arabic"/>
          <w:b/>
          <w:bCs/>
          <w:sz w:val="28"/>
          <w:szCs w:val="28"/>
        </w:rPr>
        <w:t xml:space="preserve">Ward &amp; Wandersee,2002 </w:t>
      </w:r>
      <w:r>
        <w:rPr>
          <w:rFonts w:ascii="Simplified Arabic" w:hAnsi="Simplified Arabic" w:cs="Simplified Arabic"/>
          <w:b/>
          <w:bCs/>
          <w:sz w:val="28"/>
          <w:szCs w:val="28"/>
          <w:rtl/>
        </w:rPr>
        <w:t xml:space="preserve">) : </w:t>
      </w:r>
    </w:p>
    <w:p w:rsidR="00DE744D" w:rsidRDefault="00DE744D" w:rsidP="00755736">
      <w:pPr>
        <w:tabs>
          <w:tab w:val="left" w:pos="1360"/>
        </w:tabs>
        <w:spacing w:after="0"/>
        <w:jc w:val="lowKashida"/>
        <w:rPr>
          <w:rFonts w:ascii="Simplified Arabic" w:hAnsi="Simplified Arabic" w:cs="Simplified Arabic"/>
          <w:sz w:val="28"/>
          <w:szCs w:val="28"/>
        </w:rPr>
      </w:pPr>
      <w:r>
        <w:rPr>
          <w:rFonts w:ascii="Simplified Arabic" w:hAnsi="Simplified Arabic" w:cs="Simplified Arabic"/>
          <w:sz w:val="28"/>
          <w:szCs w:val="28"/>
          <w:rtl/>
        </w:rPr>
        <w:t xml:space="preserve">     هدفت هذه الدراسة إلى استكشاف اثر بناء مخطط البيت الدائري في فهم مفاهيم العلوم المجردة ومبادئها لدى طلاب المدارس المتوسطة ، أجريت هذه الدراسة في أمريكا، واتبع فيها الباحثان المنهج الكمي لدراسة (19) طالباً وطالبة من مستويات علمية مرتفعة ومتوسطة ومنخفضة ، كما اتبع الباحثان المنهج (النوعي) الكيفي ، حيث اختارا (6) من هؤلاء الطلاب كحالة دراسية (دراسة حالة) ، وقد استغرقت الدراسة (10) أسابيع استعمل فيها الباحثان الأدوات الآتية : </w:t>
      </w:r>
    </w:p>
    <w:p w:rsidR="00DE744D" w:rsidRDefault="00DE744D" w:rsidP="00755736">
      <w:pPr>
        <w:tabs>
          <w:tab w:val="left" w:pos="1360"/>
        </w:tabs>
        <w:spacing w:after="0"/>
        <w:jc w:val="lowKashida"/>
        <w:rPr>
          <w:rFonts w:ascii="Simplified Arabic" w:hAnsi="Simplified Arabic" w:cs="Simplified Arabic"/>
          <w:sz w:val="28"/>
          <w:szCs w:val="28"/>
          <w:rtl/>
        </w:rPr>
      </w:pPr>
      <w:r>
        <w:rPr>
          <w:rFonts w:ascii="Simplified Arabic" w:hAnsi="Simplified Arabic" w:cs="Simplified Arabic"/>
          <w:sz w:val="28"/>
          <w:szCs w:val="28"/>
          <w:rtl/>
        </w:rPr>
        <w:t>مخطط البيت الدائري ، وبيانات نوعية وكمية ، ودرجات الطلبة ومقابلات .</w:t>
      </w:r>
    </w:p>
    <w:p w:rsidR="00DE744D" w:rsidRDefault="00DE744D" w:rsidP="00755736">
      <w:pPr>
        <w:tabs>
          <w:tab w:val="left" w:pos="1360"/>
        </w:tabs>
        <w:spacing w:after="0"/>
        <w:jc w:val="lowKashida"/>
        <w:rPr>
          <w:rFonts w:ascii="Simplified Arabic" w:hAnsi="Simplified Arabic" w:cs="Simplified Arabic"/>
          <w:sz w:val="28"/>
          <w:szCs w:val="28"/>
          <w:rtl/>
        </w:rPr>
      </w:pPr>
      <w:r>
        <w:rPr>
          <w:rFonts w:ascii="Simplified Arabic" w:hAnsi="Simplified Arabic" w:cs="Simplified Arabic"/>
          <w:sz w:val="28"/>
          <w:szCs w:val="28"/>
          <w:rtl/>
        </w:rPr>
        <w:t xml:space="preserve">    واعتمد الباحثان لتحليل النتائج : الاختبار </w:t>
      </w:r>
      <w:proofErr w:type="spellStart"/>
      <w:r>
        <w:rPr>
          <w:rFonts w:ascii="Simplified Arabic" w:hAnsi="Simplified Arabic" w:cs="Simplified Arabic"/>
          <w:sz w:val="28"/>
          <w:szCs w:val="28"/>
          <w:rtl/>
        </w:rPr>
        <w:t>التائي</w:t>
      </w:r>
      <w:proofErr w:type="spellEnd"/>
      <w:r>
        <w:rPr>
          <w:rFonts w:ascii="Simplified Arabic" w:hAnsi="Simplified Arabic" w:cs="Simplified Arabic"/>
          <w:sz w:val="28"/>
          <w:szCs w:val="28"/>
          <w:rtl/>
        </w:rPr>
        <w:t xml:space="preserve"> ، معامل ارتباط بيرسون ، وقد أظهرت نتائج الدراسة :</w:t>
      </w:r>
    </w:p>
    <w:p w:rsidR="00DE744D" w:rsidRDefault="00DE744D" w:rsidP="00755736">
      <w:pPr>
        <w:pStyle w:val="ab"/>
        <w:numPr>
          <w:ilvl w:val="0"/>
          <w:numId w:val="14"/>
        </w:numPr>
        <w:tabs>
          <w:tab w:val="left" w:pos="1360"/>
        </w:tabs>
        <w:spacing w:after="0"/>
        <w:jc w:val="lowKashida"/>
        <w:rPr>
          <w:rFonts w:ascii="Simplified Arabic" w:hAnsi="Simplified Arabic" w:cs="Simplified Arabic"/>
          <w:sz w:val="28"/>
          <w:szCs w:val="28"/>
          <w:rtl/>
        </w:rPr>
      </w:pPr>
      <w:r>
        <w:rPr>
          <w:rFonts w:ascii="Simplified Arabic" w:hAnsi="Simplified Arabic" w:cs="Simplified Arabic"/>
          <w:sz w:val="28"/>
          <w:szCs w:val="28"/>
          <w:rtl/>
        </w:rPr>
        <w:lastRenderedPageBreak/>
        <w:t xml:space="preserve">وجود علاقة </w:t>
      </w:r>
      <w:proofErr w:type="spellStart"/>
      <w:r>
        <w:rPr>
          <w:rFonts w:ascii="Simplified Arabic" w:hAnsi="Simplified Arabic" w:cs="Simplified Arabic"/>
          <w:sz w:val="28"/>
          <w:szCs w:val="28"/>
          <w:rtl/>
        </w:rPr>
        <w:t>إرتباطية</w:t>
      </w:r>
      <w:proofErr w:type="spellEnd"/>
      <w:r>
        <w:rPr>
          <w:rFonts w:ascii="Simplified Arabic" w:hAnsi="Simplified Arabic" w:cs="Simplified Arabic"/>
          <w:sz w:val="28"/>
          <w:szCs w:val="28"/>
          <w:rtl/>
        </w:rPr>
        <w:t xml:space="preserve"> بين التقدم الأكاديمي للطلبة والتمكن من تعبئة مخطط البيت الدائري .</w:t>
      </w:r>
    </w:p>
    <w:p w:rsidR="00DE744D" w:rsidRDefault="00DE744D" w:rsidP="00755736">
      <w:pPr>
        <w:pStyle w:val="ab"/>
        <w:numPr>
          <w:ilvl w:val="0"/>
          <w:numId w:val="14"/>
        </w:numPr>
        <w:tabs>
          <w:tab w:val="left" w:pos="1360"/>
        </w:tabs>
        <w:spacing w:after="0"/>
        <w:jc w:val="lowKashida"/>
        <w:rPr>
          <w:rFonts w:ascii="Simplified Arabic" w:hAnsi="Simplified Arabic" w:cs="Simplified Arabic"/>
          <w:sz w:val="28"/>
          <w:szCs w:val="28"/>
        </w:rPr>
      </w:pPr>
      <w:r>
        <w:rPr>
          <w:rFonts w:ascii="Simplified Arabic" w:hAnsi="Simplified Arabic" w:cs="Simplified Arabic"/>
          <w:sz w:val="28"/>
          <w:szCs w:val="28"/>
          <w:rtl/>
        </w:rPr>
        <w:t>أثبتت البيانات الكمية تمكن كل الطلبة من بناء مخطط البيت الدائري .               (</w:t>
      </w:r>
      <w:r>
        <w:rPr>
          <w:rFonts w:ascii="Simplified Arabic" w:hAnsi="Simplified Arabic" w:cs="Simplified Arabic"/>
          <w:sz w:val="28"/>
          <w:szCs w:val="28"/>
        </w:rPr>
        <w:t>Ward &amp; Wandersee,2002:p.575-591</w:t>
      </w:r>
      <w:r>
        <w:rPr>
          <w:rFonts w:ascii="Simplified Arabic" w:hAnsi="Simplified Arabic" w:cs="Simplified Arabic"/>
          <w:sz w:val="28"/>
          <w:szCs w:val="28"/>
          <w:rtl/>
        </w:rPr>
        <w:t xml:space="preserve">) </w:t>
      </w:r>
    </w:p>
    <w:p w:rsidR="00DE744D" w:rsidRDefault="00DE744D" w:rsidP="00755736">
      <w:pPr>
        <w:pStyle w:val="ab"/>
        <w:numPr>
          <w:ilvl w:val="0"/>
          <w:numId w:val="13"/>
        </w:numPr>
        <w:tabs>
          <w:tab w:val="left" w:pos="1360"/>
        </w:tabs>
        <w:spacing w:after="0"/>
        <w:ind w:left="785"/>
        <w:jc w:val="lowKashida"/>
        <w:rPr>
          <w:rFonts w:ascii="Simplified Arabic" w:hAnsi="Simplified Arabic" w:cs="Simplified Arabic"/>
          <w:b/>
          <w:bCs/>
          <w:sz w:val="28"/>
          <w:szCs w:val="28"/>
        </w:rPr>
      </w:pPr>
      <w:r>
        <w:rPr>
          <w:rFonts w:ascii="Simplified Arabic" w:hAnsi="Simplified Arabic" w:cs="Simplified Arabic"/>
          <w:b/>
          <w:bCs/>
          <w:sz w:val="28"/>
          <w:szCs w:val="28"/>
          <w:rtl/>
        </w:rPr>
        <w:t>دراسة (المزروع ، 2005) :</w:t>
      </w:r>
    </w:p>
    <w:p w:rsidR="00DE744D" w:rsidRDefault="00DE744D" w:rsidP="00755736">
      <w:pPr>
        <w:tabs>
          <w:tab w:val="left" w:pos="1360"/>
        </w:tabs>
        <w:spacing w:after="0"/>
        <w:jc w:val="lowKashida"/>
        <w:rPr>
          <w:rFonts w:ascii="Simplified Arabic" w:hAnsi="Simplified Arabic" w:cs="Simplified Arabic"/>
          <w:sz w:val="28"/>
          <w:szCs w:val="28"/>
        </w:rPr>
      </w:pPr>
      <w:r>
        <w:rPr>
          <w:rFonts w:ascii="Simplified Arabic" w:hAnsi="Simplified Arabic" w:cs="Simplified Arabic"/>
          <w:sz w:val="28"/>
          <w:szCs w:val="28"/>
          <w:rtl/>
        </w:rPr>
        <w:t xml:space="preserve">    هدفت هذه الدراسة إلى تقديم استراتيجية البيت الدائري وإبراز الأسس التي بنيت عليها ومن ثم التعرف على فاعليتها في تنمية مهارات ما وراء المعرفة والتحصيل الدراسي لدى طالبات المرحلة الثانوية ، وكذلك هدفت الدراسة إلى التعرف على تأثير التفاعل بين شكل البيت الدائري والسعة العقلية في تنمية ما وراء المعرفة والتحصيل للعينة نفسها ، وأجريت هذه الدراسة في مدينة الرياض في السعودية ، واعتمدت المنهج التجريبي وتصميم القبلي والبعدي للمجموعة الضابطة غير المتكافئة ، وتألف مجتمع البحث من طالبات الصف الثاني الثانوي العلمي اللاتي يدرسن بالمدارس الحكومية والأهلية بمدينة الرياض ، أما عينة البحث فتألفت من شعبتين من الصف الثاني في إحدى المدارس الثانوية ، أحداهما المجموعة التجريبية بواقع (33) طالبة، والأخرى المجموعة الضابطة بواقع (34) طالبة .</w:t>
      </w:r>
    </w:p>
    <w:p w:rsidR="00DE744D" w:rsidRDefault="00DE744D" w:rsidP="00755736">
      <w:pPr>
        <w:tabs>
          <w:tab w:val="left" w:pos="1360"/>
        </w:tabs>
        <w:spacing w:after="0"/>
        <w:jc w:val="lowKashida"/>
        <w:rPr>
          <w:rFonts w:ascii="Simplified Arabic" w:hAnsi="Simplified Arabic" w:cs="Simplified Arabic"/>
          <w:sz w:val="28"/>
          <w:szCs w:val="28"/>
          <w:rtl/>
        </w:rPr>
      </w:pPr>
      <w:r>
        <w:rPr>
          <w:rFonts w:ascii="Simplified Arabic" w:hAnsi="Simplified Arabic" w:cs="Simplified Arabic"/>
          <w:sz w:val="28"/>
          <w:szCs w:val="28"/>
          <w:rtl/>
        </w:rPr>
        <w:t xml:space="preserve">     وقد أعدت الباحثة (مقياس الوعي بمهارات ما وراء المعرفة ، والاختبار التحصيلي ، واختبار الإشكال المتقاطعة ) وطبقت الباحثة هذه الأدوات على مجموعتي البحث قبلياً للمكافئة بينها .</w:t>
      </w:r>
    </w:p>
    <w:p w:rsidR="00DE744D" w:rsidRDefault="00DE744D" w:rsidP="00755736">
      <w:pPr>
        <w:tabs>
          <w:tab w:val="left" w:pos="1360"/>
        </w:tabs>
        <w:spacing w:after="0"/>
        <w:jc w:val="lowKashida"/>
        <w:rPr>
          <w:rFonts w:ascii="Simplified Arabic" w:hAnsi="Simplified Arabic" w:cs="Simplified Arabic"/>
          <w:sz w:val="28"/>
          <w:szCs w:val="28"/>
          <w:rtl/>
        </w:rPr>
      </w:pPr>
      <w:r>
        <w:rPr>
          <w:rFonts w:ascii="Simplified Arabic" w:hAnsi="Simplified Arabic" w:cs="Simplified Arabic"/>
          <w:sz w:val="28"/>
          <w:szCs w:val="28"/>
          <w:rtl/>
        </w:rPr>
        <w:t xml:space="preserve">    واعتمدت الباحثة مجموعة من الوسائل الإحصائية لتحليل النتائج منها (المتوسطات الحسابية ، والانحرافات المعيارية ، وتحليل التباين الأحادي – ثنائي الاتجاه ) ، وقد أظهرت نتائج الدراسة </w:t>
      </w:r>
      <w:proofErr w:type="spellStart"/>
      <w:r>
        <w:rPr>
          <w:rFonts w:ascii="Simplified Arabic" w:hAnsi="Simplified Arabic" w:cs="Simplified Arabic"/>
          <w:sz w:val="28"/>
          <w:szCs w:val="28"/>
          <w:rtl/>
        </w:rPr>
        <w:t>مايأتي</w:t>
      </w:r>
      <w:proofErr w:type="spellEnd"/>
      <w:r>
        <w:rPr>
          <w:rFonts w:ascii="Simplified Arabic" w:hAnsi="Simplified Arabic" w:cs="Simplified Arabic"/>
          <w:sz w:val="28"/>
          <w:szCs w:val="28"/>
          <w:rtl/>
        </w:rPr>
        <w:t xml:space="preserve">: </w:t>
      </w:r>
    </w:p>
    <w:p w:rsidR="00DE744D" w:rsidRDefault="00DE744D" w:rsidP="00755736">
      <w:pPr>
        <w:pStyle w:val="ab"/>
        <w:numPr>
          <w:ilvl w:val="0"/>
          <w:numId w:val="15"/>
        </w:numPr>
        <w:tabs>
          <w:tab w:val="left" w:pos="1360"/>
        </w:tabs>
        <w:spacing w:after="0"/>
        <w:jc w:val="lowKashida"/>
        <w:rPr>
          <w:rFonts w:ascii="Simplified Arabic" w:hAnsi="Simplified Arabic" w:cs="Simplified Arabic"/>
          <w:sz w:val="28"/>
          <w:szCs w:val="28"/>
          <w:rtl/>
        </w:rPr>
      </w:pPr>
      <w:r>
        <w:rPr>
          <w:rFonts w:ascii="Simplified Arabic" w:hAnsi="Simplified Arabic" w:cs="Simplified Arabic"/>
          <w:sz w:val="28"/>
          <w:szCs w:val="28"/>
          <w:rtl/>
        </w:rPr>
        <w:t>ليس هناك فرق ذو دلالة إحصائية بين طالبات المجموعة التجريبية وطالبات المجموعة الضابطة في مقياس الوعي بمهارات ما وراء المعرفة .</w:t>
      </w:r>
    </w:p>
    <w:p w:rsidR="00DE744D" w:rsidRDefault="00DE744D" w:rsidP="00755736">
      <w:pPr>
        <w:pStyle w:val="ab"/>
        <w:numPr>
          <w:ilvl w:val="0"/>
          <w:numId w:val="15"/>
        </w:numPr>
        <w:tabs>
          <w:tab w:val="left" w:pos="1360"/>
        </w:tabs>
        <w:spacing w:after="0"/>
        <w:jc w:val="lowKashida"/>
        <w:rPr>
          <w:rFonts w:ascii="Simplified Arabic" w:hAnsi="Simplified Arabic" w:cs="Simplified Arabic"/>
          <w:sz w:val="28"/>
          <w:szCs w:val="28"/>
        </w:rPr>
      </w:pPr>
      <w:r>
        <w:rPr>
          <w:rFonts w:ascii="Simplified Arabic" w:hAnsi="Simplified Arabic" w:cs="Simplified Arabic"/>
          <w:sz w:val="28"/>
          <w:szCs w:val="28"/>
          <w:rtl/>
        </w:rPr>
        <w:t>هناك فرق دال إحصائياً بين المجموعتين في التحصيل الدراسي . (المزروع ،2005: 1-70)</w:t>
      </w:r>
    </w:p>
    <w:p w:rsidR="00DE744D" w:rsidRDefault="00DE744D" w:rsidP="00755736">
      <w:pPr>
        <w:pStyle w:val="ab"/>
        <w:numPr>
          <w:ilvl w:val="0"/>
          <w:numId w:val="13"/>
        </w:numPr>
        <w:tabs>
          <w:tab w:val="left" w:pos="1360"/>
        </w:tabs>
        <w:spacing w:after="0"/>
        <w:ind w:left="785"/>
        <w:jc w:val="lowKashida"/>
        <w:rPr>
          <w:rFonts w:ascii="Simplified Arabic" w:hAnsi="Simplified Arabic" w:cs="Simplified Arabic"/>
          <w:b/>
          <w:bCs/>
          <w:sz w:val="28"/>
          <w:szCs w:val="28"/>
        </w:rPr>
      </w:pPr>
      <w:r>
        <w:rPr>
          <w:rFonts w:ascii="Simplified Arabic" w:hAnsi="Simplified Arabic" w:cs="Simplified Arabic"/>
          <w:b/>
          <w:bCs/>
          <w:sz w:val="28"/>
          <w:szCs w:val="28"/>
          <w:rtl/>
        </w:rPr>
        <w:lastRenderedPageBreak/>
        <w:t>دراسة (</w:t>
      </w:r>
      <w:r>
        <w:rPr>
          <w:rFonts w:ascii="Simplified Arabic" w:hAnsi="Simplified Arabic" w:cs="Simplified Arabic"/>
          <w:b/>
          <w:bCs/>
          <w:sz w:val="28"/>
          <w:szCs w:val="28"/>
        </w:rPr>
        <w:t>2010</w:t>
      </w:r>
      <w:r>
        <w:rPr>
          <w:rFonts w:ascii="Simplified Arabic" w:hAnsi="Simplified Arabic" w:cs="Simplified Arabic"/>
          <w:b/>
          <w:bCs/>
          <w:sz w:val="28"/>
          <w:szCs w:val="28"/>
          <w:rtl/>
        </w:rPr>
        <w:t>,</w:t>
      </w:r>
      <w:proofErr w:type="spellStart"/>
      <w:r>
        <w:rPr>
          <w:rFonts w:ascii="Simplified Arabic" w:hAnsi="Simplified Arabic" w:cs="Simplified Arabic"/>
          <w:b/>
          <w:bCs/>
          <w:sz w:val="28"/>
          <w:szCs w:val="28"/>
        </w:rPr>
        <w:t>Salim&amp;etal</w:t>
      </w:r>
      <w:proofErr w:type="spellEnd"/>
      <w:r>
        <w:rPr>
          <w:rFonts w:ascii="Simplified Arabic" w:hAnsi="Simplified Arabic" w:cs="Simplified Arabic"/>
          <w:b/>
          <w:bCs/>
          <w:sz w:val="28"/>
          <w:szCs w:val="28"/>
          <w:rtl/>
        </w:rPr>
        <w:t xml:space="preserve">) : </w:t>
      </w:r>
    </w:p>
    <w:p w:rsidR="00DE744D" w:rsidRDefault="00DE744D" w:rsidP="00755736">
      <w:pPr>
        <w:pStyle w:val="ab"/>
        <w:tabs>
          <w:tab w:val="left" w:pos="1360"/>
        </w:tabs>
        <w:spacing w:after="0"/>
        <w:ind w:left="0"/>
        <w:jc w:val="lowKashida"/>
        <w:rPr>
          <w:rFonts w:ascii="Simplified Arabic" w:hAnsi="Simplified Arabic" w:cs="Simplified Arabic"/>
          <w:sz w:val="28"/>
          <w:szCs w:val="28"/>
        </w:rPr>
      </w:pPr>
      <w:r>
        <w:rPr>
          <w:rFonts w:ascii="Simplified Arabic" w:hAnsi="Simplified Arabic" w:cs="Simplified Arabic"/>
          <w:sz w:val="28"/>
          <w:szCs w:val="28"/>
          <w:rtl/>
        </w:rPr>
        <w:t xml:space="preserve">     هدفت هذه الدراسة إلى التعرف على أثر مخطط البيت الدائري في النجاح في تعلم وحدتي القوة والحركة لتلاميذ الصف السابع الابتدائي . </w:t>
      </w:r>
    </w:p>
    <w:p w:rsidR="00DE744D" w:rsidRDefault="00DE744D" w:rsidP="00755736">
      <w:pPr>
        <w:pStyle w:val="ab"/>
        <w:tabs>
          <w:tab w:val="left" w:pos="1360"/>
        </w:tabs>
        <w:spacing w:after="0"/>
        <w:ind w:left="0"/>
        <w:jc w:val="lowKashida"/>
        <w:rPr>
          <w:rFonts w:ascii="Simplified Arabic" w:hAnsi="Simplified Arabic" w:cs="Simplified Arabic"/>
          <w:sz w:val="28"/>
          <w:szCs w:val="28"/>
          <w:rtl/>
        </w:rPr>
      </w:pPr>
      <w:r>
        <w:rPr>
          <w:rFonts w:ascii="Simplified Arabic" w:hAnsi="Simplified Arabic" w:cs="Simplified Arabic"/>
          <w:sz w:val="28"/>
          <w:szCs w:val="28"/>
          <w:rtl/>
        </w:rPr>
        <w:t xml:space="preserve">   أجريت هذه الدراسة في تركيا ، وتألفت عينة هذه الدراسة (372) تلميذاً يدرسون في الصف السابع في أربع مدارس ابتدائية مختلفة ، وزعوا على مجموعتين بواقع (183) تلميذاً في المجموعة التجريبية تعلموا الوحدة باستراتيجية البيت الدائري مع نشاطات التعلم البنائي ، و(189) تلميذاً في المجموعة الضابطة تعلموا الوحدة في ضوء نشاطات المنهج البنائي .</w:t>
      </w:r>
    </w:p>
    <w:p w:rsidR="00DE744D" w:rsidRDefault="00DE744D" w:rsidP="00755736">
      <w:pPr>
        <w:pStyle w:val="ab"/>
        <w:tabs>
          <w:tab w:val="left" w:pos="1360"/>
        </w:tabs>
        <w:spacing w:after="0"/>
        <w:ind w:left="0"/>
        <w:jc w:val="lowKashida"/>
        <w:rPr>
          <w:rFonts w:ascii="Simplified Arabic" w:hAnsi="Simplified Arabic" w:cs="Simplified Arabic"/>
          <w:sz w:val="28"/>
          <w:szCs w:val="28"/>
          <w:rtl/>
        </w:rPr>
      </w:pPr>
      <w:r>
        <w:rPr>
          <w:rFonts w:ascii="Simplified Arabic" w:hAnsi="Simplified Arabic" w:cs="Simplified Arabic"/>
          <w:sz w:val="28"/>
          <w:szCs w:val="28"/>
          <w:rtl/>
        </w:rPr>
        <w:t xml:space="preserve">    اعد الباحثون اختباراً تحصيلياً طبق على تلاميذ المجموعتين في نهاية التجربة .</w:t>
      </w:r>
    </w:p>
    <w:p w:rsidR="00DE744D" w:rsidRDefault="00DE744D" w:rsidP="00755736">
      <w:pPr>
        <w:pStyle w:val="ab"/>
        <w:numPr>
          <w:ilvl w:val="0"/>
          <w:numId w:val="16"/>
        </w:numPr>
        <w:tabs>
          <w:tab w:val="left" w:pos="1360"/>
        </w:tabs>
        <w:spacing w:after="0"/>
        <w:jc w:val="lowKashida"/>
        <w:rPr>
          <w:rFonts w:ascii="Simplified Arabic" w:hAnsi="Simplified Arabic" w:cs="Simplified Arabic"/>
          <w:sz w:val="28"/>
          <w:szCs w:val="28"/>
          <w:rtl/>
        </w:rPr>
      </w:pPr>
      <w:r>
        <w:rPr>
          <w:rFonts w:ascii="Simplified Arabic" w:hAnsi="Simplified Arabic" w:cs="Simplified Arabic"/>
          <w:sz w:val="28"/>
          <w:szCs w:val="28"/>
          <w:rtl/>
        </w:rPr>
        <w:t xml:space="preserve">ومن البيانات </w:t>
      </w:r>
      <w:proofErr w:type="spellStart"/>
      <w:r>
        <w:rPr>
          <w:rFonts w:ascii="Simplified Arabic" w:hAnsi="Simplified Arabic" w:cs="Simplified Arabic"/>
          <w:sz w:val="28"/>
          <w:szCs w:val="28"/>
          <w:rtl/>
        </w:rPr>
        <w:t>المستحصلة</w:t>
      </w:r>
      <w:proofErr w:type="spellEnd"/>
      <w:r>
        <w:rPr>
          <w:rFonts w:ascii="Simplified Arabic" w:hAnsi="Simplified Arabic" w:cs="Simplified Arabic"/>
          <w:sz w:val="28"/>
          <w:szCs w:val="28"/>
          <w:rtl/>
        </w:rPr>
        <w:t xml:space="preserve"> وباستعمال (</w:t>
      </w:r>
      <w:r>
        <w:rPr>
          <w:rFonts w:ascii="Simplified Arabic" w:hAnsi="Simplified Arabic" w:cs="Simplified Arabic"/>
          <w:sz w:val="28"/>
          <w:szCs w:val="28"/>
        </w:rPr>
        <w:t>t-test</w:t>
      </w:r>
      <w:r>
        <w:rPr>
          <w:rFonts w:ascii="Simplified Arabic" w:hAnsi="Simplified Arabic" w:cs="Simplified Arabic"/>
          <w:sz w:val="28"/>
          <w:szCs w:val="28"/>
          <w:rtl/>
        </w:rPr>
        <w:t>) لمعرفة دلالة الفروق تبين إن أداء المجموعة التجريبية كان أفضل من أداء المجموعة الضابطة . (</w:t>
      </w:r>
      <w:r>
        <w:rPr>
          <w:rFonts w:ascii="Simplified Arabic" w:hAnsi="Simplified Arabic" w:cs="Simplified Arabic"/>
          <w:sz w:val="28"/>
          <w:szCs w:val="28"/>
        </w:rPr>
        <w:t>2010</w:t>
      </w:r>
      <w:r>
        <w:rPr>
          <w:rFonts w:ascii="Simplified Arabic" w:hAnsi="Simplified Arabic" w:cs="Simplified Arabic"/>
          <w:sz w:val="28"/>
          <w:szCs w:val="28"/>
          <w:rtl/>
        </w:rPr>
        <w:t>,</w:t>
      </w:r>
      <w:proofErr w:type="spellStart"/>
      <w:r>
        <w:rPr>
          <w:rFonts w:ascii="Simplified Arabic" w:hAnsi="Simplified Arabic" w:cs="Simplified Arabic"/>
          <w:sz w:val="28"/>
          <w:szCs w:val="28"/>
        </w:rPr>
        <w:t>Salim&amp;etal</w:t>
      </w:r>
      <w:proofErr w:type="spellEnd"/>
      <w:r>
        <w:rPr>
          <w:rFonts w:ascii="Simplified Arabic" w:hAnsi="Simplified Arabic" w:cs="Simplified Arabic"/>
          <w:sz w:val="28"/>
          <w:szCs w:val="28"/>
          <w:rtl/>
        </w:rPr>
        <w:t>) .</w:t>
      </w:r>
    </w:p>
    <w:p w:rsidR="00DE744D" w:rsidRDefault="00DE744D" w:rsidP="00755736">
      <w:pPr>
        <w:pStyle w:val="ab"/>
        <w:numPr>
          <w:ilvl w:val="0"/>
          <w:numId w:val="13"/>
        </w:numPr>
        <w:tabs>
          <w:tab w:val="left" w:pos="1360"/>
        </w:tabs>
        <w:spacing w:after="0"/>
        <w:ind w:left="785"/>
        <w:jc w:val="lowKashida"/>
        <w:rPr>
          <w:rFonts w:ascii="Simplified Arabic" w:hAnsi="Simplified Arabic" w:cs="Simplified Arabic"/>
          <w:b/>
          <w:bCs/>
          <w:sz w:val="28"/>
          <w:szCs w:val="28"/>
        </w:rPr>
      </w:pPr>
      <w:r>
        <w:rPr>
          <w:rFonts w:ascii="Simplified Arabic" w:hAnsi="Simplified Arabic" w:cs="Simplified Arabic"/>
          <w:b/>
          <w:bCs/>
          <w:sz w:val="28"/>
          <w:szCs w:val="28"/>
          <w:rtl/>
        </w:rPr>
        <w:t xml:space="preserve">دراسة (الشمري ،2011): </w:t>
      </w:r>
    </w:p>
    <w:p w:rsidR="00DE744D" w:rsidRDefault="00DE744D" w:rsidP="00755736">
      <w:pPr>
        <w:pStyle w:val="ab"/>
        <w:tabs>
          <w:tab w:val="left" w:pos="1360"/>
        </w:tabs>
        <w:spacing w:after="0"/>
        <w:ind w:left="0"/>
        <w:jc w:val="lowKashida"/>
        <w:rPr>
          <w:rFonts w:ascii="Simplified Arabic" w:hAnsi="Simplified Arabic" w:cs="Simplified Arabic"/>
          <w:sz w:val="28"/>
          <w:szCs w:val="28"/>
        </w:rPr>
      </w:pPr>
      <w:r>
        <w:rPr>
          <w:rFonts w:ascii="Simplified Arabic" w:hAnsi="Simplified Arabic" w:cs="Simplified Arabic"/>
          <w:sz w:val="28"/>
          <w:szCs w:val="28"/>
          <w:rtl/>
        </w:rPr>
        <w:t xml:space="preserve">     هدفت هذه الدراسة إلى التعرف على </w:t>
      </w:r>
      <w:proofErr w:type="spellStart"/>
      <w:r>
        <w:rPr>
          <w:rFonts w:ascii="Simplified Arabic" w:hAnsi="Simplified Arabic" w:cs="Simplified Arabic"/>
          <w:sz w:val="28"/>
          <w:szCs w:val="28"/>
          <w:rtl/>
        </w:rPr>
        <w:t>ستراتيجيتي</w:t>
      </w:r>
      <w:proofErr w:type="spellEnd"/>
      <w:r>
        <w:rPr>
          <w:rFonts w:ascii="Simplified Arabic" w:hAnsi="Simplified Arabic" w:cs="Simplified Arabic"/>
          <w:sz w:val="28"/>
          <w:szCs w:val="28"/>
          <w:rtl/>
        </w:rPr>
        <w:t xml:space="preserve"> المحطات العلمية وشكل البيت الدائري في تحصيل مادة الفيزياء وتنمية عمليات العلم لدى طلاب معاهد إعداد المعلمين ، وأجريت هذه الدراسة في العراق ، وقد اعتمد الباحث تصميم المجموعات الثلاث ، حيث تألفت عينة الدراسة من (72) طالباً ، وزعوا بالتساوي على مجموعات البحث الثلاث بواقع (24) طالباً في كل مجموعة .</w:t>
      </w:r>
    </w:p>
    <w:p w:rsidR="00DE744D" w:rsidRDefault="00DE744D" w:rsidP="00755736">
      <w:pPr>
        <w:pStyle w:val="ab"/>
        <w:tabs>
          <w:tab w:val="left" w:pos="1360"/>
        </w:tabs>
        <w:spacing w:after="0"/>
        <w:ind w:left="0"/>
        <w:jc w:val="lowKashida"/>
        <w:rPr>
          <w:rFonts w:ascii="Simplified Arabic" w:hAnsi="Simplified Arabic" w:cs="Simplified Arabic"/>
          <w:sz w:val="28"/>
          <w:szCs w:val="28"/>
          <w:rtl/>
        </w:rPr>
      </w:pPr>
      <w:r>
        <w:rPr>
          <w:rFonts w:ascii="Simplified Arabic" w:hAnsi="Simplified Arabic" w:cs="Simplified Arabic"/>
          <w:sz w:val="28"/>
          <w:szCs w:val="28"/>
          <w:rtl/>
        </w:rPr>
        <w:t xml:space="preserve">    اعد الباحث اختبارين أحدهما بقياس تحصيل مادة الفيزياء من نوع الاختيار من متعدد تألف من (44) فقرة ، والأخر لقياس عمليات العلم من نوع الاختيار من متعدد تألف من (36) فقرة ، تأكد من صدقهما وثباتهما .</w:t>
      </w:r>
    </w:p>
    <w:p w:rsidR="00DE744D" w:rsidRDefault="00DE744D" w:rsidP="00755736">
      <w:pPr>
        <w:pStyle w:val="ab"/>
        <w:tabs>
          <w:tab w:val="left" w:pos="1360"/>
        </w:tabs>
        <w:spacing w:after="0"/>
        <w:ind w:left="0"/>
        <w:jc w:val="lowKashida"/>
        <w:rPr>
          <w:rFonts w:ascii="Simplified Arabic" w:hAnsi="Simplified Arabic" w:cs="Simplified Arabic"/>
          <w:sz w:val="28"/>
          <w:szCs w:val="28"/>
          <w:rtl/>
        </w:rPr>
      </w:pPr>
      <w:r>
        <w:rPr>
          <w:rFonts w:ascii="Simplified Arabic" w:hAnsi="Simplified Arabic" w:cs="Simplified Arabic"/>
          <w:sz w:val="28"/>
          <w:szCs w:val="28"/>
          <w:rtl/>
        </w:rPr>
        <w:t xml:space="preserve">     وباستعمال تحليل التباين الأحادي كوسيلة إحصائية أسفرت الدراسة عن النتائج الآتية: </w:t>
      </w:r>
    </w:p>
    <w:p w:rsidR="00DE744D" w:rsidRDefault="00DE744D" w:rsidP="00755736">
      <w:pPr>
        <w:pStyle w:val="ab"/>
        <w:numPr>
          <w:ilvl w:val="0"/>
          <w:numId w:val="16"/>
        </w:numPr>
        <w:tabs>
          <w:tab w:val="left" w:pos="1360"/>
        </w:tabs>
        <w:spacing w:after="0"/>
        <w:jc w:val="lowKashida"/>
        <w:rPr>
          <w:rFonts w:ascii="Simplified Arabic" w:hAnsi="Simplified Arabic" w:cs="Simplified Arabic"/>
          <w:sz w:val="28"/>
          <w:szCs w:val="28"/>
          <w:rtl/>
        </w:rPr>
      </w:pPr>
      <w:r>
        <w:rPr>
          <w:rFonts w:ascii="Simplified Arabic" w:hAnsi="Simplified Arabic" w:cs="Simplified Arabic"/>
          <w:sz w:val="28"/>
          <w:szCs w:val="28"/>
          <w:rtl/>
        </w:rPr>
        <w:lastRenderedPageBreak/>
        <w:t>وجود فرق ذي دلالة إحصائية بين المجموعات الثلاث في تحصيل مادة الفيزياء لصالح المجموعة التجريبية الثانية .</w:t>
      </w:r>
    </w:p>
    <w:p w:rsidR="00DE744D" w:rsidRDefault="00DE744D" w:rsidP="00755736">
      <w:pPr>
        <w:pStyle w:val="ab"/>
        <w:numPr>
          <w:ilvl w:val="0"/>
          <w:numId w:val="16"/>
        </w:numPr>
        <w:tabs>
          <w:tab w:val="left" w:pos="1360"/>
        </w:tabs>
        <w:spacing w:after="0"/>
        <w:jc w:val="lowKashida"/>
        <w:rPr>
          <w:rFonts w:ascii="Simplified Arabic" w:hAnsi="Simplified Arabic" w:cs="Simplified Arabic"/>
          <w:sz w:val="28"/>
          <w:szCs w:val="28"/>
        </w:rPr>
      </w:pPr>
      <w:r>
        <w:rPr>
          <w:rFonts w:ascii="Simplified Arabic" w:hAnsi="Simplified Arabic" w:cs="Simplified Arabic"/>
          <w:sz w:val="28"/>
          <w:szCs w:val="28"/>
          <w:rtl/>
        </w:rPr>
        <w:t>وجود فرق ذي دلالة بين المجموعات الثلاث في تنمية عمليات العلم لصالح المجموعة التجريبية الأولى (الشمري ،2011: 6- 128) .</w:t>
      </w:r>
    </w:p>
    <w:p w:rsidR="00DE744D" w:rsidRDefault="00DE744D" w:rsidP="00755736">
      <w:pPr>
        <w:pStyle w:val="ab"/>
        <w:tabs>
          <w:tab w:val="left" w:pos="1360"/>
        </w:tabs>
        <w:spacing w:after="0"/>
        <w:ind w:left="0"/>
        <w:jc w:val="lowKashida"/>
        <w:rPr>
          <w:rFonts w:ascii="Simplified Arabic" w:hAnsi="Simplified Arabic" w:cs="Simplified Arabic"/>
          <w:b/>
          <w:bCs/>
          <w:sz w:val="28"/>
          <w:szCs w:val="28"/>
        </w:rPr>
      </w:pPr>
    </w:p>
    <w:p w:rsidR="00DE744D" w:rsidRDefault="00DE744D" w:rsidP="00755736">
      <w:pPr>
        <w:pStyle w:val="ab"/>
        <w:tabs>
          <w:tab w:val="left" w:pos="1360"/>
        </w:tabs>
        <w:spacing w:after="0"/>
        <w:ind w:left="0"/>
        <w:jc w:val="lowKashida"/>
        <w:rPr>
          <w:rFonts w:ascii="Simplified Arabic" w:hAnsi="Simplified Arabic" w:cs="Simplified Arabic"/>
          <w:b/>
          <w:bCs/>
          <w:sz w:val="28"/>
          <w:szCs w:val="28"/>
          <w:rtl/>
        </w:rPr>
      </w:pPr>
      <w:r>
        <w:rPr>
          <w:rFonts w:ascii="Simplified Arabic" w:hAnsi="Simplified Arabic" w:cs="Simplified Arabic"/>
          <w:b/>
          <w:bCs/>
          <w:sz w:val="28"/>
          <w:szCs w:val="28"/>
          <w:rtl/>
        </w:rPr>
        <w:t>مؤشرات ودلالات عن الدراسات السابقة:ـ</w:t>
      </w:r>
    </w:p>
    <w:p w:rsidR="00DE744D" w:rsidRDefault="00DE744D" w:rsidP="00755736">
      <w:pPr>
        <w:tabs>
          <w:tab w:val="left" w:pos="1360"/>
        </w:tabs>
        <w:spacing w:after="0"/>
        <w:jc w:val="lowKashida"/>
        <w:rPr>
          <w:rFonts w:ascii="Simplified Arabic" w:hAnsi="Simplified Arabic" w:cs="Simplified Arabic"/>
          <w:sz w:val="28"/>
          <w:szCs w:val="28"/>
          <w:rtl/>
        </w:rPr>
      </w:pPr>
      <w:r>
        <w:rPr>
          <w:rFonts w:ascii="Simplified Arabic" w:hAnsi="Simplified Arabic" w:cs="Simplified Arabic"/>
          <w:sz w:val="28"/>
          <w:szCs w:val="28"/>
          <w:rtl/>
        </w:rPr>
        <w:t xml:space="preserve">  من خلال عرض الدراسات السابقة يمكن إعطاء بعض من المؤشرات والدلالات  عنها ، لبيان أوجه الشبه والاختلاف بين هذه الدراسات والدراسة الحالية والتي ستفيد البحث ، ويمكن توضيحها من خلال النقاط آلاتية :-</w:t>
      </w:r>
    </w:p>
    <w:p w:rsidR="00DE744D" w:rsidRDefault="00DE744D" w:rsidP="00755736">
      <w:pPr>
        <w:pStyle w:val="ab"/>
        <w:numPr>
          <w:ilvl w:val="0"/>
          <w:numId w:val="17"/>
        </w:numPr>
        <w:tabs>
          <w:tab w:val="left" w:pos="1360"/>
        </w:tabs>
        <w:spacing w:after="0"/>
        <w:jc w:val="lowKashida"/>
        <w:rPr>
          <w:rFonts w:ascii="Simplified Arabic" w:hAnsi="Simplified Arabic" w:cs="Simplified Arabic"/>
          <w:b/>
          <w:bCs/>
          <w:sz w:val="28"/>
          <w:szCs w:val="28"/>
          <w:rtl/>
        </w:rPr>
      </w:pPr>
      <w:r>
        <w:rPr>
          <w:rFonts w:ascii="Simplified Arabic" w:hAnsi="Simplified Arabic" w:cs="Simplified Arabic"/>
          <w:b/>
          <w:bCs/>
          <w:sz w:val="28"/>
          <w:szCs w:val="28"/>
          <w:rtl/>
        </w:rPr>
        <w:t xml:space="preserve"> المتغير المستقل : </w:t>
      </w:r>
    </w:p>
    <w:p w:rsidR="00DE744D" w:rsidRDefault="00DE744D" w:rsidP="00755736">
      <w:pPr>
        <w:pStyle w:val="ab"/>
        <w:tabs>
          <w:tab w:val="left" w:pos="1360"/>
        </w:tabs>
        <w:spacing w:after="0"/>
        <w:ind w:left="0"/>
        <w:jc w:val="lowKashida"/>
        <w:rPr>
          <w:rFonts w:ascii="Simplified Arabic" w:hAnsi="Simplified Arabic" w:cs="Simplified Arabic"/>
          <w:b/>
          <w:bCs/>
          <w:sz w:val="28"/>
          <w:szCs w:val="28"/>
        </w:rPr>
      </w:pPr>
      <w:r>
        <w:rPr>
          <w:rFonts w:ascii="Simplified Arabic" w:hAnsi="Simplified Arabic" w:cs="Simplified Arabic"/>
          <w:sz w:val="28"/>
          <w:szCs w:val="28"/>
          <w:rtl/>
        </w:rPr>
        <w:t xml:space="preserve">       في دراس</w:t>
      </w:r>
      <w:r>
        <w:rPr>
          <w:rFonts w:ascii="Simplified Arabic" w:hAnsi="Simplified Arabic" w:cs="Simplified Arabic"/>
          <w:sz w:val="28"/>
          <w:szCs w:val="28"/>
          <w:rtl/>
          <w:lang w:bidi="ar-IQ"/>
        </w:rPr>
        <w:t xml:space="preserve">ة </w:t>
      </w:r>
      <w:r>
        <w:rPr>
          <w:rFonts w:ascii="Simplified Arabic" w:hAnsi="Simplified Arabic" w:cs="Simplified Arabic"/>
          <w:sz w:val="28"/>
          <w:szCs w:val="28"/>
        </w:rPr>
        <w:t>(Ward&amp;Wandersee,2002)</w:t>
      </w:r>
      <w:r>
        <w:rPr>
          <w:rFonts w:ascii="Simplified Arabic" w:hAnsi="Simplified Arabic" w:cs="Simplified Arabic"/>
          <w:sz w:val="28"/>
          <w:szCs w:val="28"/>
          <w:rtl/>
        </w:rPr>
        <w:t>و(المـزروع ، 2005) و(</w:t>
      </w:r>
      <w:r>
        <w:rPr>
          <w:rFonts w:ascii="Simplified Arabic" w:hAnsi="Simplified Arabic" w:cs="Simplified Arabic"/>
          <w:sz w:val="28"/>
          <w:szCs w:val="28"/>
        </w:rPr>
        <w:t>2010</w:t>
      </w:r>
      <w:r>
        <w:rPr>
          <w:rFonts w:ascii="Simplified Arabic" w:hAnsi="Simplified Arabic" w:cs="Simplified Arabic"/>
          <w:sz w:val="28"/>
          <w:szCs w:val="28"/>
          <w:rtl/>
        </w:rPr>
        <w:t>،</w:t>
      </w:r>
      <w:proofErr w:type="spellStart"/>
      <w:r>
        <w:rPr>
          <w:rFonts w:ascii="Simplified Arabic" w:hAnsi="Simplified Arabic" w:cs="Simplified Arabic"/>
          <w:sz w:val="28"/>
          <w:szCs w:val="28"/>
        </w:rPr>
        <w:t>Salim&amp;etal</w:t>
      </w:r>
      <w:proofErr w:type="spellEnd"/>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و</w:t>
      </w:r>
      <w:r>
        <w:rPr>
          <w:rFonts w:ascii="Simplified Arabic" w:hAnsi="Simplified Arabic" w:cs="Simplified Arabic"/>
          <w:sz w:val="28"/>
          <w:szCs w:val="28"/>
          <w:rtl/>
        </w:rPr>
        <w:t>(الشمري ،2011) كان المتغير المستقل هو استراتيجية البيت الدائري ، الدائري .</w:t>
      </w:r>
    </w:p>
    <w:p w:rsidR="00DE744D" w:rsidRDefault="00DE744D" w:rsidP="00755736">
      <w:pPr>
        <w:pStyle w:val="ab"/>
        <w:tabs>
          <w:tab w:val="left" w:pos="1360"/>
        </w:tabs>
        <w:spacing w:after="0"/>
        <w:ind w:left="0"/>
        <w:jc w:val="lowKashida"/>
        <w:rPr>
          <w:rFonts w:ascii="Simplified Arabic" w:hAnsi="Simplified Arabic" w:cs="Simplified Arabic"/>
          <w:sz w:val="28"/>
          <w:szCs w:val="28"/>
          <w:rtl/>
        </w:rPr>
      </w:pPr>
      <w:r>
        <w:rPr>
          <w:rFonts w:ascii="Simplified Arabic" w:hAnsi="Simplified Arabic" w:cs="Simplified Arabic"/>
          <w:sz w:val="28"/>
          <w:szCs w:val="28"/>
          <w:rtl/>
        </w:rPr>
        <w:t xml:space="preserve">      أما بنسبة إلى الدراسة الحالية فهي تهدف إلى معرفة فاعلية متغير مستقل واحد وهو (استراتيجية البيت الدائري).</w:t>
      </w:r>
    </w:p>
    <w:p w:rsidR="00DE744D" w:rsidRDefault="00DE744D" w:rsidP="00755736">
      <w:pPr>
        <w:pStyle w:val="ab"/>
        <w:numPr>
          <w:ilvl w:val="0"/>
          <w:numId w:val="17"/>
        </w:numPr>
        <w:tabs>
          <w:tab w:val="left" w:pos="1360"/>
        </w:tabs>
        <w:spacing w:after="0"/>
        <w:jc w:val="lowKashida"/>
        <w:rPr>
          <w:rFonts w:ascii="Simplified Arabic" w:hAnsi="Simplified Arabic" w:cs="Simplified Arabic"/>
          <w:b/>
          <w:bCs/>
          <w:sz w:val="28"/>
          <w:szCs w:val="28"/>
          <w:rtl/>
        </w:rPr>
      </w:pPr>
      <w:r>
        <w:rPr>
          <w:rFonts w:ascii="Simplified Arabic" w:hAnsi="Simplified Arabic" w:cs="Simplified Arabic"/>
          <w:b/>
          <w:bCs/>
          <w:sz w:val="28"/>
          <w:szCs w:val="28"/>
          <w:rtl/>
        </w:rPr>
        <w:t xml:space="preserve">المتغير التابع : </w:t>
      </w:r>
    </w:p>
    <w:p w:rsidR="00DE744D" w:rsidRDefault="00DE744D" w:rsidP="00755736">
      <w:pPr>
        <w:pStyle w:val="ab"/>
        <w:tabs>
          <w:tab w:val="left" w:pos="1360"/>
        </w:tabs>
        <w:spacing w:after="0"/>
        <w:ind w:left="0"/>
        <w:jc w:val="lowKashida"/>
        <w:rPr>
          <w:rFonts w:ascii="Simplified Arabic" w:hAnsi="Simplified Arabic" w:cs="Simplified Arabic"/>
          <w:sz w:val="28"/>
          <w:szCs w:val="28"/>
        </w:rPr>
      </w:pPr>
      <w:r>
        <w:rPr>
          <w:rFonts w:ascii="Simplified Arabic" w:hAnsi="Simplified Arabic" w:cs="Simplified Arabic"/>
          <w:sz w:val="28"/>
          <w:szCs w:val="28"/>
          <w:rtl/>
        </w:rPr>
        <w:t xml:space="preserve">      كان المتغير التابع لدراسة (</w:t>
      </w:r>
      <w:r>
        <w:rPr>
          <w:rFonts w:ascii="Simplified Arabic" w:hAnsi="Simplified Arabic" w:cs="Simplified Arabic"/>
          <w:sz w:val="28"/>
          <w:szCs w:val="28"/>
        </w:rPr>
        <w:t>2002</w:t>
      </w:r>
      <w:r>
        <w:rPr>
          <w:rFonts w:ascii="Simplified Arabic" w:hAnsi="Simplified Arabic" w:cs="Simplified Arabic"/>
          <w:sz w:val="28"/>
          <w:szCs w:val="28"/>
          <w:rtl/>
        </w:rPr>
        <w:t xml:space="preserve">، </w:t>
      </w:r>
      <w:r>
        <w:rPr>
          <w:rFonts w:ascii="Simplified Arabic" w:hAnsi="Simplified Arabic" w:cs="Simplified Arabic"/>
          <w:sz w:val="28"/>
          <w:szCs w:val="28"/>
        </w:rPr>
        <w:t xml:space="preserve"> </w:t>
      </w:r>
      <w:proofErr w:type="spellStart"/>
      <w:r>
        <w:rPr>
          <w:rFonts w:ascii="Simplified Arabic" w:hAnsi="Simplified Arabic" w:cs="Simplified Arabic"/>
          <w:sz w:val="28"/>
          <w:szCs w:val="28"/>
        </w:rPr>
        <w:t>Ward&amp;Wandersee</w:t>
      </w:r>
      <w:proofErr w:type="spellEnd"/>
      <w:r>
        <w:rPr>
          <w:rFonts w:ascii="Simplified Arabic" w:hAnsi="Simplified Arabic" w:cs="Simplified Arabic"/>
          <w:sz w:val="28"/>
          <w:szCs w:val="28"/>
          <w:rtl/>
        </w:rPr>
        <w:t>) (فهم مفاهيم العلوم المجردة ومبادئها) ، أما دراسة (المزروع ،2005) فقد اتخذت تحصيل الطلاب كأحد المتغيرات التابعة للدراسة فضلاً عن  تنمية ما وراء المعرفة ، أما دراسة (</w:t>
      </w:r>
      <w:r>
        <w:rPr>
          <w:rFonts w:ascii="Simplified Arabic" w:hAnsi="Simplified Arabic" w:cs="Simplified Arabic"/>
          <w:sz w:val="28"/>
          <w:szCs w:val="28"/>
        </w:rPr>
        <w:t>2010</w:t>
      </w:r>
      <w:r>
        <w:rPr>
          <w:rFonts w:ascii="Simplified Arabic" w:hAnsi="Simplified Arabic" w:cs="Simplified Arabic"/>
          <w:sz w:val="28"/>
          <w:szCs w:val="28"/>
          <w:rtl/>
        </w:rPr>
        <w:t>،</w:t>
      </w:r>
      <w:proofErr w:type="spellStart"/>
      <w:r>
        <w:rPr>
          <w:rFonts w:ascii="Simplified Arabic" w:hAnsi="Simplified Arabic" w:cs="Simplified Arabic"/>
          <w:sz w:val="28"/>
          <w:szCs w:val="28"/>
        </w:rPr>
        <w:t>Salim&amp;etal</w:t>
      </w:r>
      <w:proofErr w:type="spellEnd"/>
      <w:r>
        <w:rPr>
          <w:rFonts w:ascii="Simplified Arabic" w:hAnsi="Simplified Arabic" w:cs="Simplified Arabic"/>
          <w:sz w:val="28"/>
          <w:szCs w:val="28"/>
          <w:rtl/>
        </w:rPr>
        <w:t xml:space="preserve">) فقد كان المتغير التابع هو تعلم </w:t>
      </w:r>
      <w:r>
        <w:rPr>
          <w:rFonts w:ascii="Simplified Arabic" w:hAnsi="Simplified Arabic" w:cs="Simplified Arabic"/>
          <w:sz w:val="28"/>
          <w:szCs w:val="28"/>
          <w:rtl/>
        </w:rPr>
        <w:lastRenderedPageBreak/>
        <w:t>القوة والحركة ، أما بالنسبة لدراسة (الشمري ، 2011) فقد كان المتغير التابع التحصيل فضلاً عن  تنمية عمليات العلم .</w:t>
      </w:r>
    </w:p>
    <w:p w:rsidR="00DE744D" w:rsidRDefault="00DE744D" w:rsidP="00755736">
      <w:pPr>
        <w:pStyle w:val="ab"/>
        <w:tabs>
          <w:tab w:val="left" w:pos="1360"/>
        </w:tabs>
        <w:spacing w:after="0"/>
        <w:ind w:left="0"/>
        <w:jc w:val="lowKashida"/>
        <w:rPr>
          <w:rFonts w:ascii="Simplified Arabic" w:hAnsi="Simplified Arabic" w:cs="Simplified Arabic"/>
          <w:sz w:val="28"/>
          <w:szCs w:val="28"/>
          <w:rtl/>
        </w:rPr>
      </w:pPr>
      <w:r>
        <w:rPr>
          <w:rFonts w:ascii="Simplified Arabic" w:hAnsi="Simplified Arabic" w:cs="Simplified Arabic"/>
          <w:sz w:val="28"/>
          <w:szCs w:val="28"/>
          <w:rtl/>
        </w:rPr>
        <w:t xml:space="preserve">     أما في البحث الحالي فقد تم تحديد متغيرين تابعين هما (مهارات ما وراء المعرفة و اتخاذ القرار). </w:t>
      </w:r>
    </w:p>
    <w:p w:rsidR="00DE744D" w:rsidRDefault="00DE744D" w:rsidP="00755736">
      <w:pPr>
        <w:pStyle w:val="ab"/>
        <w:numPr>
          <w:ilvl w:val="0"/>
          <w:numId w:val="17"/>
        </w:numPr>
        <w:tabs>
          <w:tab w:val="left" w:pos="1360"/>
        </w:tabs>
        <w:spacing w:after="0"/>
        <w:jc w:val="lowKashida"/>
        <w:rPr>
          <w:rFonts w:ascii="Simplified Arabic" w:hAnsi="Simplified Arabic" w:cs="Simplified Arabic"/>
          <w:b/>
          <w:bCs/>
          <w:sz w:val="28"/>
          <w:szCs w:val="28"/>
          <w:rtl/>
        </w:rPr>
      </w:pPr>
      <w:r>
        <w:rPr>
          <w:rFonts w:ascii="Simplified Arabic" w:hAnsi="Simplified Arabic" w:cs="Simplified Arabic"/>
          <w:b/>
          <w:bCs/>
          <w:sz w:val="28"/>
          <w:szCs w:val="28"/>
          <w:rtl/>
        </w:rPr>
        <w:t xml:space="preserve">المرحلة الدراسية : </w:t>
      </w:r>
    </w:p>
    <w:p w:rsidR="00DE744D" w:rsidRDefault="00DE744D" w:rsidP="00755736">
      <w:pPr>
        <w:pStyle w:val="ab"/>
        <w:tabs>
          <w:tab w:val="left" w:pos="1360"/>
        </w:tabs>
        <w:spacing w:after="0"/>
        <w:ind w:left="0"/>
        <w:jc w:val="lowKashida"/>
        <w:rPr>
          <w:rFonts w:ascii="Simplified Arabic" w:hAnsi="Simplified Arabic" w:cs="Simplified Arabic"/>
          <w:sz w:val="28"/>
          <w:szCs w:val="28"/>
        </w:rPr>
      </w:pPr>
      <w:r>
        <w:rPr>
          <w:rFonts w:ascii="Simplified Arabic" w:hAnsi="Simplified Arabic" w:cs="Simplified Arabic"/>
          <w:sz w:val="28"/>
          <w:szCs w:val="28"/>
          <w:rtl/>
        </w:rPr>
        <w:t xml:space="preserve">     أجريت الدراسات السابقة على مراحل دراسية مختلفة فبعضها أجريت على طلبة المراحل الثانوية (المتوسط والإعدادي) مثل دراسة (</w:t>
      </w:r>
      <w:r>
        <w:rPr>
          <w:rFonts w:ascii="Simplified Arabic" w:hAnsi="Simplified Arabic" w:cs="Simplified Arabic"/>
          <w:sz w:val="28"/>
          <w:szCs w:val="28"/>
        </w:rPr>
        <w:t>2002</w:t>
      </w:r>
      <w:r>
        <w:rPr>
          <w:rFonts w:ascii="Simplified Arabic" w:hAnsi="Simplified Arabic" w:cs="Simplified Arabic"/>
          <w:sz w:val="28"/>
          <w:szCs w:val="28"/>
          <w:rtl/>
        </w:rPr>
        <w:t>،</w:t>
      </w:r>
      <w:r>
        <w:rPr>
          <w:rFonts w:ascii="Simplified Arabic" w:hAnsi="Simplified Arabic" w:cs="Simplified Arabic"/>
          <w:sz w:val="28"/>
          <w:szCs w:val="28"/>
        </w:rPr>
        <w:t xml:space="preserve"> War&amp; </w:t>
      </w:r>
      <w:proofErr w:type="spellStart"/>
      <w:r>
        <w:rPr>
          <w:rFonts w:ascii="Simplified Arabic" w:hAnsi="Simplified Arabic" w:cs="Simplified Arabic"/>
          <w:sz w:val="28"/>
          <w:szCs w:val="28"/>
        </w:rPr>
        <w:t>Wandersee</w:t>
      </w:r>
      <w:proofErr w:type="spellEnd"/>
      <w:r>
        <w:rPr>
          <w:rFonts w:ascii="Simplified Arabic" w:hAnsi="Simplified Arabic" w:cs="Simplified Arabic"/>
          <w:sz w:val="28"/>
          <w:szCs w:val="28"/>
          <w:rtl/>
        </w:rPr>
        <w:t>) و (المزروع ، 2005) وهناك دراسة واحدة أجريت على طلبة المرحلة الابتدائية (</w:t>
      </w:r>
      <w:r>
        <w:rPr>
          <w:rFonts w:ascii="Simplified Arabic" w:hAnsi="Simplified Arabic" w:cs="Simplified Arabic"/>
          <w:sz w:val="28"/>
          <w:szCs w:val="28"/>
        </w:rPr>
        <w:t>2010</w:t>
      </w:r>
      <w:r>
        <w:rPr>
          <w:rFonts w:ascii="Simplified Arabic" w:hAnsi="Simplified Arabic" w:cs="Simplified Arabic"/>
          <w:sz w:val="28"/>
          <w:szCs w:val="28"/>
          <w:rtl/>
        </w:rPr>
        <w:t>،</w:t>
      </w:r>
      <w:r>
        <w:rPr>
          <w:rFonts w:ascii="Simplified Arabic" w:hAnsi="Simplified Arabic" w:cs="Simplified Arabic"/>
          <w:sz w:val="28"/>
          <w:szCs w:val="28"/>
        </w:rPr>
        <w:t xml:space="preserve"> </w:t>
      </w:r>
      <w:proofErr w:type="spellStart"/>
      <w:r>
        <w:rPr>
          <w:rFonts w:ascii="Simplified Arabic" w:hAnsi="Simplified Arabic" w:cs="Simplified Arabic"/>
          <w:sz w:val="28"/>
          <w:szCs w:val="28"/>
        </w:rPr>
        <w:t>Salim&amp;etal</w:t>
      </w:r>
      <w:proofErr w:type="spellEnd"/>
      <w:r>
        <w:rPr>
          <w:rFonts w:ascii="Simplified Arabic" w:hAnsi="Simplified Arabic" w:cs="Simplified Arabic"/>
          <w:sz w:val="28"/>
          <w:szCs w:val="28"/>
          <w:rtl/>
        </w:rPr>
        <w:t>) .</w:t>
      </w:r>
    </w:p>
    <w:p w:rsidR="00DE744D" w:rsidRDefault="00DE744D" w:rsidP="00755736">
      <w:pPr>
        <w:pStyle w:val="ab"/>
        <w:tabs>
          <w:tab w:val="left" w:pos="1360"/>
        </w:tabs>
        <w:spacing w:after="0"/>
        <w:ind w:left="0"/>
        <w:jc w:val="lowKashida"/>
        <w:rPr>
          <w:rFonts w:ascii="Simplified Arabic" w:hAnsi="Simplified Arabic" w:cs="Simplified Arabic"/>
          <w:sz w:val="28"/>
          <w:szCs w:val="28"/>
          <w:rtl/>
        </w:rPr>
      </w:pPr>
      <w:r>
        <w:rPr>
          <w:rFonts w:ascii="Simplified Arabic" w:hAnsi="Simplified Arabic" w:cs="Simplified Arabic"/>
          <w:sz w:val="28"/>
          <w:szCs w:val="28"/>
          <w:rtl/>
        </w:rPr>
        <w:t xml:space="preserve">   أما البحث الحالي فسيتم تطبيقه على طالبات المرحلة الإعدادية وتحديداً طالبات الخامس الأدبي .</w:t>
      </w:r>
    </w:p>
    <w:p w:rsidR="00DE744D" w:rsidRDefault="00DE744D" w:rsidP="00755736">
      <w:pPr>
        <w:pStyle w:val="ab"/>
        <w:numPr>
          <w:ilvl w:val="0"/>
          <w:numId w:val="17"/>
        </w:numPr>
        <w:tabs>
          <w:tab w:val="left" w:pos="1360"/>
        </w:tabs>
        <w:spacing w:after="0"/>
        <w:jc w:val="lowKashida"/>
        <w:rPr>
          <w:rFonts w:ascii="Simplified Arabic" w:hAnsi="Simplified Arabic" w:cs="Simplified Arabic"/>
          <w:b/>
          <w:bCs/>
          <w:sz w:val="28"/>
          <w:szCs w:val="28"/>
          <w:rtl/>
        </w:rPr>
      </w:pPr>
      <w:r>
        <w:rPr>
          <w:rFonts w:ascii="Simplified Arabic" w:hAnsi="Simplified Arabic" w:cs="Simplified Arabic"/>
          <w:b/>
          <w:bCs/>
          <w:sz w:val="28"/>
          <w:szCs w:val="28"/>
          <w:rtl/>
        </w:rPr>
        <w:t xml:space="preserve">حجم العينة وجنس أفرادها : </w:t>
      </w:r>
    </w:p>
    <w:p w:rsidR="00DE744D" w:rsidRDefault="00DE744D" w:rsidP="00755736">
      <w:pPr>
        <w:pStyle w:val="ab"/>
        <w:tabs>
          <w:tab w:val="left" w:pos="1360"/>
        </w:tabs>
        <w:spacing w:after="0"/>
        <w:ind w:left="0"/>
        <w:jc w:val="lowKashida"/>
        <w:rPr>
          <w:rFonts w:ascii="Simplified Arabic" w:hAnsi="Simplified Arabic" w:cs="Simplified Arabic"/>
          <w:sz w:val="28"/>
          <w:szCs w:val="28"/>
        </w:rPr>
      </w:pPr>
      <w:r>
        <w:rPr>
          <w:rFonts w:ascii="Simplified Arabic" w:hAnsi="Simplified Arabic" w:cs="Simplified Arabic"/>
          <w:sz w:val="28"/>
          <w:szCs w:val="28"/>
          <w:rtl/>
        </w:rPr>
        <w:t xml:space="preserve">     تباينت الدراسات السابقة في حجم العينة وجنسها ، وهي </w:t>
      </w:r>
      <w:proofErr w:type="spellStart"/>
      <w:r>
        <w:rPr>
          <w:rFonts w:ascii="Simplified Arabic" w:hAnsi="Simplified Arabic" w:cs="Simplified Arabic"/>
          <w:sz w:val="28"/>
          <w:szCs w:val="28"/>
          <w:rtl/>
        </w:rPr>
        <w:t>كالأتي</w:t>
      </w:r>
      <w:proofErr w:type="spellEnd"/>
      <w:r>
        <w:rPr>
          <w:rFonts w:ascii="Simplified Arabic" w:hAnsi="Simplified Arabic" w:cs="Simplified Arabic"/>
          <w:sz w:val="28"/>
          <w:szCs w:val="28"/>
          <w:rtl/>
        </w:rPr>
        <w:t xml:space="preserve"> :</w:t>
      </w:r>
    </w:p>
    <w:p w:rsidR="00DE744D" w:rsidRDefault="00DE744D" w:rsidP="00755736">
      <w:pPr>
        <w:pStyle w:val="ab"/>
        <w:numPr>
          <w:ilvl w:val="0"/>
          <w:numId w:val="18"/>
        </w:numPr>
        <w:tabs>
          <w:tab w:val="left" w:pos="1360"/>
        </w:tabs>
        <w:spacing w:after="0"/>
        <w:jc w:val="lowKashida"/>
        <w:rPr>
          <w:rFonts w:ascii="Simplified Arabic" w:hAnsi="Simplified Arabic" w:cs="Simplified Arabic"/>
          <w:sz w:val="28"/>
          <w:szCs w:val="28"/>
          <w:rtl/>
        </w:rPr>
      </w:pPr>
      <w:r>
        <w:rPr>
          <w:rFonts w:ascii="Simplified Arabic" w:hAnsi="Simplified Arabic" w:cs="Simplified Arabic"/>
          <w:sz w:val="28"/>
          <w:szCs w:val="28"/>
          <w:rtl/>
        </w:rPr>
        <w:t xml:space="preserve">دراسة </w:t>
      </w:r>
      <w:r>
        <w:rPr>
          <w:rFonts w:ascii="Simplified Arabic" w:hAnsi="Simplified Arabic" w:cs="Simplified Arabic"/>
          <w:sz w:val="28"/>
          <w:szCs w:val="28"/>
        </w:rPr>
        <w:t>2002)</w:t>
      </w:r>
      <w:r>
        <w:rPr>
          <w:rFonts w:ascii="Simplified Arabic" w:hAnsi="Simplified Arabic" w:cs="Simplified Arabic"/>
          <w:sz w:val="28"/>
          <w:szCs w:val="28"/>
          <w:rtl/>
        </w:rPr>
        <w:t>،</w:t>
      </w:r>
      <w:r>
        <w:rPr>
          <w:rFonts w:ascii="Simplified Arabic" w:hAnsi="Simplified Arabic" w:cs="Simplified Arabic"/>
          <w:sz w:val="28"/>
          <w:szCs w:val="28"/>
        </w:rPr>
        <w:t xml:space="preserve"> (Ward &amp; </w:t>
      </w:r>
      <w:proofErr w:type="spellStart"/>
      <w:r>
        <w:rPr>
          <w:rFonts w:ascii="Simplified Arabic" w:hAnsi="Simplified Arabic" w:cs="Simplified Arabic"/>
          <w:sz w:val="28"/>
          <w:szCs w:val="28"/>
        </w:rPr>
        <w:t>Wandersee</w:t>
      </w:r>
      <w:proofErr w:type="spellEnd"/>
      <w:r>
        <w:rPr>
          <w:rFonts w:ascii="Simplified Arabic" w:hAnsi="Simplified Arabic" w:cs="Simplified Arabic"/>
          <w:sz w:val="28"/>
          <w:szCs w:val="28"/>
          <w:rtl/>
        </w:rPr>
        <w:t>: (19) طالباً وطالبة .</w:t>
      </w:r>
    </w:p>
    <w:p w:rsidR="00DE744D" w:rsidRDefault="00DE744D" w:rsidP="00755736">
      <w:pPr>
        <w:pStyle w:val="ab"/>
        <w:numPr>
          <w:ilvl w:val="0"/>
          <w:numId w:val="18"/>
        </w:numPr>
        <w:tabs>
          <w:tab w:val="left" w:pos="1360"/>
        </w:tabs>
        <w:spacing w:after="0"/>
        <w:jc w:val="lowKashida"/>
        <w:rPr>
          <w:rFonts w:ascii="Simplified Arabic" w:hAnsi="Simplified Arabic" w:cs="Simplified Arabic"/>
          <w:sz w:val="28"/>
          <w:szCs w:val="28"/>
        </w:rPr>
      </w:pPr>
      <w:r>
        <w:rPr>
          <w:rFonts w:ascii="Simplified Arabic" w:hAnsi="Simplified Arabic" w:cs="Simplified Arabic"/>
          <w:sz w:val="28"/>
          <w:szCs w:val="28"/>
          <w:rtl/>
        </w:rPr>
        <w:t>دراسة (المزروع ،2005) :(67) طالبة .</w:t>
      </w:r>
    </w:p>
    <w:p w:rsidR="00DE744D" w:rsidRDefault="00DE744D" w:rsidP="00755736">
      <w:pPr>
        <w:pStyle w:val="ab"/>
        <w:numPr>
          <w:ilvl w:val="0"/>
          <w:numId w:val="18"/>
        </w:numPr>
        <w:tabs>
          <w:tab w:val="left" w:pos="1360"/>
        </w:tabs>
        <w:spacing w:after="0"/>
        <w:jc w:val="lowKashida"/>
        <w:rPr>
          <w:rFonts w:ascii="Simplified Arabic" w:hAnsi="Simplified Arabic" w:cs="Simplified Arabic"/>
          <w:sz w:val="28"/>
          <w:szCs w:val="28"/>
        </w:rPr>
      </w:pPr>
      <w:r>
        <w:rPr>
          <w:rFonts w:ascii="Simplified Arabic" w:hAnsi="Simplified Arabic" w:cs="Simplified Arabic"/>
          <w:sz w:val="28"/>
          <w:szCs w:val="28"/>
          <w:rtl/>
        </w:rPr>
        <w:t>دراسة (</w:t>
      </w:r>
      <w:proofErr w:type="spellStart"/>
      <w:r>
        <w:rPr>
          <w:rFonts w:ascii="Simplified Arabic" w:hAnsi="Simplified Arabic" w:cs="Simplified Arabic"/>
          <w:sz w:val="28"/>
          <w:szCs w:val="28"/>
        </w:rPr>
        <w:t>Salim&amp;etal</w:t>
      </w:r>
      <w:proofErr w:type="spellEnd"/>
      <w:r>
        <w:rPr>
          <w:rFonts w:ascii="Simplified Arabic" w:hAnsi="Simplified Arabic" w:cs="Simplified Arabic"/>
          <w:sz w:val="28"/>
          <w:szCs w:val="28"/>
        </w:rPr>
        <w:t xml:space="preserve"> 2010</w:t>
      </w:r>
      <w:r>
        <w:rPr>
          <w:rFonts w:ascii="Simplified Arabic" w:hAnsi="Simplified Arabic" w:cs="Simplified Arabic"/>
          <w:sz w:val="28"/>
          <w:szCs w:val="28"/>
          <w:rtl/>
        </w:rPr>
        <w:t>) : (372) تلميذاً .</w:t>
      </w:r>
    </w:p>
    <w:p w:rsidR="00DE744D" w:rsidRDefault="00DE744D" w:rsidP="00755736">
      <w:pPr>
        <w:pStyle w:val="ab"/>
        <w:numPr>
          <w:ilvl w:val="0"/>
          <w:numId w:val="18"/>
        </w:numPr>
        <w:tabs>
          <w:tab w:val="left" w:pos="1360"/>
        </w:tabs>
        <w:spacing w:after="0"/>
        <w:jc w:val="lowKashida"/>
        <w:rPr>
          <w:rFonts w:ascii="Simplified Arabic" w:hAnsi="Simplified Arabic" w:cs="Simplified Arabic"/>
          <w:sz w:val="28"/>
          <w:szCs w:val="28"/>
        </w:rPr>
      </w:pPr>
      <w:r>
        <w:rPr>
          <w:rFonts w:ascii="Simplified Arabic" w:hAnsi="Simplified Arabic" w:cs="Simplified Arabic"/>
          <w:sz w:val="28"/>
          <w:szCs w:val="28"/>
          <w:rtl/>
        </w:rPr>
        <w:t>دراسة (الشمري ،2011) : (72) طالباً .</w:t>
      </w:r>
    </w:p>
    <w:p w:rsidR="00DE744D" w:rsidRDefault="00DE744D" w:rsidP="00755736">
      <w:pPr>
        <w:pStyle w:val="ab"/>
        <w:numPr>
          <w:ilvl w:val="0"/>
          <w:numId w:val="19"/>
        </w:numPr>
        <w:tabs>
          <w:tab w:val="left" w:pos="1360"/>
        </w:tabs>
        <w:spacing w:after="0"/>
        <w:jc w:val="lowKashida"/>
        <w:rPr>
          <w:rFonts w:ascii="Simplified Arabic" w:hAnsi="Simplified Arabic" w:cs="Simplified Arabic"/>
          <w:b/>
          <w:bCs/>
          <w:sz w:val="28"/>
          <w:szCs w:val="28"/>
        </w:rPr>
      </w:pPr>
      <w:r>
        <w:rPr>
          <w:rFonts w:ascii="Simplified Arabic" w:hAnsi="Simplified Arabic" w:cs="Simplified Arabic"/>
          <w:b/>
          <w:bCs/>
          <w:sz w:val="28"/>
          <w:szCs w:val="28"/>
          <w:rtl/>
        </w:rPr>
        <w:t xml:space="preserve">عدد المجموعات التجريبية : </w:t>
      </w:r>
    </w:p>
    <w:p w:rsidR="00DE744D" w:rsidRDefault="00DE744D" w:rsidP="00755736">
      <w:pPr>
        <w:tabs>
          <w:tab w:val="left" w:pos="1360"/>
        </w:tabs>
        <w:spacing w:after="0"/>
        <w:jc w:val="lowKashida"/>
        <w:rPr>
          <w:rFonts w:ascii="Simplified Arabic" w:hAnsi="Simplified Arabic" w:cs="Simplified Arabic"/>
          <w:sz w:val="28"/>
          <w:szCs w:val="28"/>
        </w:rPr>
      </w:pPr>
      <w:r>
        <w:rPr>
          <w:rFonts w:ascii="Simplified Arabic" w:hAnsi="Simplified Arabic" w:cs="Simplified Arabic"/>
          <w:sz w:val="28"/>
          <w:szCs w:val="28"/>
          <w:rtl/>
        </w:rPr>
        <w:t xml:space="preserve">      اختلفت الدراسات السابقة في عدد المجموعات التجريبية ، تبعاً لعدد المتغيرات المستقلة ، لذا فان عدد المجموعات التجريبية قد تباينت ، ففي المجموعة الأولى من الدراسات نجد دراسة </w:t>
      </w:r>
      <w:r>
        <w:rPr>
          <w:rFonts w:ascii="Simplified Arabic" w:hAnsi="Simplified Arabic" w:cs="Simplified Arabic"/>
          <w:sz w:val="28"/>
          <w:szCs w:val="28"/>
        </w:rPr>
        <w:t>2002)</w:t>
      </w:r>
      <w:r>
        <w:rPr>
          <w:rFonts w:ascii="Simplified Arabic" w:hAnsi="Simplified Arabic" w:cs="Simplified Arabic"/>
          <w:sz w:val="28"/>
          <w:szCs w:val="28"/>
          <w:rtl/>
        </w:rPr>
        <w:t>،</w:t>
      </w:r>
      <w:r>
        <w:rPr>
          <w:rFonts w:ascii="Simplified Arabic" w:hAnsi="Simplified Arabic" w:cs="Simplified Arabic"/>
          <w:sz w:val="28"/>
          <w:szCs w:val="28"/>
        </w:rPr>
        <w:t xml:space="preserve"> (Ward &amp; </w:t>
      </w:r>
      <w:proofErr w:type="spellStart"/>
      <w:r>
        <w:rPr>
          <w:rFonts w:ascii="Simplified Arabic" w:hAnsi="Simplified Arabic" w:cs="Simplified Arabic"/>
          <w:sz w:val="28"/>
          <w:szCs w:val="28"/>
        </w:rPr>
        <w:t>Wandersee</w:t>
      </w:r>
      <w:proofErr w:type="spellEnd"/>
      <w:r>
        <w:rPr>
          <w:rFonts w:ascii="Simplified Arabic" w:hAnsi="Simplified Arabic" w:cs="Simplified Arabic"/>
          <w:sz w:val="28"/>
          <w:szCs w:val="28"/>
          <w:rtl/>
        </w:rPr>
        <w:t xml:space="preserve">و (المزروع ، 2005) و </w:t>
      </w:r>
      <w:proofErr w:type="spellStart"/>
      <w:r>
        <w:rPr>
          <w:rFonts w:ascii="Simplified Arabic" w:hAnsi="Simplified Arabic" w:cs="Simplified Arabic"/>
          <w:sz w:val="28"/>
          <w:szCs w:val="28"/>
        </w:rPr>
        <w:t>Salim&amp;etal</w:t>
      </w:r>
      <w:proofErr w:type="spellEnd"/>
      <w:r>
        <w:rPr>
          <w:rFonts w:ascii="Simplified Arabic" w:hAnsi="Simplified Arabic" w:cs="Simplified Arabic"/>
          <w:sz w:val="28"/>
          <w:szCs w:val="28"/>
        </w:rPr>
        <w:t xml:space="preserve"> ,2010)</w:t>
      </w:r>
      <w:r>
        <w:rPr>
          <w:rFonts w:ascii="Simplified Arabic" w:hAnsi="Simplified Arabic" w:cs="Simplified Arabic"/>
          <w:sz w:val="28"/>
          <w:szCs w:val="28"/>
          <w:rtl/>
        </w:rPr>
        <w:t xml:space="preserve">) توزعت العينة بين مجموعتين </w:t>
      </w:r>
      <w:r>
        <w:rPr>
          <w:rFonts w:ascii="Simplified Arabic" w:hAnsi="Simplified Arabic" w:cs="Simplified Arabic"/>
          <w:sz w:val="28"/>
          <w:szCs w:val="28"/>
          <w:rtl/>
        </w:rPr>
        <w:lastRenderedPageBreak/>
        <w:t>(تجريبية وضابطة)، أما في دراسة (الشمري ،2011) فقد توزعت العينة بين ثلاث مجاميع (اثنان تجريبية وواحدة ضابطة ).</w:t>
      </w:r>
    </w:p>
    <w:p w:rsidR="00DE744D" w:rsidRDefault="00DE744D" w:rsidP="00755736">
      <w:pPr>
        <w:pStyle w:val="ab"/>
        <w:tabs>
          <w:tab w:val="left" w:pos="1360"/>
        </w:tabs>
        <w:spacing w:after="0"/>
        <w:ind w:left="0"/>
        <w:jc w:val="lowKashida"/>
        <w:rPr>
          <w:rFonts w:ascii="Simplified Arabic" w:hAnsi="Simplified Arabic" w:cs="Simplified Arabic"/>
          <w:sz w:val="28"/>
          <w:szCs w:val="28"/>
        </w:rPr>
      </w:pPr>
      <w:r>
        <w:rPr>
          <w:rFonts w:ascii="Simplified Arabic" w:hAnsi="Simplified Arabic" w:cs="Simplified Arabic"/>
          <w:sz w:val="28"/>
          <w:szCs w:val="28"/>
          <w:rtl/>
        </w:rPr>
        <w:t xml:space="preserve">          أما في هذا البحث فسيتم توزيع العينة بين مجموعتين أحدهما مجموعة تجريبية تدرس </w:t>
      </w:r>
      <w:proofErr w:type="spellStart"/>
      <w:r>
        <w:rPr>
          <w:rFonts w:ascii="Simplified Arabic" w:hAnsi="Simplified Arabic" w:cs="Simplified Arabic"/>
          <w:sz w:val="28"/>
          <w:szCs w:val="28"/>
          <w:rtl/>
        </w:rPr>
        <w:t>بإستراتيجية</w:t>
      </w:r>
      <w:proofErr w:type="spellEnd"/>
      <w:r>
        <w:rPr>
          <w:rFonts w:ascii="Simplified Arabic" w:hAnsi="Simplified Arabic" w:cs="Simplified Arabic"/>
          <w:sz w:val="28"/>
          <w:szCs w:val="28"/>
          <w:rtl/>
        </w:rPr>
        <w:t xml:space="preserve"> البيت الدائري والأخرى مجموعة ضابطة تدرس على وفق الطريقة التقليدية .</w:t>
      </w:r>
    </w:p>
    <w:p w:rsidR="00DE744D" w:rsidRDefault="00DE744D" w:rsidP="00755736">
      <w:pPr>
        <w:pStyle w:val="ab"/>
        <w:numPr>
          <w:ilvl w:val="0"/>
          <w:numId w:val="19"/>
        </w:numPr>
        <w:tabs>
          <w:tab w:val="left" w:pos="1360"/>
        </w:tabs>
        <w:spacing w:after="0"/>
        <w:jc w:val="lowKashida"/>
        <w:rPr>
          <w:rFonts w:ascii="Simplified Arabic" w:hAnsi="Simplified Arabic" w:cs="Simplified Arabic"/>
          <w:b/>
          <w:bCs/>
          <w:sz w:val="28"/>
          <w:szCs w:val="28"/>
          <w:rtl/>
        </w:rPr>
      </w:pPr>
      <w:r>
        <w:rPr>
          <w:rFonts w:ascii="Simplified Arabic" w:hAnsi="Simplified Arabic" w:cs="Simplified Arabic"/>
          <w:b/>
          <w:bCs/>
          <w:sz w:val="28"/>
          <w:szCs w:val="28"/>
          <w:rtl/>
        </w:rPr>
        <w:t>أدوات البحث :</w:t>
      </w:r>
    </w:p>
    <w:p w:rsidR="00DE744D" w:rsidRDefault="00DE744D" w:rsidP="00755736">
      <w:pPr>
        <w:pStyle w:val="ab"/>
        <w:tabs>
          <w:tab w:val="left" w:pos="1360"/>
        </w:tabs>
        <w:spacing w:after="0"/>
        <w:ind w:left="-58"/>
        <w:jc w:val="lowKashida"/>
        <w:rPr>
          <w:rFonts w:ascii="Simplified Arabic" w:hAnsi="Simplified Arabic" w:cs="Simplified Arabic"/>
          <w:sz w:val="28"/>
          <w:szCs w:val="28"/>
        </w:rPr>
      </w:pPr>
      <w:r>
        <w:rPr>
          <w:rFonts w:ascii="Simplified Arabic" w:hAnsi="Simplified Arabic" w:cs="Simplified Arabic"/>
          <w:sz w:val="28"/>
          <w:szCs w:val="28"/>
          <w:rtl/>
        </w:rPr>
        <w:t xml:space="preserve">    كانت الاختبارات والمقاييس المعتمدة في دراسات المجموعة الأولى في دراسة (</w:t>
      </w:r>
      <w:r>
        <w:rPr>
          <w:rFonts w:ascii="Simplified Arabic" w:hAnsi="Simplified Arabic" w:cs="Simplified Arabic"/>
          <w:sz w:val="28"/>
          <w:szCs w:val="28"/>
        </w:rPr>
        <w:t>2002</w:t>
      </w:r>
      <w:r>
        <w:rPr>
          <w:rFonts w:ascii="Simplified Arabic" w:hAnsi="Simplified Arabic" w:cs="Simplified Arabic"/>
          <w:sz w:val="28"/>
          <w:szCs w:val="28"/>
          <w:rtl/>
        </w:rPr>
        <w:t>،</w:t>
      </w:r>
      <w:r>
        <w:rPr>
          <w:rFonts w:ascii="Simplified Arabic" w:hAnsi="Simplified Arabic" w:cs="Simplified Arabic"/>
          <w:sz w:val="28"/>
          <w:szCs w:val="28"/>
        </w:rPr>
        <w:t xml:space="preserve">Ward &amp; </w:t>
      </w:r>
      <w:proofErr w:type="spellStart"/>
      <w:r>
        <w:rPr>
          <w:rFonts w:ascii="Simplified Arabic" w:hAnsi="Simplified Arabic" w:cs="Simplified Arabic"/>
          <w:sz w:val="28"/>
          <w:szCs w:val="28"/>
        </w:rPr>
        <w:t>andersee</w:t>
      </w:r>
      <w:proofErr w:type="spellEnd"/>
      <w:r>
        <w:rPr>
          <w:rFonts w:ascii="Simplified Arabic" w:hAnsi="Simplified Arabic" w:cs="Simplified Arabic"/>
          <w:sz w:val="28"/>
          <w:szCs w:val="28"/>
          <w:rtl/>
        </w:rPr>
        <w:t xml:space="preserve">) هي البيانات الكمية والنوعية المقابلات الإكلينيكية ، أما في دراسة (المزروع ، 2005) فقد اعتمدت على الاختبار التحصيلي ومقياس الوعي بمهارات ما وراء المعرفة واختبار الأشكال المتقاطعة ، وفي دراسة </w:t>
      </w:r>
      <w:proofErr w:type="spellStart"/>
      <w:r>
        <w:rPr>
          <w:rFonts w:ascii="Simplified Arabic" w:hAnsi="Simplified Arabic" w:cs="Simplified Arabic"/>
          <w:sz w:val="28"/>
          <w:szCs w:val="28"/>
        </w:rPr>
        <w:t>Salim&amp;etal</w:t>
      </w:r>
      <w:proofErr w:type="spellEnd"/>
      <w:r>
        <w:rPr>
          <w:rFonts w:ascii="Simplified Arabic" w:hAnsi="Simplified Arabic" w:cs="Simplified Arabic"/>
          <w:sz w:val="28"/>
          <w:szCs w:val="28"/>
        </w:rPr>
        <w:t xml:space="preserve"> ,2010)</w:t>
      </w:r>
      <w:r>
        <w:rPr>
          <w:rFonts w:ascii="Simplified Arabic" w:hAnsi="Simplified Arabic" w:cs="Simplified Arabic"/>
          <w:sz w:val="28"/>
          <w:szCs w:val="28"/>
          <w:rtl/>
        </w:rPr>
        <w:t>) الاختبار التحصيلي ، أما في دراسة (الشمري ، 2011) فقد اعتمد على الاختبار التحصيلي واختبار عمليات العلم .</w:t>
      </w:r>
    </w:p>
    <w:p w:rsidR="00DE744D" w:rsidRDefault="00DE744D" w:rsidP="007826DB">
      <w:pPr>
        <w:pStyle w:val="ab"/>
        <w:tabs>
          <w:tab w:val="left" w:pos="1360"/>
        </w:tabs>
        <w:spacing w:after="0"/>
        <w:ind w:left="0"/>
        <w:jc w:val="lowKashida"/>
        <w:rPr>
          <w:rFonts w:ascii="Simplified Arabic" w:hAnsi="Simplified Arabic" w:cs="Simplified Arabic"/>
          <w:b/>
          <w:bCs/>
          <w:sz w:val="28"/>
          <w:szCs w:val="28"/>
          <w:rtl/>
        </w:rPr>
      </w:pPr>
      <w:r>
        <w:rPr>
          <w:rFonts w:ascii="Simplified Arabic" w:hAnsi="Simplified Arabic" w:cs="Simplified Arabic"/>
          <w:sz w:val="28"/>
          <w:szCs w:val="28"/>
          <w:rtl/>
        </w:rPr>
        <w:t xml:space="preserve">  وبالنسبة للبحث الحالي فسوف يعتمد الباحثان مقياساً لمهارات ما وراء المعرفة ، ومقياساً لاتخاذ القرار </w:t>
      </w:r>
      <w:r>
        <w:rPr>
          <w:rFonts w:ascii="Simplified Arabic" w:hAnsi="Simplified Arabic" w:cs="Simplified Arabic"/>
          <w:b/>
          <w:bCs/>
          <w:sz w:val="28"/>
          <w:szCs w:val="28"/>
          <w:rtl/>
        </w:rPr>
        <w:t xml:space="preserve">جوانب الإفادة من الدراسات السابقة : </w:t>
      </w:r>
    </w:p>
    <w:p w:rsidR="00DE744D" w:rsidRDefault="00DE744D" w:rsidP="00755736">
      <w:pPr>
        <w:pStyle w:val="ab"/>
        <w:tabs>
          <w:tab w:val="left" w:pos="1360"/>
        </w:tabs>
        <w:spacing w:after="0"/>
        <w:ind w:left="0"/>
        <w:jc w:val="lowKashida"/>
        <w:rPr>
          <w:rFonts w:ascii="Simplified Arabic" w:hAnsi="Simplified Arabic" w:cs="Simplified Arabic"/>
          <w:sz w:val="28"/>
          <w:szCs w:val="28"/>
        </w:rPr>
      </w:pPr>
      <w:r>
        <w:rPr>
          <w:rFonts w:ascii="Simplified Arabic" w:hAnsi="Simplified Arabic" w:cs="Simplified Arabic"/>
          <w:sz w:val="28"/>
          <w:szCs w:val="28"/>
          <w:rtl/>
        </w:rPr>
        <w:t xml:space="preserve">       أفادت الدراسات السابقة المعروضة سلفاً الباحثان في :</w:t>
      </w:r>
    </w:p>
    <w:p w:rsidR="00DE744D" w:rsidRDefault="00DE744D" w:rsidP="00755736">
      <w:pPr>
        <w:pStyle w:val="ab"/>
        <w:numPr>
          <w:ilvl w:val="0"/>
          <w:numId w:val="20"/>
        </w:numPr>
        <w:tabs>
          <w:tab w:val="left" w:pos="1360"/>
        </w:tabs>
        <w:spacing w:after="0"/>
        <w:jc w:val="lowKashida"/>
        <w:rPr>
          <w:rFonts w:ascii="Simplified Arabic" w:hAnsi="Simplified Arabic" w:cs="Simplified Arabic"/>
          <w:sz w:val="28"/>
          <w:szCs w:val="28"/>
          <w:rtl/>
        </w:rPr>
      </w:pPr>
      <w:r>
        <w:rPr>
          <w:rFonts w:ascii="Simplified Arabic" w:hAnsi="Simplified Arabic" w:cs="Simplified Arabic"/>
          <w:sz w:val="28"/>
          <w:szCs w:val="28"/>
          <w:rtl/>
        </w:rPr>
        <w:t>بلورة مشكلة البحث وتحديد أبعادها ومجالاتها .</w:t>
      </w:r>
    </w:p>
    <w:p w:rsidR="00DE744D" w:rsidRDefault="00DE744D" w:rsidP="00755736">
      <w:pPr>
        <w:pStyle w:val="ab"/>
        <w:numPr>
          <w:ilvl w:val="0"/>
          <w:numId w:val="20"/>
        </w:numPr>
        <w:tabs>
          <w:tab w:val="left" w:pos="1360"/>
        </w:tabs>
        <w:spacing w:after="0"/>
        <w:jc w:val="lowKashida"/>
        <w:rPr>
          <w:rFonts w:ascii="Simplified Arabic" w:hAnsi="Simplified Arabic" w:cs="Simplified Arabic"/>
          <w:sz w:val="28"/>
          <w:szCs w:val="28"/>
        </w:rPr>
      </w:pPr>
      <w:r>
        <w:rPr>
          <w:rFonts w:ascii="Simplified Arabic" w:hAnsi="Simplified Arabic" w:cs="Simplified Arabic"/>
          <w:sz w:val="28"/>
          <w:szCs w:val="28"/>
          <w:rtl/>
        </w:rPr>
        <w:t>التعرف على طبيعة الإجراءات البحثية التي اتبعتها الدراسات .</w:t>
      </w:r>
    </w:p>
    <w:p w:rsidR="00DE744D" w:rsidRDefault="00DE744D" w:rsidP="00755736">
      <w:pPr>
        <w:pStyle w:val="ab"/>
        <w:numPr>
          <w:ilvl w:val="0"/>
          <w:numId w:val="20"/>
        </w:numPr>
        <w:tabs>
          <w:tab w:val="left" w:pos="1360"/>
        </w:tabs>
        <w:spacing w:after="0"/>
        <w:jc w:val="lowKashida"/>
        <w:rPr>
          <w:rFonts w:ascii="Simplified Arabic" w:hAnsi="Simplified Arabic" w:cs="Simplified Arabic"/>
          <w:sz w:val="28"/>
          <w:szCs w:val="28"/>
        </w:rPr>
      </w:pPr>
      <w:r>
        <w:rPr>
          <w:rFonts w:ascii="Simplified Arabic" w:hAnsi="Simplified Arabic" w:cs="Simplified Arabic"/>
          <w:sz w:val="28"/>
          <w:szCs w:val="28"/>
          <w:rtl/>
        </w:rPr>
        <w:t>اختيار الوسائل الإحصائية المناسبة لمعالجة البيانات وتفسير النتائج .</w:t>
      </w:r>
    </w:p>
    <w:p w:rsidR="00DE744D" w:rsidRDefault="00DE744D" w:rsidP="00755736">
      <w:pPr>
        <w:pStyle w:val="ab"/>
        <w:numPr>
          <w:ilvl w:val="0"/>
          <w:numId w:val="20"/>
        </w:numPr>
        <w:tabs>
          <w:tab w:val="left" w:pos="1360"/>
        </w:tabs>
        <w:spacing w:after="0"/>
        <w:jc w:val="lowKashida"/>
        <w:rPr>
          <w:rFonts w:ascii="Simplified Arabic" w:hAnsi="Simplified Arabic" w:cs="Simplified Arabic"/>
          <w:sz w:val="28"/>
          <w:szCs w:val="28"/>
        </w:rPr>
      </w:pPr>
      <w:r>
        <w:rPr>
          <w:rFonts w:ascii="Simplified Arabic" w:hAnsi="Simplified Arabic" w:cs="Simplified Arabic"/>
          <w:sz w:val="28"/>
          <w:szCs w:val="28"/>
          <w:rtl/>
        </w:rPr>
        <w:t>المزيد من الإثراء المعرفي بمتغيرات البحث كافة وزيادة الخبرة لتحقيق أفضل وأدق النتائج.</w:t>
      </w:r>
    </w:p>
    <w:p w:rsidR="00DE744D" w:rsidRPr="001A06C7" w:rsidRDefault="00DE744D" w:rsidP="001A06C7">
      <w:pPr>
        <w:pStyle w:val="ab"/>
        <w:numPr>
          <w:ilvl w:val="0"/>
          <w:numId w:val="20"/>
        </w:numPr>
        <w:tabs>
          <w:tab w:val="left" w:pos="1360"/>
        </w:tabs>
        <w:spacing w:after="0"/>
        <w:jc w:val="lowKashida"/>
        <w:rPr>
          <w:rFonts w:ascii="Simplified Arabic" w:hAnsi="Simplified Arabic" w:cs="Simplified Arabic"/>
          <w:sz w:val="28"/>
          <w:szCs w:val="28"/>
        </w:rPr>
      </w:pPr>
      <w:r>
        <w:rPr>
          <w:rFonts w:ascii="Simplified Arabic" w:hAnsi="Simplified Arabic" w:cs="Simplified Arabic"/>
          <w:sz w:val="28"/>
          <w:szCs w:val="28"/>
          <w:rtl/>
        </w:rPr>
        <w:t>الاطلاع على المصادر العربية والأجنبية التي تفيد في إجراءات البحث .</w:t>
      </w:r>
    </w:p>
    <w:p w:rsidR="00DE744D" w:rsidRDefault="00DE744D" w:rsidP="00755736">
      <w:pPr>
        <w:spacing w:after="0"/>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إجراءات البحث</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lastRenderedPageBreak/>
        <w:t xml:space="preserve">     لغرض التحقق من أهداف البحث قام الباحثان بالإجراءات الآتية :</w:t>
      </w:r>
    </w:p>
    <w:p w:rsidR="00DE744D" w:rsidRDefault="00DE744D" w:rsidP="00755736">
      <w:pPr>
        <w:spacing w:after="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أولاً: التصميم التجريبي :</w:t>
      </w:r>
    </w:p>
    <w:p w:rsidR="00DE744D" w:rsidRDefault="00DE744D" w:rsidP="00755736">
      <w:pPr>
        <w:spacing w:after="0"/>
        <w:jc w:val="lowKashida"/>
        <w:rPr>
          <w:rFonts w:ascii="Simplified Arabic" w:hAnsi="Simplified Arabic" w:cs="Simplified Arabic"/>
          <w:b/>
          <w:bCs/>
          <w:sz w:val="28"/>
          <w:szCs w:val="28"/>
          <w:rtl/>
          <w:lang w:bidi="ar-IQ"/>
        </w:rPr>
      </w:pPr>
      <w:r>
        <w:rPr>
          <w:rFonts w:ascii="Simplified Arabic" w:hAnsi="Simplified Arabic" w:cs="Simplified Arabic"/>
          <w:sz w:val="28"/>
          <w:szCs w:val="28"/>
          <w:rtl/>
          <w:lang w:bidi="ar-IQ"/>
        </w:rPr>
        <w:t xml:space="preserve">      يقصد بالتصميم التجريبي : مجموعة إجراءات لاختبار فرضية على وفق شروط معينة ، ويعني أيضاً مجموعة من الإجراءات لتحقيق صدق البحث بنوعيه الداخلي والخارجي وذلك بضبط العوامل التي يمكن أن تهدد صدق البحث الداخلي والخارجي (الكيلاني، ونضال 2005: 65)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وقد استعمل الباحثان التصميم التجريبي ذا الضبط الجزئي المتمثل بالاختبار القبلي- البعدي لمهارات ما وراء المعرفة واتخاذ القرار ، وكما موضح في المخطط (2) :</w:t>
      </w:r>
    </w:p>
    <w:tbl>
      <w:tblPr>
        <w:bidiVisual/>
        <w:tblW w:w="9321" w:type="dxa"/>
        <w:jc w:val="center"/>
        <w:tblInd w:w="-53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680"/>
        <w:gridCol w:w="2631"/>
        <w:gridCol w:w="2205"/>
        <w:gridCol w:w="2805"/>
      </w:tblGrid>
      <w:tr w:rsidR="00DE744D" w:rsidTr="00DE744D">
        <w:trPr>
          <w:trHeight w:val="180"/>
          <w:jc w:val="center"/>
        </w:trPr>
        <w:tc>
          <w:tcPr>
            <w:tcW w:w="1680" w:type="dxa"/>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hideMark/>
          </w:tcPr>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المجموعة</w:t>
            </w:r>
          </w:p>
        </w:tc>
        <w:tc>
          <w:tcPr>
            <w:tcW w:w="2631" w:type="dxa"/>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hideMark/>
          </w:tcPr>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تكافؤ المجموعتين </w:t>
            </w:r>
          </w:p>
        </w:tc>
        <w:tc>
          <w:tcPr>
            <w:tcW w:w="2205" w:type="dxa"/>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hideMark/>
          </w:tcPr>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المتغير المستقل </w:t>
            </w:r>
          </w:p>
        </w:tc>
        <w:tc>
          <w:tcPr>
            <w:tcW w:w="2805" w:type="dxa"/>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hideMark/>
          </w:tcPr>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المتغير التابع </w:t>
            </w:r>
          </w:p>
        </w:tc>
      </w:tr>
      <w:tr w:rsidR="00DE744D" w:rsidTr="00DE744D">
        <w:trPr>
          <w:trHeight w:val="1586"/>
          <w:jc w:val="center"/>
        </w:trPr>
        <w:tc>
          <w:tcPr>
            <w:tcW w:w="1680" w:type="dxa"/>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tcPr>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التجريبية</w:t>
            </w:r>
          </w:p>
        </w:tc>
        <w:tc>
          <w:tcPr>
            <w:tcW w:w="2631" w:type="dxa"/>
            <w:vMerge w:val="restart"/>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1. التحصيل السابق لمادة علم الاجتماع في المرحلة السابقة .</w:t>
            </w:r>
          </w:p>
          <w:p w:rsidR="00DE744D" w:rsidRDefault="00DE744D" w:rsidP="00755736">
            <w:pPr>
              <w:spacing w:after="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2. التحصيل السابق لمادة مبادئ الفلسفة وعلم النفس .</w:t>
            </w:r>
          </w:p>
          <w:p w:rsidR="00DE744D" w:rsidRDefault="00DE744D" w:rsidP="00755736">
            <w:pPr>
              <w:spacing w:after="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3. اختبار الذكاء .</w:t>
            </w:r>
          </w:p>
          <w:p w:rsidR="00DE744D" w:rsidRDefault="00DE744D" w:rsidP="00755736">
            <w:pPr>
              <w:spacing w:after="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4. مقياس اتخاذ القرار</w:t>
            </w: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5. مقياس مهارات ما وراء المعرفة .</w:t>
            </w:r>
          </w:p>
        </w:tc>
        <w:tc>
          <w:tcPr>
            <w:tcW w:w="2205" w:type="dxa"/>
            <w:tcBorders>
              <w:top w:val="thinThickSmallGap" w:sz="24" w:space="0" w:color="auto"/>
              <w:left w:val="thinThickSmallGap" w:sz="24" w:space="0" w:color="auto"/>
              <w:bottom w:val="thinThickSmallGap" w:sz="24" w:space="0" w:color="auto"/>
              <w:right w:val="thinThickSmallGap" w:sz="24" w:space="0" w:color="auto"/>
            </w:tcBorders>
          </w:tcPr>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 xml:space="preserve">استراتيجية البيت   الدائري </w:t>
            </w:r>
          </w:p>
        </w:tc>
        <w:tc>
          <w:tcPr>
            <w:tcW w:w="2805" w:type="dxa"/>
            <w:vMerge w:val="restart"/>
            <w:tcBorders>
              <w:top w:val="thinThickSmallGap" w:sz="24" w:space="0" w:color="auto"/>
              <w:left w:val="thinThickSmallGap" w:sz="24" w:space="0" w:color="auto"/>
              <w:bottom w:val="thinThickSmallGap" w:sz="24" w:space="0" w:color="auto"/>
              <w:right w:val="thinThickSmallGap" w:sz="24" w:space="0" w:color="auto"/>
            </w:tcBorders>
          </w:tcPr>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pStyle w:val="ab"/>
              <w:numPr>
                <w:ilvl w:val="0"/>
                <w:numId w:val="21"/>
              </w:numPr>
              <w:spacing w:after="0"/>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اتخاذ القرار .</w:t>
            </w:r>
          </w:p>
          <w:p w:rsidR="00DE744D" w:rsidRDefault="00DE744D" w:rsidP="00755736">
            <w:pPr>
              <w:spacing w:after="0"/>
              <w:jc w:val="center"/>
              <w:rPr>
                <w:rFonts w:ascii="Simplified Arabic" w:hAnsi="Simplified Arabic" w:cs="Simplified Arabic"/>
                <w:b/>
                <w:bCs/>
                <w:sz w:val="28"/>
                <w:szCs w:val="28"/>
                <w:rtl/>
                <w:lang w:bidi="ar-IQ"/>
              </w:rPr>
            </w:pPr>
          </w:p>
          <w:p w:rsidR="00DE744D" w:rsidRDefault="00DE744D" w:rsidP="00755736">
            <w:pPr>
              <w:spacing w:after="0"/>
              <w:jc w:val="center"/>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2. مهارات ما وراء المعرفة .</w:t>
            </w:r>
          </w:p>
        </w:tc>
      </w:tr>
      <w:tr w:rsidR="00DE744D" w:rsidTr="00DE744D">
        <w:trPr>
          <w:trHeight w:val="1327"/>
          <w:jc w:val="center"/>
        </w:trPr>
        <w:tc>
          <w:tcPr>
            <w:tcW w:w="1680" w:type="dxa"/>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tcPr>
          <w:p w:rsidR="00DE744D" w:rsidRDefault="00DE744D" w:rsidP="00755736">
            <w:pPr>
              <w:spacing w:after="0"/>
              <w:jc w:val="lowKashida"/>
              <w:rPr>
                <w:rFonts w:ascii="Simplified Arabic" w:hAnsi="Simplified Arabic" w:cs="Simplified Arabic"/>
                <w:sz w:val="28"/>
                <w:szCs w:val="28"/>
                <w:rtl/>
                <w:lang w:bidi="ar-IQ"/>
              </w:rPr>
            </w:pPr>
          </w:p>
          <w:p w:rsidR="00DE744D" w:rsidRDefault="00DE744D" w:rsidP="00755736">
            <w:pPr>
              <w:spacing w:after="0"/>
              <w:jc w:val="lowKashida"/>
              <w:rPr>
                <w:rFonts w:ascii="Simplified Arabic" w:hAnsi="Simplified Arabic" w:cs="Simplified Arabic"/>
                <w:sz w:val="28"/>
                <w:szCs w:val="28"/>
                <w:rtl/>
                <w:lang w:bidi="ar-IQ"/>
              </w:rPr>
            </w:pPr>
          </w:p>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الضـــابطة</w:t>
            </w: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2205" w:type="dxa"/>
            <w:tcBorders>
              <w:top w:val="thinThickSmallGap" w:sz="24" w:space="0" w:color="auto"/>
              <w:left w:val="thinThickSmallGap" w:sz="24" w:space="0" w:color="auto"/>
              <w:bottom w:val="thinThickSmallGap" w:sz="24" w:space="0" w:color="auto"/>
              <w:right w:val="thinThickSmallGap" w:sz="24" w:space="0" w:color="auto"/>
            </w:tcBorders>
          </w:tcPr>
          <w:p w:rsidR="00DE744D" w:rsidRDefault="00DE744D" w:rsidP="00755736">
            <w:pPr>
              <w:spacing w:after="0"/>
              <w:jc w:val="lowKashida"/>
              <w:rPr>
                <w:rFonts w:ascii="Simplified Arabic" w:hAnsi="Simplified Arabic" w:cs="Simplified Arabic"/>
                <w:sz w:val="28"/>
                <w:szCs w:val="28"/>
                <w:rtl/>
                <w:lang w:bidi="ar-IQ"/>
              </w:rPr>
            </w:pPr>
          </w:p>
          <w:p w:rsidR="00DE744D" w:rsidRDefault="00DE744D" w:rsidP="00755736">
            <w:pPr>
              <w:spacing w:after="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 xml:space="preserve">الطريقة الاعتيادية </w:t>
            </w:r>
          </w:p>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b/>
                <w:bCs/>
                <w:sz w:val="28"/>
                <w:szCs w:val="28"/>
                <w:rtl/>
                <w:lang w:bidi="ar-IQ"/>
              </w:rPr>
              <w:t xml:space="preserve">    (التقليدية)</w:t>
            </w: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r>
    </w:tbl>
    <w:p w:rsidR="00DE744D" w:rsidRDefault="00DE744D" w:rsidP="00755736">
      <w:pPr>
        <w:spacing w:after="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 xml:space="preserve">      مخطط (2) التصميم التجريبي للبحث</w:t>
      </w:r>
    </w:p>
    <w:p w:rsidR="00DE744D" w:rsidRDefault="00DE744D" w:rsidP="00755736">
      <w:pPr>
        <w:spacing w:after="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lastRenderedPageBreak/>
        <w:t>ثانياً : مجتمع البحث وعينته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تكوَّن  مجتمع البحث  من جميع طالبات الصف الخامس الأدبي في المدارس الإعدادية والثانوية في مدينة الكوت مركز محافظة واسط والبالغ عددهن (680) طالبة  موزعات على (14) مدرسة حكومية ، وقد استعان الباحثان بمديرية التربية في محافظة واسط للحصول على هذه المعلومات بوساطة كتاب تسهيل المهمة ، وكما موضح في جدول (2) .</w:t>
      </w:r>
    </w:p>
    <w:p w:rsidR="00DE744D" w:rsidRDefault="00DE744D" w:rsidP="00755736">
      <w:pPr>
        <w:spacing w:after="0"/>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جدول (2)</w:t>
      </w:r>
    </w:p>
    <w:p w:rsidR="00DE744D" w:rsidRDefault="00DE744D" w:rsidP="00755736">
      <w:pPr>
        <w:spacing w:after="0"/>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توزيع مجتمع البحث</w:t>
      </w:r>
    </w:p>
    <w:tbl>
      <w:tblPr>
        <w:tblStyle w:val="aa"/>
        <w:bidiVisual/>
        <w:tblW w:w="10065" w:type="dxa"/>
        <w:jc w:val="center"/>
        <w:tblInd w:w="-800" w:type="dxa"/>
        <w:tblLook w:val="04A0" w:firstRow="1" w:lastRow="0" w:firstColumn="1" w:lastColumn="0" w:noHBand="0" w:noVBand="1"/>
      </w:tblPr>
      <w:tblGrid>
        <w:gridCol w:w="709"/>
        <w:gridCol w:w="2693"/>
        <w:gridCol w:w="1559"/>
        <w:gridCol w:w="709"/>
        <w:gridCol w:w="2835"/>
        <w:gridCol w:w="1560"/>
      </w:tblGrid>
      <w:tr w:rsidR="00DE744D" w:rsidTr="00DE744D">
        <w:trPr>
          <w:jc w:val="center"/>
        </w:trPr>
        <w:tc>
          <w:tcPr>
            <w:tcW w:w="709" w:type="dxa"/>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ت</w:t>
            </w:r>
          </w:p>
        </w:tc>
        <w:tc>
          <w:tcPr>
            <w:tcW w:w="2693" w:type="dxa"/>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اسم المدرسة</w:t>
            </w:r>
          </w:p>
        </w:tc>
        <w:tc>
          <w:tcPr>
            <w:tcW w:w="1559" w:type="dxa"/>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عدد الطالبات</w:t>
            </w:r>
          </w:p>
        </w:tc>
        <w:tc>
          <w:tcPr>
            <w:tcW w:w="709" w:type="dxa"/>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ت</w:t>
            </w:r>
          </w:p>
        </w:tc>
        <w:tc>
          <w:tcPr>
            <w:tcW w:w="2835" w:type="dxa"/>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اسم المدرسة</w:t>
            </w:r>
          </w:p>
        </w:tc>
        <w:tc>
          <w:tcPr>
            <w:tcW w:w="1560" w:type="dxa"/>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عدد الطالبات</w:t>
            </w:r>
          </w:p>
        </w:tc>
      </w:tr>
      <w:tr w:rsidR="00DE744D" w:rsidTr="00DE744D">
        <w:trPr>
          <w:jc w:val="center"/>
        </w:trPr>
        <w:tc>
          <w:tcPr>
            <w:tcW w:w="709" w:type="dxa"/>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1</w:t>
            </w:r>
          </w:p>
        </w:tc>
        <w:tc>
          <w:tcPr>
            <w:tcW w:w="2693"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ثانوية الرباب للبنات</w:t>
            </w:r>
          </w:p>
        </w:tc>
        <w:tc>
          <w:tcPr>
            <w:tcW w:w="1559"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60</w:t>
            </w:r>
          </w:p>
        </w:tc>
        <w:tc>
          <w:tcPr>
            <w:tcW w:w="709" w:type="dxa"/>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5</w:t>
            </w:r>
          </w:p>
        </w:tc>
        <w:tc>
          <w:tcPr>
            <w:tcW w:w="2835"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إعدادية اليسر للبنات</w:t>
            </w:r>
          </w:p>
        </w:tc>
        <w:tc>
          <w:tcPr>
            <w:tcW w:w="1560"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110</w:t>
            </w:r>
          </w:p>
        </w:tc>
      </w:tr>
      <w:tr w:rsidR="00DE744D" w:rsidTr="00DE744D">
        <w:trPr>
          <w:jc w:val="center"/>
        </w:trPr>
        <w:tc>
          <w:tcPr>
            <w:tcW w:w="709" w:type="dxa"/>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2</w:t>
            </w:r>
          </w:p>
        </w:tc>
        <w:tc>
          <w:tcPr>
            <w:tcW w:w="2693"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إعدادية الزهراء للبنات</w:t>
            </w:r>
          </w:p>
        </w:tc>
        <w:tc>
          <w:tcPr>
            <w:tcW w:w="1559"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54</w:t>
            </w:r>
          </w:p>
        </w:tc>
        <w:tc>
          <w:tcPr>
            <w:tcW w:w="709" w:type="dxa"/>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6</w:t>
            </w:r>
          </w:p>
        </w:tc>
        <w:tc>
          <w:tcPr>
            <w:tcW w:w="2835"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إعدادية الغدير للبنات</w:t>
            </w:r>
          </w:p>
        </w:tc>
        <w:tc>
          <w:tcPr>
            <w:tcW w:w="1560"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81</w:t>
            </w:r>
          </w:p>
        </w:tc>
      </w:tr>
      <w:tr w:rsidR="00DE744D" w:rsidTr="00DE744D">
        <w:trPr>
          <w:jc w:val="center"/>
        </w:trPr>
        <w:tc>
          <w:tcPr>
            <w:tcW w:w="709" w:type="dxa"/>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3</w:t>
            </w:r>
          </w:p>
        </w:tc>
        <w:tc>
          <w:tcPr>
            <w:tcW w:w="2693"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إعدادية خولة بنت الازور</w:t>
            </w:r>
          </w:p>
        </w:tc>
        <w:tc>
          <w:tcPr>
            <w:tcW w:w="1559"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41</w:t>
            </w:r>
          </w:p>
        </w:tc>
        <w:tc>
          <w:tcPr>
            <w:tcW w:w="709" w:type="dxa"/>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7</w:t>
            </w:r>
          </w:p>
        </w:tc>
        <w:tc>
          <w:tcPr>
            <w:tcW w:w="2835"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 xml:space="preserve">إعدادية </w:t>
            </w:r>
            <w:proofErr w:type="spellStart"/>
            <w:r>
              <w:rPr>
                <w:rFonts w:ascii="Simplified Arabic" w:hAnsi="Simplified Arabic" w:cs="Simplified Arabic"/>
                <w:b/>
                <w:bCs/>
                <w:sz w:val="28"/>
                <w:szCs w:val="28"/>
                <w:rtl/>
                <w:lang w:bidi="ar-IQ"/>
              </w:rPr>
              <w:t>الزاكيات</w:t>
            </w:r>
            <w:proofErr w:type="spellEnd"/>
            <w:r>
              <w:rPr>
                <w:rFonts w:ascii="Simplified Arabic" w:hAnsi="Simplified Arabic" w:cs="Simplified Arabic"/>
                <w:b/>
                <w:bCs/>
                <w:sz w:val="28"/>
                <w:szCs w:val="28"/>
                <w:rtl/>
                <w:lang w:bidi="ar-IQ"/>
              </w:rPr>
              <w:t xml:space="preserve"> للبنات</w:t>
            </w:r>
          </w:p>
        </w:tc>
        <w:tc>
          <w:tcPr>
            <w:tcW w:w="1560"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42</w:t>
            </w:r>
          </w:p>
        </w:tc>
      </w:tr>
      <w:tr w:rsidR="00DE744D" w:rsidTr="00DE744D">
        <w:trPr>
          <w:trHeight w:val="305"/>
          <w:jc w:val="center"/>
        </w:trPr>
        <w:tc>
          <w:tcPr>
            <w:tcW w:w="709" w:type="dxa"/>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4</w:t>
            </w:r>
          </w:p>
        </w:tc>
        <w:tc>
          <w:tcPr>
            <w:tcW w:w="2693"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ثانوية العزة للبنات</w:t>
            </w:r>
          </w:p>
        </w:tc>
        <w:tc>
          <w:tcPr>
            <w:tcW w:w="1559"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44</w:t>
            </w:r>
          </w:p>
        </w:tc>
        <w:tc>
          <w:tcPr>
            <w:tcW w:w="709" w:type="dxa"/>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8</w:t>
            </w:r>
          </w:p>
        </w:tc>
        <w:tc>
          <w:tcPr>
            <w:tcW w:w="2835"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ثانوية الفاطمية للبنات</w:t>
            </w:r>
          </w:p>
        </w:tc>
        <w:tc>
          <w:tcPr>
            <w:tcW w:w="1560"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44</w:t>
            </w:r>
          </w:p>
        </w:tc>
      </w:tr>
      <w:tr w:rsidR="00DE744D" w:rsidTr="00DE744D">
        <w:trPr>
          <w:trHeight w:val="196"/>
          <w:jc w:val="center"/>
        </w:trPr>
        <w:tc>
          <w:tcPr>
            <w:tcW w:w="709" w:type="dxa"/>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9</w:t>
            </w:r>
          </w:p>
        </w:tc>
        <w:tc>
          <w:tcPr>
            <w:tcW w:w="2693"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ثانوية رملة للبنات</w:t>
            </w:r>
          </w:p>
        </w:tc>
        <w:tc>
          <w:tcPr>
            <w:tcW w:w="1559"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36</w:t>
            </w:r>
          </w:p>
        </w:tc>
        <w:tc>
          <w:tcPr>
            <w:tcW w:w="709" w:type="dxa"/>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10</w:t>
            </w:r>
          </w:p>
        </w:tc>
        <w:tc>
          <w:tcPr>
            <w:tcW w:w="2835"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إعدادية النور للبنات</w:t>
            </w:r>
          </w:p>
        </w:tc>
        <w:tc>
          <w:tcPr>
            <w:tcW w:w="1560"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36</w:t>
            </w:r>
          </w:p>
        </w:tc>
      </w:tr>
      <w:tr w:rsidR="00DE744D" w:rsidTr="00DE744D">
        <w:trPr>
          <w:trHeight w:val="401"/>
          <w:jc w:val="center"/>
        </w:trPr>
        <w:tc>
          <w:tcPr>
            <w:tcW w:w="709" w:type="dxa"/>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11</w:t>
            </w:r>
          </w:p>
        </w:tc>
        <w:tc>
          <w:tcPr>
            <w:tcW w:w="2693"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إعدادية الفاضلات للبنات</w:t>
            </w:r>
          </w:p>
        </w:tc>
        <w:tc>
          <w:tcPr>
            <w:tcW w:w="1559"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32</w:t>
            </w:r>
          </w:p>
        </w:tc>
        <w:tc>
          <w:tcPr>
            <w:tcW w:w="709" w:type="dxa"/>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12</w:t>
            </w:r>
          </w:p>
        </w:tc>
        <w:tc>
          <w:tcPr>
            <w:tcW w:w="2835"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 xml:space="preserve">إعدادية ذات النطاقين للبنات </w:t>
            </w:r>
          </w:p>
        </w:tc>
        <w:tc>
          <w:tcPr>
            <w:tcW w:w="1560"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30</w:t>
            </w:r>
          </w:p>
        </w:tc>
      </w:tr>
      <w:tr w:rsidR="00DE744D" w:rsidTr="00DE744D">
        <w:trPr>
          <w:trHeight w:val="195"/>
          <w:jc w:val="center"/>
        </w:trPr>
        <w:tc>
          <w:tcPr>
            <w:tcW w:w="709" w:type="dxa"/>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13</w:t>
            </w:r>
          </w:p>
        </w:tc>
        <w:tc>
          <w:tcPr>
            <w:tcW w:w="2693"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ثانوية المنار للبنات</w:t>
            </w:r>
          </w:p>
        </w:tc>
        <w:tc>
          <w:tcPr>
            <w:tcW w:w="1559"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30</w:t>
            </w:r>
          </w:p>
        </w:tc>
        <w:tc>
          <w:tcPr>
            <w:tcW w:w="709" w:type="dxa"/>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14</w:t>
            </w:r>
          </w:p>
        </w:tc>
        <w:tc>
          <w:tcPr>
            <w:tcW w:w="2835"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ثانوية رقية للبنات</w:t>
            </w:r>
          </w:p>
        </w:tc>
        <w:tc>
          <w:tcPr>
            <w:tcW w:w="1560"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line="276" w:lineRule="auto"/>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40</w:t>
            </w:r>
          </w:p>
        </w:tc>
      </w:tr>
    </w:tbl>
    <w:p w:rsidR="00DE744D" w:rsidRPr="001A06C7" w:rsidRDefault="00DE744D" w:rsidP="001A06C7">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أما عينة البحث فتم اختيارها بصورة عشوائية بعد أن تم كتابة أسم كل مدرسة  بورقة ووضعت بكيس وبعد خلطها تم اختيار مدرسة (ثانوية العزة للبنات) لتمثل عينة البحث ، وبالطريقة نفسها تم اختيار شعبة </w:t>
      </w:r>
      <w:r>
        <w:rPr>
          <w:rFonts w:ascii="Simplified Arabic" w:hAnsi="Simplified Arabic" w:cs="Simplified Arabic"/>
          <w:sz w:val="28"/>
          <w:szCs w:val="28"/>
          <w:rtl/>
          <w:lang w:bidi="ar-IQ"/>
        </w:rPr>
        <w:lastRenderedPageBreak/>
        <w:t>(أ) لتكون المجموعة التجريبية التي تدرس باستراتيجية البيت الدائري ، وشعبة (ب) لتكون المجموعة الضابطة التي تدرس بالطريقة الاع</w:t>
      </w:r>
      <w:r w:rsidR="001A06C7">
        <w:rPr>
          <w:rFonts w:ascii="Simplified Arabic" w:hAnsi="Simplified Arabic" w:cs="Simplified Arabic"/>
          <w:sz w:val="28"/>
          <w:szCs w:val="28"/>
          <w:rtl/>
          <w:lang w:bidi="ar-IQ"/>
        </w:rPr>
        <w:t>تيادية ، وكما موضح في جدول(3) :</w:t>
      </w:r>
    </w:p>
    <w:p w:rsidR="00DE744D" w:rsidRDefault="00DE744D" w:rsidP="00755736">
      <w:pPr>
        <w:spacing w:after="0"/>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جدول (3)</w:t>
      </w:r>
    </w:p>
    <w:p w:rsidR="00DE744D" w:rsidRDefault="00DE744D" w:rsidP="00755736">
      <w:pPr>
        <w:spacing w:after="0"/>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توزيع عينة البحث</w:t>
      </w:r>
    </w:p>
    <w:tbl>
      <w:tblPr>
        <w:bidiVisual/>
        <w:tblW w:w="6332" w:type="dxa"/>
        <w:jc w:val="center"/>
        <w:tblInd w:w="71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363"/>
        <w:gridCol w:w="1000"/>
        <w:gridCol w:w="2552"/>
        <w:gridCol w:w="1417"/>
      </w:tblGrid>
      <w:tr w:rsidR="00DE744D" w:rsidTr="00DE744D">
        <w:trPr>
          <w:trHeight w:val="983"/>
          <w:jc w:val="center"/>
        </w:trPr>
        <w:tc>
          <w:tcPr>
            <w:tcW w:w="1363" w:type="dxa"/>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tcPr>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 xml:space="preserve">المجموعة </w:t>
            </w:r>
          </w:p>
        </w:tc>
        <w:tc>
          <w:tcPr>
            <w:tcW w:w="1000" w:type="dxa"/>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tcPr>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 xml:space="preserve">الشعبة </w:t>
            </w:r>
          </w:p>
        </w:tc>
        <w:tc>
          <w:tcPr>
            <w:tcW w:w="2552" w:type="dxa"/>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vAlign w:val="center"/>
          </w:tcPr>
          <w:p w:rsidR="00DE744D" w:rsidRDefault="00DE744D" w:rsidP="00755736">
            <w:pPr>
              <w:spacing w:after="0"/>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المتغير المستقل</w:t>
            </w:r>
          </w:p>
          <w:p w:rsidR="00DE744D" w:rsidRDefault="00DE744D" w:rsidP="00755736">
            <w:pPr>
              <w:spacing w:after="0"/>
              <w:jc w:val="center"/>
              <w:rPr>
                <w:rFonts w:ascii="Simplified Arabic" w:hAnsi="Simplified Arabic" w:cs="Simplified Arabic"/>
                <w:b/>
                <w:bCs/>
                <w:sz w:val="28"/>
                <w:szCs w:val="28"/>
                <w:lang w:bidi="ar-IQ"/>
              </w:rPr>
            </w:pPr>
          </w:p>
        </w:tc>
        <w:tc>
          <w:tcPr>
            <w:tcW w:w="1417" w:type="dxa"/>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tcPr>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 xml:space="preserve">عدد الطالبات </w:t>
            </w:r>
          </w:p>
        </w:tc>
      </w:tr>
      <w:tr w:rsidR="00DE744D" w:rsidTr="00DE744D">
        <w:trPr>
          <w:trHeight w:val="899"/>
          <w:jc w:val="center"/>
        </w:trPr>
        <w:tc>
          <w:tcPr>
            <w:tcW w:w="1363" w:type="dxa"/>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tcPr>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 xml:space="preserve">التجريبية </w:t>
            </w:r>
          </w:p>
        </w:tc>
        <w:tc>
          <w:tcPr>
            <w:tcW w:w="1000" w:type="dxa"/>
            <w:tcBorders>
              <w:top w:val="thinThickSmallGap" w:sz="24" w:space="0" w:color="auto"/>
              <w:left w:val="thinThickSmallGap" w:sz="24" w:space="0" w:color="auto"/>
              <w:bottom w:val="thinThickSmallGap" w:sz="24" w:space="0" w:color="auto"/>
              <w:right w:val="thinThickSmallGap" w:sz="24" w:space="0" w:color="auto"/>
            </w:tcBorders>
          </w:tcPr>
          <w:p w:rsidR="00DE744D" w:rsidRDefault="00DE744D" w:rsidP="00755736">
            <w:pPr>
              <w:spacing w:after="0"/>
              <w:jc w:val="center"/>
              <w:rPr>
                <w:rFonts w:ascii="Simplified Arabic" w:hAnsi="Simplified Arabic" w:cs="Simplified Arabic"/>
                <w:b/>
                <w:bCs/>
                <w:sz w:val="28"/>
                <w:szCs w:val="28"/>
                <w:rtl/>
                <w:lang w:bidi="ar-IQ"/>
              </w:rPr>
            </w:pPr>
          </w:p>
          <w:p w:rsidR="00DE744D" w:rsidRDefault="00DE744D" w:rsidP="00755736">
            <w:pPr>
              <w:spacing w:after="0"/>
              <w:jc w:val="center"/>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أ</w:t>
            </w:r>
          </w:p>
        </w:tc>
        <w:tc>
          <w:tcPr>
            <w:tcW w:w="2552"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 xml:space="preserve">استراتيجية البيت الدائري  </w:t>
            </w:r>
          </w:p>
        </w:tc>
        <w:tc>
          <w:tcPr>
            <w:tcW w:w="1417" w:type="dxa"/>
            <w:tcBorders>
              <w:top w:val="thinThickSmallGap" w:sz="24" w:space="0" w:color="auto"/>
              <w:left w:val="thinThickSmallGap" w:sz="24" w:space="0" w:color="auto"/>
              <w:bottom w:val="thinThickSmallGap" w:sz="24" w:space="0" w:color="auto"/>
              <w:right w:val="thinThickSmallGap" w:sz="24" w:space="0" w:color="auto"/>
            </w:tcBorders>
          </w:tcPr>
          <w:p w:rsidR="00DE744D" w:rsidRDefault="00DE744D" w:rsidP="00755736">
            <w:pPr>
              <w:spacing w:after="0"/>
              <w:jc w:val="center"/>
              <w:rPr>
                <w:rFonts w:ascii="Simplified Arabic" w:hAnsi="Simplified Arabic" w:cs="Simplified Arabic"/>
                <w:b/>
                <w:bCs/>
                <w:sz w:val="28"/>
                <w:szCs w:val="28"/>
                <w:rtl/>
                <w:lang w:bidi="ar-IQ"/>
              </w:rPr>
            </w:pPr>
          </w:p>
          <w:p w:rsidR="00DE744D" w:rsidRDefault="00DE744D" w:rsidP="00755736">
            <w:pPr>
              <w:spacing w:after="0"/>
              <w:jc w:val="center"/>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23</w:t>
            </w:r>
          </w:p>
        </w:tc>
      </w:tr>
      <w:tr w:rsidR="00DE744D" w:rsidTr="00DE744D">
        <w:trPr>
          <w:trHeight w:val="851"/>
          <w:jc w:val="center"/>
        </w:trPr>
        <w:tc>
          <w:tcPr>
            <w:tcW w:w="1363" w:type="dxa"/>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tcPr>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 xml:space="preserve">الضابطة </w:t>
            </w:r>
          </w:p>
        </w:tc>
        <w:tc>
          <w:tcPr>
            <w:tcW w:w="1000" w:type="dxa"/>
            <w:tcBorders>
              <w:top w:val="thinThickSmallGap" w:sz="24" w:space="0" w:color="auto"/>
              <w:left w:val="thinThickSmallGap" w:sz="24" w:space="0" w:color="auto"/>
              <w:bottom w:val="thinThickSmallGap" w:sz="24" w:space="0" w:color="auto"/>
              <w:right w:val="thinThickSmallGap" w:sz="24" w:space="0" w:color="auto"/>
            </w:tcBorders>
          </w:tcPr>
          <w:p w:rsidR="00DE744D" w:rsidRDefault="00DE744D" w:rsidP="00755736">
            <w:pPr>
              <w:spacing w:after="0"/>
              <w:jc w:val="center"/>
              <w:rPr>
                <w:rFonts w:ascii="Simplified Arabic" w:hAnsi="Simplified Arabic" w:cs="Simplified Arabic"/>
                <w:b/>
                <w:bCs/>
                <w:sz w:val="28"/>
                <w:szCs w:val="28"/>
                <w:rtl/>
                <w:lang w:bidi="ar-IQ"/>
              </w:rPr>
            </w:pPr>
          </w:p>
          <w:p w:rsidR="00DE744D" w:rsidRDefault="00DE744D" w:rsidP="00755736">
            <w:pPr>
              <w:spacing w:after="0"/>
              <w:jc w:val="center"/>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ب</w:t>
            </w:r>
          </w:p>
        </w:tc>
        <w:tc>
          <w:tcPr>
            <w:tcW w:w="2552" w:type="dxa"/>
            <w:tcBorders>
              <w:top w:val="thinThickSmallGap" w:sz="24" w:space="0" w:color="auto"/>
              <w:left w:val="thinThickSmallGap" w:sz="24" w:space="0" w:color="auto"/>
              <w:bottom w:val="thinThickSmallGap" w:sz="24" w:space="0" w:color="auto"/>
              <w:right w:val="thinThickSmallGap" w:sz="24" w:space="0" w:color="auto"/>
            </w:tcBorders>
          </w:tcPr>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 xml:space="preserve">الطريقة الاعتيادية </w:t>
            </w:r>
          </w:p>
        </w:tc>
        <w:tc>
          <w:tcPr>
            <w:tcW w:w="1417" w:type="dxa"/>
            <w:tcBorders>
              <w:top w:val="thinThickSmallGap" w:sz="24" w:space="0" w:color="auto"/>
              <w:left w:val="thinThickSmallGap" w:sz="24" w:space="0" w:color="auto"/>
              <w:bottom w:val="thinThickSmallGap" w:sz="24" w:space="0" w:color="auto"/>
              <w:right w:val="thinThickSmallGap" w:sz="24" w:space="0" w:color="auto"/>
            </w:tcBorders>
          </w:tcPr>
          <w:p w:rsidR="00DE744D" w:rsidRDefault="00DE744D" w:rsidP="00755736">
            <w:pPr>
              <w:spacing w:after="0"/>
              <w:jc w:val="center"/>
              <w:rPr>
                <w:rFonts w:ascii="Simplified Arabic" w:hAnsi="Simplified Arabic" w:cs="Simplified Arabic"/>
                <w:b/>
                <w:bCs/>
                <w:sz w:val="28"/>
                <w:szCs w:val="28"/>
                <w:rtl/>
                <w:lang w:bidi="ar-IQ"/>
              </w:rPr>
            </w:pPr>
          </w:p>
          <w:p w:rsidR="00DE744D" w:rsidRDefault="00DE744D" w:rsidP="00755736">
            <w:pPr>
              <w:spacing w:after="0"/>
              <w:jc w:val="center"/>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21</w:t>
            </w:r>
          </w:p>
        </w:tc>
      </w:tr>
    </w:tbl>
    <w:p w:rsidR="00DE744D" w:rsidRDefault="00DE744D" w:rsidP="00755736">
      <w:pPr>
        <w:spacing w:after="0"/>
        <w:jc w:val="lowKashida"/>
        <w:rPr>
          <w:rFonts w:ascii="Simplified Arabic" w:hAnsi="Simplified Arabic" w:cs="Simplified Arabic"/>
          <w:sz w:val="28"/>
          <w:szCs w:val="28"/>
          <w:rtl/>
          <w:lang w:bidi="ar-IQ"/>
        </w:rPr>
      </w:pPr>
    </w:p>
    <w:p w:rsidR="00DE744D" w:rsidRDefault="00DE744D" w:rsidP="00755736">
      <w:pPr>
        <w:spacing w:after="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ثالثاً : تكافؤ مجموعات البحث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قام الباحثان بالتأكد من تحقيق التكافؤ ولاسيما في المتغيرات التي تؤثر في المتغير التابع وهي :</w:t>
      </w:r>
    </w:p>
    <w:p w:rsidR="00DE744D" w:rsidRDefault="00DE744D" w:rsidP="00755736">
      <w:pPr>
        <w:pStyle w:val="ab"/>
        <w:numPr>
          <w:ilvl w:val="0"/>
          <w:numId w:val="22"/>
        </w:numPr>
        <w:spacing w:after="0"/>
        <w:ind w:left="0" w:firstLine="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الذكاء .</w:t>
      </w:r>
    </w:p>
    <w:p w:rsidR="00DE744D" w:rsidRDefault="00DE744D" w:rsidP="00755736">
      <w:pPr>
        <w:pStyle w:val="ab"/>
        <w:numPr>
          <w:ilvl w:val="0"/>
          <w:numId w:val="22"/>
        </w:numPr>
        <w:spacing w:after="0"/>
        <w:ind w:left="0" w:firstLine="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التحصيل السابق لمادة مبادئ الفلسفة وعلم النفس للفصل الدراسي الأول .</w:t>
      </w:r>
    </w:p>
    <w:p w:rsidR="00DE744D" w:rsidRDefault="00DE744D" w:rsidP="00755736">
      <w:pPr>
        <w:pStyle w:val="ab"/>
        <w:numPr>
          <w:ilvl w:val="0"/>
          <w:numId w:val="22"/>
        </w:numPr>
        <w:spacing w:after="0"/>
        <w:ind w:left="0" w:firstLine="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اتخاذ القرار.</w:t>
      </w:r>
    </w:p>
    <w:p w:rsidR="00DE744D" w:rsidRDefault="00DE744D" w:rsidP="00755736">
      <w:pPr>
        <w:pStyle w:val="ab"/>
        <w:numPr>
          <w:ilvl w:val="0"/>
          <w:numId w:val="22"/>
        </w:numPr>
        <w:spacing w:after="0"/>
        <w:ind w:left="0" w:firstLine="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مهارات ما وراء المعرفة .</w:t>
      </w:r>
    </w:p>
    <w:p w:rsidR="00DE744D" w:rsidRDefault="00DE744D" w:rsidP="00755736">
      <w:pPr>
        <w:pStyle w:val="ab"/>
        <w:spacing w:after="0"/>
        <w:ind w:left="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  وفي ما يأتي توضيح للتكافؤ في هذه المتغيرات بين مجموعتي البحث :-</w:t>
      </w:r>
    </w:p>
    <w:p w:rsidR="00DE744D" w:rsidRDefault="00DE744D" w:rsidP="00755736">
      <w:pPr>
        <w:pStyle w:val="ab"/>
        <w:numPr>
          <w:ilvl w:val="0"/>
          <w:numId w:val="23"/>
        </w:numPr>
        <w:spacing w:after="0"/>
        <w:ind w:left="0" w:firstLine="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lastRenderedPageBreak/>
        <w:t>الذكاء :-</w:t>
      </w:r>
    </w:p>
    <w:p w:rsidR="00DE744D" w:rsidRDefault="00DE744D" w:rsidP="00755736">
      <w:pPr>
        <w:pStyle w:val="ab"/>
        <w:spacing w:after="0"/>
        <w:ind w:left="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     تكشف اختبارات الذكاء عن المستوى العقلي العام للفرد في أدائه مهمات عقلية معينة على افتراض أنها تمثل الوظائف التي ينطوي عليها مفهوم الذكاء (علام، 2000: 351) وبناءً على ذلك تم إجراء عملية تكافؤ مجموعتي البحث في متغير الذكاء لأهمية هذا المتغير . وقد استعمل الباحثان اختبار القدرات العقلية العامة لـ (</w:t>
      </w:r>
      <w:proofErr w:type="spellStart"/>
      <w:r>
        <w:rPr>
          <w:rFonts w:ascii="Simplified Arabic" w:hAnsi="Simplified Arabic" w:cs="Simplified Arabic"/>
          <w:sz w:val="28"/>
          <w:szCs w:val="28"/>
          <w:rtl/>
          <w:lang w:bidi="ar-IQ"/>
        </w:rPr>
        <w:t>اوتيس</w:t>
      </w:r>
      <w:proofErr w:type="spellEnd"/>
      <w:r>
        <w:rPr>
          <w:rFonts w:ascii="Simplified Arabic" w:hAnsi="Simplified Arabic" w:cs="Simplified Arabic"/>
          <w:sz w:val="28"/>
          <w:szCs w:val="28"/>
          <w:rtl/>
          <w:lang w:bidi="ar-IQ"/>
        </w:rPr>
        <w:t xml:space="preserve"> – لينون) المقنن للبيئة العراقية من قبل الموسوي (2008) .ويعد هذا الاختبار من أقدم الاختبارات وأكثرها شيوعاً وانتشاراً ، ويهدف اختبار </w:t>
      </w:r>
      <w:proofErr w:type="spellStart"/>
      <w:r>
        <w:rPr>
          <w:rFonts w:ascii="Simplified Arabic" w:hAnsi="Simplified Arabic" w:cs="Simplified Arabic"/>
          <w:sz w:val="28"/>
          <w:szCs w:val="28"/>
          <w:rtl/>
          <w:lang w:bidi="ar-IQ"/>
        </w:rPr>
        <w:t>اوتيس</w:t>
      </w:r>
      <w:proofErr w:type="spellEnd"/>
      <w:r>
        <w:rPr>
          <w:rFonts w:ascii="Simplified Arabic" w:hAnsi="Simplified Arabic" w:cs="Simplified Arabic"/>
          <w:sz w:val="28"/>
          <w:szCs w:val="28"/>
          <w:rtl/>
          <w:lang w:bidi="ar-IQ"/>
        </w:rPr>
        <w:t xml:space="preserve"> – لينون للقدرة العقلية الحصول على تقدير دقيق وشامل للقدرة العقلية العامة أو الاستعداد الدراسي العام للطلبة . ويركز على قياس سهولة الاستدلال المجرد من إجابة الفرد على بنود الاختبار التي يشمل محتواها الألفاظ والرموز والأشكال وتمثل مدى واسع من العمليات العقلية . ويتسق محتوى الاختبار من بعض الوجوه مع نظرية الذكاء المتعدد التي أشار إليها </w:t>
      </w:r>
      <w:proofErr w:type="spellStart"/>
      <w:r>
        <w:rPr>
          <w:rFonts w:ascii="Simplified Arabic" w:hAnsi="Simplified Arabic" w:cs="Simplified Arabic"/>
          <w:sz w:val="28"/>
          <w:szCs w:val="28"/>
          <w:rtl/>
          <w:lang w:bidi="ar-IQ"/>
        </w:rPr>
        <w:t>جاردنر</w:t>
      </w:r>
      <w:proofErr w:type="spellEnd"/>
      <w:r>
        <w:rPr>
          <w:rFonts w:ascii="Simplified Arabic" w:hAnsi="Simplified Arabic" w:cs="Simplified Arabic"/>
          <w:sz w:val="28"/>
          <w:szCs w:val="28"/>
          <w:rtl/>
          <w:lang w:bidi="ar-IQ"/>
        </w:rPr>
        <w:t xml:space="preserve"> من حيث شمولها على الألوان الأساسية للاستدلال اللفظي والرقمي والرمزي . ويتكون الاختبار من (50) فقرة من نوع الاختيار من متعدد منها (22) فقرة لفظية و (14) فقرة رمزية في صورة أشكال، وبعد تطبيق </w:t>
      </w:r>
      <w:proofErr w:type="spellStart"/>
      <w:r>
        <w:rPr>
          <w:rFonts w:ascii="Simplified Arabic" w:hAnsi="Simplified Arabic" w:cs="Simplified Arabic"/>
          <w:sz w:val="28"/>
          <w:szCs w:val="28"/>
          <w:rtl/>
          <w:lang w:bidi="ar-IQ"/>
        </w:rPr>
        <w:t>الأختبار</w:t>
      </w:r>
      <w:proofErr w:type="spellEnd"/>
      <w:r>
        <w:rPr>
          <w:rFonts w:ascii="Simplified Arabic" w:hAnsi="Simplified Arabic" w:cs="Simplified Arabic"/>
          <w:sz w:val="28"/>
          <w:szCs w:val="28"/>
          <w:rtl/>
          <w:lang w:bidi="ar-IQ"/>
        </w:rPr>
        <w:t xml:space="preserve"> وحساب درجة كل طالبة في الاختبار </w:t>
      </w:r>
      <w:proofErr w:type="spellStart"/>
      <w:r>
        <w:rPr>
          <w:rFonts w:ascii="Simplified Arabic" w:hAnsi="Simplified Arabic" w:cs="Simplified Arabic"/>
          <w:sz w:val="28"/>
          <w:szCs w:val="28"/>
          <w:rtl/>
          <w:lang w:bidi="ar-IQ"/>
        </w:rPr>
        <w:t>وإستخراج</w:t>
      </w:r>
      <w:proofErr w:type="spellEnd"/>
      <w:r>
        <w:rPr>
          <w:rFonts w:ascii="Simplified Arabic" w:hAnsi="Simplified Arabic" w:cs="Simplified Arabic"/>
          <w:sz w:val="28"/>
          <w:szCs w:val="28"/>
          <w:rtl/>
          <w:lang w:bidi="ar-IQ"/>
        </w:rPr>
        <w:t xml:space="preserve"> المتوسط الحسابي والتباين لمجموعتي البحث (التجريبية والضابطة ) </w:t>
      </w:r>
      <w:proofErr w:type="spellStart"/>
      <w:r>
        <w:rPr>
          <w:rFonts w:ascii="Simplified Arabic" w:hAnsi="Simplified Arabic" w:cs="Simplified Arabic"/>
          <w:sz w:val="28"/>
          <w:szCs w:val="28"/>
          <w:rtl/>
          <w:lang w:bidi="ar-IQ"/>
        </w:rPr>
        <w:t>وبإعتماد</w:t>
      </w:r>
      <w:proofErr w:type="spellEnd"/>
      <w:r>
        <w:rPr>
          <w:rFonts w:ascii="Simplified Arabic" w:hAnsi="Simplified Arabic" w:cs="Simplified Arabic"/>
          <w:sz w:val="28"/>
          <w:szCs w:val="28"/>
          <w:rtl/>
          <w:lang w:bidi="ar-IQ"/>
        </w:rPr>
        <w:t xml:space="preserve"> الاختبار </w:t>
      </w:r>
      <w:proofErr w:type="spellStart"/>
      <w:r>
        <w:rPr>
          <w:rFonts w:ascii="Simplified Arabic" w:hAnsi="Simplified Arabic" w:cs="Simplified Arabic"/>
          <w:sz w:val="28"/>
          <w:szCs w:val="28"/>
          <w:rtl/>
          <w:lang w:bidi="ar-IQ"/>
        </w:rPr>
        <w:t>التائي</w:t>
      </w:r>
      <w:proofErr w:type="spellEnd"/>
      <w:r>
        <w:rPr>
          <w:rFonts w:ascii="Simplified Arabic" w:hAnsi="Simplified Arabic" w:cs="Simplified Arabic"/>
          <w:sz w:val="28"/>
          <w:szCs w:val="28"/>
          <w:rtl/>
          <w:lang w:bidi="ar-IQ"/>
        </w:rPr>
        <w:t xml:space="preserve"> </w:t>
      </w:r>
      <w:proofErr w:type="spellStart"/>
      <w:r>
        <w:rPr>
          <w:rFonts w:ascii="Simplified Arabic" w:hAnsi="Simplified Arabic" w:cs="Simplified Arabic"/>
          <w:sz w:val="28"/>
          <w:szCs w:val="28"/>
          <w:lang w:bidi="ar-IQ"/>
        </w:rPr>
        <w:t>T.Test</w:t>
      </w:r>
      <w:proofErr w:type="spellEnd"/>
      <w:r>
        <w:rPr>
          <w:rFonts w:ascii="Simplified Arabic" w:hAnsi="Simplified Arabic" w:cs="Simplified Arabic"/>
          <w:sz w:val="28"/>
          <w:szCs w:val="28"/>
          <w:rtl/>
          <w:lang w:bidi="ar-IQ"/>
        </w:rPr>
        <w:t xml:space="preserve"> لعينتين مستقلتين تم التعرف على مدى الفرق بين متوسط مجموعتي البحث في حساب القيمة </w:t>
      </w:r>
      <w:proofErr w:type="spellStart"/>
      <w:r>
        <w:rPr>
          <w:rFonts w:ascii="Simplified Arabic" w:hAnsi="Simplified Arabic" w:cs="Simplified Arabic"/>
          <w:sz w:val="28"/>
          <w:szCs w:val="28"/>
          <w:rtl/>
          <w:lang w:bidi="ar-IQ"/>
        </w:rPr>
        <w:t>التائية</w:t>
      </w:r>
      <w:proofErr w:type="spellEnd"/>
      <w:r>
        <w:rPr>
          <w:rFonts w:ascii="Simplified Arabic" w:hAnsi="Simplified Arabic" w:cs="Simplified Arabic"/>
          <w:sz w:val="28"/>
          <w:szCs w:val="28"/>
          <w:rtl/>
          <w:lang w:bidi="ar-IQ"/>
        </w:rPr>
        <w:t xml:space="preserve"> المحسوبة التي بلغت (0,12) وهي اقل من القيمة الجدولية التي تساوي (2،02) لذا تظهر النتائج من عدم وجود فرق ذي دلالة إحصائية عند مستوى دلالة (0,05) ، ودرجة حرية (42) وهذا يدل على تكافؤ المجموعتين في متغير الذكاء، والجدول (4) يبين ذلك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b/>
          <w:bCs/>
          <w:sz w:val="28"/>
          <w:szCs w:val="28"/>
          <w:rtl/>
          <w:lang w:bidi="ar-IQ"/>
        </w:rPr>
        <w:t xml:space="preserve">                     جدول (4) </w:t>
      </w:r>
    </w:p>
    <w:p w:rsidR="00DE744D" w:rsidRDefault="00DE744D" w:rsidP="00755736">
      <w:pPr>
        <w:spacing w:after="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 xml:space="preserve">                       تكافؤ مجموعتي البحث في متغير الذكاء </w:t>
      </w:r>
    </w:p>
    <w:tbl>
      <w:tblPr>
        <w:bidiVisual/>
        <w:tblW w:w="9215" w:type="dxa"/>
        <w:jc w:val="center"/>
        <w:tblInd w:w="-37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186"/>
        <w:gridCol w:w="773"/>
        <w:gridCol w:w="1076"/>
        <w:gridCol w:w="954"/>
        <w:gridCol w:w="825"/>
        <w:gridCol w:w="1095"/>
        <w:gridCol w:w="994"/>
        <w:gridCol w:w="1124"/>
        <w:gridCol w:w="1188"/>
      </w:tblGrid>
      <w:tr w:rsidR="00DE744D" w:rsidTr="00DE744D">
        <w:trPr>
          <w:trHeight w:val="511"/>
          <w:jc w:val="center"/>
        </w:trPr>
        <w:tc>
          <w:tcPr>
            <w:tcW w:w="1186"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tcPr>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المجموعة</w:t>
            </w:r>
          </w:p>
        </w:tc>
        <w:tc>
          <w:tcPr>
            <w:tcW w:w="773"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عدد أفراد العينة</w:t>
            </w:r>
          </w:p>
        </w:tc>
        <w:tc>
          <w:tcPr>
            <w:tcW w:w="1076"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 xml:space="preserve">المتوسط </w:t>
            </w: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 xml:space="preserve">الحسابي </w:t>
            </w:r>
          </w:p>
        </w:tc>
        <w:tc>
          <w:tcPr>
            <w:tcW w:w="954"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tcPr>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التباين</w:t>
            </w:r>
          </w:p>
        </w:tc>
        <w:tc>
          <w:tcPr>
            <w:tcW w:w="825"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 xml:space="preserve">درجة </w:t>
            </w: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 xml:space="preserve">الحرية </w:t>
            </w:r>
          </w:p>
        </w:tc>
        <w:tc>
          <w:tcPr>
            <w:tcW w:w="2089" w:type="dxa"/>
            <w:gridSpan w:val="2"/>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center"/>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 xml:space="preserve">القيمة </w:t>
            </w:r>
            <w:proofErr w:type="spellStart"/>
            <w:r>
              <w:rPr>
                <w:rFonts w:ascii="Simplified Arabic" w:hAnsi="Simplified Arabic" w:cs="Simplified Arabic"/>
                <w:b/>
                <w:bCs/>
                <w:sz w:val="28"/>
                <w:szCs w:val="28"/>
                <w:rtl/>
                <w:lang w:bidi="ar-IQ"/>
              </w:rPr>
              <w:t>التائية</w:t>
            </w:r>
            <w:proofErr w:type="spellEnd"/>
          </w:p>
        </w:tc>
        <w:tc>
          <w:tcPr>
            <w:tcW w:w="1124"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مستوى الدلالة الإحصائية</w:t>
            </w:r>
          </w:p>
        </w:tc>
        <w:tc>
          <w:tcPr>
            <w:tcW w:w="1188"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bidi w:val="0"/>
              <w:spacing w:after="0"/>
              <w:jc w:val="lowKashida"/>
              <w:rPr>
                <w:rFonts w:ascii="Simplified Arabic" w:hAnsi="Simplified Arabic" w:cs="Simplified Arabic"/>
                <w:sz w:val="28"/>
                <w:szCs w:val="28"/>
                <w:lang w:bidi="ar-IQ"/>
              </w:rPr>
            </w:pPr>
            <w:proofErr w:type="spellStart"/>
            <w:r>
              <w:rPr>
                <w:rFonts w:ascii="Simplified Arabic" w:hAnsi="Simplified Arabic" w:cs="Simplified Arabic"/>
                <w:b/>
                <w:bCs/>
                <w:sz w:val="28"/>
                <w:szCs w:val="28"/>
                <w:rtl/>
                <w:lang w:bidi="ar-IQ"/>
              </w:rPr>
              <w:t>نوعالدلالة</w:t>
            </w:r>
            <w:proofErr w:type="spellEnd"/>
            <w:r>
              <w:rPr>
                <w:rFonts w:ascii="Simplified Arabic" w:hAnsi="Simplified Arabic" w:cs="Simplified Arabic"/>
                <w:b/>
                <w:bCs/>
                <w:sz w:val="28"/>
                <w:szCs w:val="28"/>
                <w:rtl/>
                <w:lang w:bidi="ar-IQ"/>
              </w:rPr>
              <w:t xml:space="preserve"> الإحصائية </w:t>
            </w:r>
          </w:p>
        </w:tc>
      </w:tr>
      <w:tr w:rsidR="00DE744D" w:rsidTr="00DE744D">
        <w:trPr>
          <w:trHeight w:val="587"/>
          <w:jc w:val="center"/>
        </w:trPr>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1095" w:type="dxa"/>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المحسوبة</w:t>
            </w:r>
          </w:p>
        </w:tc>
        <w:tc>
          <w:tcPr>
            <w:tcW w:w="994" w:type="dxa"/>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tabs>
                <w:tab w:val="center" w:pos="389"/>
              </w:tabs>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ab/>
              <w:t xml:space="preserve">الجدولية </w:t>
            </w: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sz w:val="28"/>
                <w:szCs w:val="28"/>
                <w:lang w:bidi="ar-IQ"/>
              </w:rPr>
            </w:pPr>
          </w:p>
        </w:tc>
      </w:tr>
      <w:tr w:rsidR="00DE744D" w:rsidTr="00DE744D">
        <w:trPr>
          <w:trHeight w:val="660"/>
          <w:jc w:val="center"/>
        </w:trPr>
        <w:tc>
          <w:tcPr>
            <w:tcW w:w="1186" w:type="dxa"/>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التجريبية</w:t>
            </w:r>
          </w:p>
        </w:tc>
        <w:tc>
          <w:tcPr>
            <w:tcW w:w="773"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23</w:t>
            </w:r>
          </w:p>
        </w:tc>
        <w:tc>
          <w:tcPr>
            <w:tcW w:w="1076"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17،6</w:t>
            </w:r>
          </w:p>
        </w:tc>
        <w:tc>
          <w:tcPr>
            <w:tcW w:w="954"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26،41</w:t>
            </w:r>
          </w:p>
        </w:tc>
        <w:tc>
          <w:tcPr>
            <w:tcW w:w="825" w:type="dxa"/>
            <w:vMerge w:val="restart"/>
            <w:tcBorders>
              <w:top w:val="thinThickSmallGap" w:sz="24" w:space="0" w:color="auto"/>
              <w:left w:val="thinThickSmallGap" w:sz="24" w:space="0" w:color="auto"/>
              <w:bottom w:val="thinThickSmallGap" w:sz="24" w:space="0" w:color="auto"/>
              <w:right w:val="thinThickSmallGap" w:sz="24" w:space="0" w:color="auto"/>
            </w:tcBorders>
          </w:tcPr>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42</w:t>
            </w:r>
          </w:p>
        </w:tc>
        <w:tc>
          <w:tcPr>
            <w:tcW w:w="1095" w:type="dxa"/>
            <w:vMerge w:val="restart"/>
            <w:tcBorders>
              <w:top w:val="thinThickSmallGap" w:sz="24" w:space="0" w:color="auto"/>
              <w:left w:val="thinThickSmallGap" w:sz="24" w:space="0" w:color="auto"/>
              <w:bottom w:val="thinThickSmallGap" w:sz="24" w:space="0" w:color="auto"/>
              <w:right w:val="thinThickSmallGap" w:sz="24" w:space="0" w:color="auto"/>
            </w:tcBorders>
          </w:tcPr>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0،12</w:t>
            </w:r>
          </w:p>
        </w:tc>
        <w:tc>
          <w:tcPr>
            <w:tcW w:w="994" w:type="dxa"/>
            <w:vMerge w:val="restart"/>
            <w:tcBorders>
              <w:top w:val="thinThickSmallGap" w:sz="24" w:space="0" w:color="auto"/>
              <w:left w:val="thinThickSmallGap" w:sz="24" w:space="0" w:color="auto"/>
              <w:bottom w:val="thinThickSmallGap" w:sz="24" w:space="0" w:color="auto"/>
              <w:right w:val="thinThickSmallGap" w:sz="24" w:space="0" w:color="auto"/>
            </w:tcBorders>
          </w:tcPr>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2،02</w:t>
            </w:r>
          </w:p>
        </w:tc>
        <w:tc>
          <w:tcPr>
            <w:tcW w:w="1124" w:type="dxa"/>
            <w:vMerge w:val="restart"/>
            <w:tcBorders>
              <w:top w:val="thinThickSmallGap" w:sz="24" w:space="0" w:color="auto"/>
              <w:left w:val="thinThickSmallGap" w:sz="24" w:space="0" w:color="auto"/>
              <w:bottom w:val="thinThickSmallGap" w:sz="24" w:space="0" w:color="auto"/>
              <w:right w:val="thinThickSmallGap" w:sz="24" w:space="0" w:color="auto"/>
            </w:tcBorders>
          </w:tcPr>
          <w:p w:rsidR="00DE744D" w:rsidRDefault="00DE744D" w:rsidP="00755736">
            <w:pPr>
              <w:spacing w:after="0"/>
              <w:jc w:val="lowKashida"/>
              <w:rPr>
                <w:rFonts w:ascii="Simplified Arabic" w:hAnsi="Simplified Arabic" w:cs="Simplified Arabic"/>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0،05</w:t>
            </w:r>
          </w:p>
        </w:tc>
        <w:tc>
          <w:tcPr>
            <w:tcW w:w="1188" w:type="dxa"/>
            <w:vMerge w:val="restart"/>
            <w:tcBorders>
              <w:top w:val="thinThickSmallGap" w:sz="24" w:space="0" w:color="auto"/>
              <w:left w:val="thinThickSmallGap" w:sz="24" w:space="0" w:color="auto"/>
              <w:bottom w:val="thinThickSmallGap" w:sz="24" w:space="0" w:color="auto"/>
              <w:right w:val="thinThickSmallGap" w:sz="24" w:space="0" w:color="auto"/>
            </w:tcBorders>
          </w:tcPr>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 xml:space="preserve">غير دالة </w:t>
            </w:r>
          </w:p>
        </w:tc>
      </w:tr>
      <w:tr w:rsidR="00DE744D" w:rsidTr="00DE744D">
        <w:trPr>
          <w:trHeight w:val="435"/>
          <w:jc w:val="center"/>
        </w:trPr>
        <w:tc>
          <w:tcPr>
            <w:tcW w:w="1186" w:type="dxa"/>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الضابطة</w:t>
            </w:r>
          </w:p>
        </w:tc>
        <w:tc>
          <w:tcPr>
            <w:tcW w:w="773"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21</w:t>
            </w:r>
          </w:p>
        </w:tc>
        <w:tc>
          <w:tcPr>
            <w:tcW w:w="1076"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17،4</w:t>
            </w:r>
          </w:p>
        </w:tc>
        <w:tc>
          <w:tcPr>
            <w:tcW w:w="954"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27،39</w:t>
            </w: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r>
    </w:tbl>
    <w:p w:rsidR="00DE744D" w:rsidRDefault="00DE744D" w:rsidP="00755736">
      <w:pPr>
        <w:pStyle w:val="ab"/>
        <w:spacing w:after="0"/>
        <w:ind w:left="0"/>
        <w:jc w:val="lowKashida"/>
        <w:rPr>
          <w:rFonts w:ascii="Simplified Arabic" w:hAnsi="Simplified Arabic" w:cs="Simplified Arabic"/>
          <w:b/>
          <w:bCs/>
          <w:sz w:val="28"/>
          <w:szCs w:val="28"/>
          <w:rtl/>
          <w:lang w:bidi="ar-IQ"/>
        </w:rPr>
      </w:pPr>
    </w:p>
    <w:p w:rsidR="00DE744D" w:rsidRDefault="00DE744D" w:rsidP="00755736">
      <w:pPr>
        <w:pStyle w:val="ab"/>
        <w:numPr>
          <w:ilvl w:val="0"/>
          <w:numId w:val="23"/>
        </w:numPr>
        <w:spacing w:after="0"/>
        <w:ind w:left="0" w:firstLine="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التحصيل الدراسي لمادة مبادئ الفلسفة وعلم النفس للفصل الدراسي الأول:-</w:t>
      </w:r>
    </w:p>
    <w:p w:rsidR="00DE744D" w:rsidRDefault="00DE744D" w:rsidP="00755736">
      <w:pPr>
        <w:pStyle w:val="ab"/>
        <w:spacing w:after="0"/>
        <w:ind w:left="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     تم الحصول على درجات طالبات عينة البحث في مادة مبادئ الفلسفة وعلم النفس من السجل الخاص بإدارة المدرسة ، وباستخراج المتوسط الحسابي والتباين لمجموعتي البحث (التجريبية و الضابطة) وباعتماد الاختبار </w:t>
      </w:r>
      <w:proofErr w:type="spellStart"/>
      <w:r>
        <w:rPr>
          <w:rFonts w:ascii="Simplified Arabic" w:hAnsi="Simplified Arabic" w:cs="Simplified Arabic"/>
          <w:sz w:val="28"/>
          <w:szCs w:val="28"/>
          <w:rtl/>
          <w:lang w:bidi="ar-IQ"/>
        </w:rPr>
        <w:t>التائي</w:t>
      </w:r>
      <w:proofErr w:type="spellEnd"/>
      <w:r>
        <w:rPr>
          <w:rFonts w:ascii="Simplified Arabic" w:hAnsi="Simplified Arabic" w:cs="Simplified Arabic"/>
          <w:sz w:val="28"/>
          <w:szCs w:val="28"/>
          <w:rtl/>
          <w:lang w:bidi="ar-IQ"/>
        </w:rPr>
        <w:t xml:space="preserve"> </w:t>
      </w:r>
      <w:proofErr w:type="spellStart"/>
      <w:r>
        <w:rPr>
          <w:rFonts w:ascii="Simplified Arabic" w:hAnsi="Simplified Arabic" w:cs="Simplified Arabic"/>
          <w:sz w:val="28"/>
          <w:szCs w:val="28"/>
          <w:lang w:bidi="ar-IQ"/>
        </w:rPr>
        <w:t>T.Test</w:t>
      </w:r>
      <w:proofErr w:type="spellEnd"/>
      <w:r>
        <w:rPr>
          <w:rFonts w:ascii="Simplified Arabic" w:hAnsi="Simplified Arabic" w:cs="Simplified Arabic"/>
          <w:sz w:val="28"/>
          <w:szCs w:val="28"/>
          <w:rtl/>
          <w:lang w:bidi="ar-IQ"/>
        </w:rPr>
        <w:t xml:space="preserve"> لعينتين مستقلتين ، تم التعرف على مدى الفرق بين متوسط مجموعتي البحث من حساب القيمة </w:t>
      </w:r>
      <w:proofErr w:type="spellStart"/>
      <w:r>
        <w:rPr>
          <w:rFonts w:ascii="Simplified Arabic" w:hAnsi="Simplified Arabic" w:cs="Simplified Arabic"/>
          <w:sz w:val="28"/>
          <w:szCs w:val="28"/>
          <w:rtl/>
          <w:lang w:bidi="ar-IQ"/>
        </w:rPr>
        <w:t>التائية</w:t>
      </w:r>
      <w:proofErr w:type="spellEnd"/>
      <w:r>
        <w:rPr>
          <w:rFonts w:ascii="Simplified Arabic" w:hAnsi="Simplified Arabic" w:cs="Simplified Arabic"/>
          <w:sz w:val="28"/>
          <w:szCs w:val="28"/>
          <w:rtl/>
          <w:lang w:bidi="ar-IQ"/>
        </w:rPr>
        <w:t xml:space="preserve"> المحسوبة التي بلغت (0،72) وهي اقل من القيمة الجدولية التي تساوي (2،02) لذا تظهر النتائج من عدم وجود فرق ذي دلالة إحصائية عند مستوى دلالة (0،05) ودرجة حرية (42) وهذا يدل على تكافؤ المجموعتين في التحصيل السابق لمادة مبادئ الفلسفة وعلم النفس للفصل الدراسي الأول والجدول (5) يبين ذلك :</w:t>
      </w:r>
    </w:p>
    <w:p w:rsidR="001A06C7" w:rsidRDefault="001A06C7" w:rsidP="001A06C7">
      <w:pPr>
        <w:pStyle w:val="ab"/>
        <w:spacing w:after="0"/>
        <w:ind w:left="0"/>
        <w:jc w:val="center"/>
        <w:rPr>
          <w:rFonts w:ascii="Simplified Arabic" w:hAnsi="Simplified Arabic" w:cs="Simplified Arabic" w:hint="cs"/>
          <w:b/>
          <w:bCs/>
          <w:sz w:val="28"/>
          <w:szCs w:val="28"/>
          <w:rtl/>
          <w:lang w:bidi="ar-IQ"/>
        </w:rPr>
      </w:pPr>
      <w:r>
        <w:rPr>
          <w:rFonts w:ascii="Simplified Arabic" w:hAnsi="Simplified Arabic" w:cs="Simplified Arabic"/>
          <w:b/>
          <w:bCs/>
          <w:sz w:val="28"/>
          <w:szCs w:val="28"/>
          <w:rtl/>
          <w:lang w:bidi="ar-IQ"/>
        </w:rPr>
        <w:t>جدول (5)</w:t>
      </w:r>
    </w:p>
    <w:p w:rsidR="00DE744D" w:rsidRPr="001A06C7" w:rsidRDefault="00DE744D" w:rsidP="001A06C7">
      <w:pPr>
        <w:pStyle w:val="ab"/>
        <w:spacing w:after="0"/>
        <w:ind w:left="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تكافؤ طالبات مجموعتي البحث في التحصيل السابق لمبادئ الفلسفة وعلم النفس للفصل الدراسي الأول</w:t>
      </w:r>
    </w:p>
    <w:tbl>
      <w:tblPr>
        <w:bidiVisual/>
        <w:tblW w:w="9215" w:type="dxa"/>
        <w:jc w:val="center"/>
        <w:tblInd w:w="-37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169"/>
        <w:gridCol w:w="767"/>
        <w:gridCol w:w="1063"/>
        <w:gridCol w:w="1092"/>
        <w:gridCol w:w="816"/>
        <w:gridCol w:w="1089"/>
        <w:gridCol w:w="986"/>
        <w:gridCol w:w="1123"/>
        <w:gridCol w:w="1110"/>
      </w:tblGrid>
      <w:tr w:rsidR="00DE744D" w:rsidTr="00DE744D">
        <w:trPr>
          <w:trHeight w:val="511"/>
          <w:jc w:val="center"/>
        </w:trPr>
        <w:tc>
          <w:tcPr>
            <w:tcW w:w="1204"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tcPr>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lastRenderedPageBreak/>
              <w:t>المجموعة</w:t>
            </w:r>
          </w:p>
        </w:tc>
        <w:tc>
          <w:tcPr>
            <w:tcW w:w="788"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lastRenderedPageBreak/>
              <w:t xml:space="preserve">عدد </w:t>
            </w:r>
            <w:r>
              <w:rPr>
                <w:rFonts w:ascii="Simplified Arabic" w:hAnsi="Simplified Arabic" w:cs="Simplified Arabic"/>
                <w:b/>
                <w:bCs/>
                <w:sz w:val="28"/>
                <w:szCs w:val="28"/>
                <w:rtl/>
                <w:lang w:bidi="ar-IQ"/>
              </w:rPr>
              <w:lastRenderedPageBreak/>
              <w:t>أفراد العينة</w:t>
            </w:r>
          </w:p>
        </w:tc>
        <w:tc>
          <w:tcPr>
            <w:tcW w:w="1101"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lastRenderedPageBreak/>
              <w:t xml:space="preserve">المتوسط </w:t>
            </w: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lastRenderedPageBreak/>
              <w:t xml:space="preserve">الحسابي </w:t>
            </w:r>
          </w:p>
        </w:tc>
        <w:tc>
          <w:tcPr>
            <w:tcW w:w="959"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tcPr>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lastRenderedPageBreak/>
              <w:t>التباين</w:t>
            </w:r>
          </w:p>
        </w:tc>
        <w:tc>
          <w:tcPr>
            <w:tcW w:w="830"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lastRenderedPageBreak/>
              <w:t xml:space="preserve">درجة </w:t>
            </w: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lastRenderedPageBreak/>
              <w:t xml:space="preserve">الحرية </w:t>
            </w:r>
          </w:p>
        </w:tc>
        <w:tc>
          <w:tcPr>
            <w:tcW w:w="2095" w:type="dxa"/>
            <w:gridSpan w:val="2"/>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center"/>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lastRenderedPageBreak/>
              <w:t xml:space="preserve">القيمة </w:t>
            </w:r>
            <w:proofErr w:type="spellStart"/>
            <w:r>
              <w:rPr>
                <w:rFonts w:ascii="Simplified Arabic" w:hAnsi="Simplified Arabic" w:cs="Simplified Arabic"/>
                <w:b/>
                <w:bCs/>
                <w:sz w:val="28"/>
                <w:szCs w:val="28"/>
                <w:rtl/>
                <w:lang w:bidi="ar-IQ"/>
              </w:rPr>
              <w:t>التائية</w:t>
            </w:r>
            <w:proofErr w:type="spellEnd"/>
          </w:p>
        </w:tc>
        <w:tc>
          <w:tcPr>
            <w:tcW w:w="1128"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 xml:space="preserve">مستوى </w:t>
            </w:r>
            <w:r>
              <w:rPr>
                <w:rFonts w:ascii="Simplified Arabic" w:hAnsi="Simplified Arabic" w:cs="Simplified Arabic"/>
                <w:b/>
                <w:bCs/>
                <w:sz w:val="28"/>
                <w:szCs w:val="28"/>
                <w:rtl/>
                <w:lang w:bidi="ar-IQ"/>
              </w:rPr>
              <w:lastRenderedPageBreak/>
              <w:t>الدلالة الإحصائية</w:t>
            </w:r>
          </w:p>
        </w:tc>
        <w:tc>
          <w:tcPr>
            <w:tcW w:w="1110"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bidi w:val="0"/>
              <w:spacing w:after="0"/>
              <w:jc w:val="lowKashida"/>
              <w:rPr>
                <w:rFonts w:ascii="Simplified Arabic" w:hAnsi="Simplified Arabic" w:cs="Simplified Arabic"/>
                <w:sz w:val="28"/>
                <w:szCs w:val="28"/>
                <w:lang w:bidi="ar-IQ"/>
              </w:rPr>
            </w:pPr>
            <w:proofErr w:type="spellStart"/>
            <w:r>
              <w:rPr>
                <w:rFonts w:ascii="Simplified Arabic" w:hAnsi="Simplified Arabic" w:cs="Simplified Arabic"/>
                <w:b/>
                <w:bCs/>
                <w:sz w:val="28"/>
                <w:szCs w:val="28"/>
                <w:rtl/>
                <w:lang w:bidi="ar-IQ"/>
              </w:rPr>
              <w:lastRenderedPageBreak/>
              <w:t>نوعالدلالة</w:t>
            </w:r>
            <w:proofErr w:type="spellEnd"/>
            <w:r>
              <w:rPr>
                <w:rFonts w:ascii="Simplified Arabic" w:hAnsi="Simplified Arabic" w:cs="Simplified Arabic"/>
                <w:b/>
                <w:bCs/>
                <w:sz w:val="28"/>
                <w:szCs w:val="28"/>
                <w:rtl/>
                <w:lang w:bidi="ar-IQ"/>
              </w:rPr>
              <w:t xml:space="preserve"> </w:t>
            </w:r>
            <w:r>
              <w:rPr>
                <w:rFonts w:ascii="Simplified Arabic" w:hAnsi="Simplified Arabic" w:cs="Simplified Arabic"/>
                <w:b/>
                <w:bCs/>
                <w:sz w:val="28"/>
                <w:szCs w:val="28"/>
                <w:rtl/>
                <w:lang w:bidi="ar-IQ"/>
              </w:rPr>
              <w:lastRenderedPageBreak/>
              <w:t xml:space="preserve">الإحصائية </w:t>
            </w:r>
          </w:p>
        </w:tc>
      </w:tr>
      <w:tr w:rsidR="00DE744D" w:rsidTr="00DE744D">
        <w:trPr>
          <w:trHeight w:val="587"/>
          <w:jc w:val="center"/>
        </w:trPr>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1095" w:type="dxa"/>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المحسوبة</w:t>
            </w:r>
          </w:p>
        </w:tc>
        <w:tc>
          <w:tcPr>
            <w:tcW w:w="1000" w:type="dxa"/>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 xml:space="preserve">الجدولية </w:t>
            </w: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sz w:val="28"/>
                <w:szCs w:val="28"/>
                <w:lang w:bidi="ar-IQ"/>
              </w:rPr>
            </w:pPr>
          </w:p>
        </w:tc>
      </w:tr>
      <w:tr w:rsidR="00DE744D" w:rsidTr="00DE744D">
        <w:trPr>
          <w:trHeight w:val="660"/>
          <w:jc w:val="center"/>
        </w:trPr>
        <w:tc>
          <w:tcPr>
            <w:tcW w:w="1204" w:type="dxa"/>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lastRenderedPageBreak/>
              <w:t>التجريبية</w:t>
            </w:r>
          </w:p>
        </w:tc>
        <w:tc>
          <w:tcPr>
            <w:tcW w:w="788"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23</w:t>
            </w:r>
          </w:p>
        </w:tc>
        <w:tc>
          <w:tcPr>
            <w:tcW w:w="1101"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78,82</w:t>
            </w:r>
          </w:p>
        </w:tc>
        <w:tc>
          <w:tcPr>
            <w:tcW w:w="959"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207,18</w:t>
            </w:r>
          </w:p>
        </w:tc>
        <w:tc>
          <w:tcPr>
            <w:tcW w:w="830" w:type="dxa"/>
            <w:vMerge w:val="restart"/>
            <w:tcBorders>
              <w:top w:val="thinThickSmallGap" w:sz="24" w:space="0" w:color="auto"/>
              <w:left w:val="thinThickSmallGap" w:sz="24" w:space="0" w:color="auto"/>
              <w:bottom w:val="thinThickSmallGap" w:sz="24" w:space="0" w:color="auto"/>
              <w:right w:val="thinThickSmallGap" w:sz="24" w:space="0" w:color="auto"/>
            </w:tcBorders>
          </w:tcPr>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42</w:t>
            </w:r>
          </w:p>
        </w:tc>
        <w:tc>
          <w:tcPr>
            <w:tcW w:w="1095" w:type="dxa"/>
            <w:vMerge w:val="restart"/>
            <w:tcBorders>
              <w:top w:val="thinThickSmallGap" w:sz="24" w:space="0" w:color="auto"/>
              <w:left w:val="thinThickSmallGap" w:sz="24" w:space="0" w:color="auto"/>
              <w:bottom w:val="thinThickSmallGap" w:sz="24" w:space="0" w:color="auto"/>
              <w:right w:val="thinThickSmallGap" w:sz="24" w:space="0" w:color="auto"/>
            </w:tcBorders>
          </w:tcPr>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0,72</w:t>
            </w:r>
          </w:p>
        </w:tc>
        <w:tc>
          <w:tcPr>
            <w:tcW w:w="1000" w:type="dxa"/>
            <w:vMerge w:val="restart"/>
            <w:tcBorders>
              <w:top w:val="thinThickSmallGap" w:sz="24" w:space="0" w:color="auto"/>
              <w:left w:val="thinThickSmallGap" w:sz="24" w:space="0" w:color="auto"/>
              <w:bottom w:val="thinThickSmallGap" w:sz="24" w:space="0" w:color="auto"/>
              <w:right w:val="thinThickSmallGap" w:sz="24" w:space="0" w:color="auto"/>
            </w:tcBorders>
          </w:tcPr>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2،02</w:t>
            </w:r>
          </w:p>
        </w:tc>
        <w:tc>
          <w:tcPr>
            <w:tcW w:w="1128" w:type="dxa"/>
            <w:vMerge w:val="restart"/>
            <w:tcBorders>
              <w:top w:val="thinThickSmallGap" w:sz="24" w:space="0" w:color="auto"/>
              <w:left w:val="thinThickSmallGap" w:sz="24" w:space="0" w:color="auto"/>
              <w:bottom w:val="thinThickSmallGap" w:sz="24" w:space="0" w:color="auto"/>
              <w:right w:val="thinThickSmallGap" w:sz="24" w:space="0" w:color="auto"/>
            </w:tcBorders>
          </w:tcPr>
          <w:p w:rsidR="00DE744D" w:rsidRDefault="00DE744D" w:rsidP="00755736">
            <w:pPr>
              <w:spacing w:after="0"/>
              <w:jc w:val="lowKashida"/>
              <w:rPr>
                <w:rFonts w:ascii="Simplified Arabic" w:hAnsi="Simplified Arabic" w:cs="Simplified Arabic"/>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0،05</w:t>
            </w:r>
          </w:p>
        </w:tc>
        <w:tc>
          <w:tcPr>
            <w:tcW w:w="1110" w:type="dxa"/>
            <w:vMerge w:val="restart"/>
            <w:tcBorders>
              <w:top w:val="thinThickSmallGap" w:sz="24" w:space="0" w:color="auto"/>
              <w:left w:val="thinThickSmallGap" w:sz="24" w:space="0" w:color="auto"/>
              <w:bottom w:val="thinThickSmallGap" w:sz="24" w:space="0" w:color="auto"/>
              <w:right w:val="thinThickSmallGap" w:sz="24" w:space="0" w:color="auto"/>
            </w:tcBorders>
          </w:tcPr>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 xml:space="preserve">غير دالة </w:t>
            </w:r>
          </w:p>
        </w:tc>
      </w:tr>
      <w:tr w:rsidR="00DE744D" w:rsidTr="00DE744D">
        <w:trPr>
          <w:trHeight w:val="435"/>
          <w:jc w:val="center"/>
        </w:trPr>
        <w:tc>
          <w:tcPr>
            <w:tcW w:w="1204" w:type="dxa"/>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الضابطة</w:t>
            </w:r>
          </w:p>
        </w:tc>
        <w:tc>
          <w:tcPr>
            <w:tcW w:w="788"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21</w:t>
            </w:r>
          </w:p>
        </w:tc>
        <w:tc>
          <w:tcPr>
            <w:tcW w:w="1101"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75’71</w:t>
            </w:r>
          </w:p>
        </w:tc>
        <w:tc>
          <w:tcPr>
            <w:tcW w:w="959"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209,82</w:t>
            </w: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r>
    </w:tbl>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pStyle w:val="ab"/>
        <w:numPr>
          <w:ilvl w:val="0"/>
          <w:numId w:val="23"/>
        </w:numPr>
        <w:spacing w:after="0"/>
        <w:ind w:left="0" w:firstLine="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اتخاذ القرار :-</w:t>
      </w:r>
    </w:p>
    <w:p w:rsidR="00DE744D" w:rsidRDefault="00DE744D" w:rsidP="00755736">
      <w:pPr>
        <w:pStyle w:val="ab"/>
        <w:spacing w:after="0"/>
        <w:ind w:left="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  طبق الباحثان مقياس اتخاذ القرار الذي أعداه بعد التأكد من كافة خصائصه </w:t>
      </w:r>
      <w:proofErr w:type="spellStart"/>
      <w:r>
        <w:rPr>
          <w:rFonts w:ascii="Simplified Arabic" w:hAnsi="Simplified Arabic" w:cs="Simplified Arabic"/>
          <w:sz w:val="28"/>
          <w:szCs w:val="28"/>
          <w:rtl/>
          <w:lang w:bidi="ar-IQ"/>
        </w:rPr>
        <w:t>السايكومترية</w:t>
      </w:r>
      <w:proofErr w:type="spellEnd"/>
      <w:r>
        <w:rPr>
          <w:rFonts w:ascii="Simplified Arabic" w:hAnsi="Simplified Arabic" w:cs="Simplified Arabic"/>
          <w:sz w:val="28"/>
          <w:szCs w:val="28"/>
          <w:rtl/>
          <w:lang w:bidi="ar-IQ"/>
        </w:rPr>
        <w:t xml:space="preserve"> على طالبات مجموعتي البحث في يوم الاثنين الموافق 18/2/ 2013 قبل البدء بالتجربة. وبعد تصحيح الإجابات وإدراج البيانات تم حساب المتوسط الحسابي والتباين للمجموعتين ، وباعتماد الاختبار </w:t>
      </w:r>
      <w:proofErr w:type="spellStart"/>
      <w:r>
        <w:rPr>
          <w:rFonts w:ascii="Simplified Arabic" w:hAnsi="Simplified Arabic" w:cs="Simplified Arabic"/>
          <w:sz w:val="28"/>
          <w:szCs w:val="28"/>
          <w:rtl/>
          <w:lang w:bidi="ar-IQ"/>
        </w:rPr>
        <w:t>التائي</w:t>
      </w:r>
      <w:proofErr w:type="spellEnd"/>
      <w:r>
        <w:rPr>
          <w:rFonts w:ascii="Simplified Arabic" w:hAnsi="Simplified Arabic" w:cs="Simplified Arabic"/>
          <w:sz w:val="28"/>
          <w:szCs w:val="28"/>
          <w:rtl/>
          <w:lang w:bidi="ar-IQ"/>
        </w:rPr>
        <w:t xml:space="preserve"> </w:t>
      </w:r>
      <w:proofErr w:type="spellStart"/>
      <w:r>
        <w:rPr>
          <w:rFonts w:ascii="Simplified Arabic" w:hAnsi="Simplified Arabic" w:cs="Simplified Arabic"/>
          <w:sz w:val="28"/>
          <w:szCs w:val="28"/>
          <w:lang w:bidi="ar-IQ"/>
        </w:rPr>
        <w:t>T.Test</w:t>
      </w:r>
      <w:proofErr w:type="spellEnd"/>
      <w:r>
        <w:rPr>
          <w:rFonts w:ascii="Simplified Arabic" w:hAnsi="Simplified Arabic" w:cs="Simplified Arabic"/>
          <w:sz w:val="28"/>
          <w:szCs w:val="28"/>
          <w:rtl/>
          <w:lang w:bidi="ar-IQ"/>
        </w:rPr>
        <w:t xml:space="preserve"> لعينتين مستقلتين ، تم التعرف على مدى الفرق بين متوسط مجموعتي البحث من حساب القيمة </w:t>
      </w:r>
      <w:proofErr w:type="spellStart"/>
      <w:r>
        <w:rPr>
          <w:rFonts w:ascii="Simplified Arabic" w:hAnsi="Simplified Arabic" w:cs="Simplified Arabic"/>
          <w:sz w:val="28"/>
          <w:szCs w:val="28"/>
          <w:rtl/>
          <w:lang w:bidi="ar-IQ"/>
        </w:rPr>
        <w:t>التائية</w:t>
      </w:r>
      <w:proofErr w:type="spellEnd"/>
      <w:r>
        <w:rPr>
          <w:rFonts w:ascii="Simplified Arabic" w:hAnsi="Simplified Arabic" w:cs="Simplified Arabic"/>
          <w:sz w:val="28"/>
          <w:szCs w:val="28"/>
          <w:rtl/>
          <w:lang w:bidi="ar-IQ"/>
        </w:rPr>
        <w:t xml:space="preserve"> المحسوبة التي بلغت (0،29) وهي اقل من القيمة الجدولية التي تساوي (2،02)، لذا تظهر النتائج من عدم وجود فرق ذي دلالة إحصائية عند مستوى دلالة (0،05) ودرجة حرية (42) وهذا يدل على تكافؤ المجموعتين في متغير اتخاذ القرار والجدول (6) يبين ذلك :   </w:t>
      </w:r>
    </w:p>
    <w:p w:rsidR="00DE744D" w:rsidRDefault="00DE744D" w:rsidP="00755736">
      <w:pPr>
        <w:pStyle w:val="ab"/>
        <w:spacing w:after="0"/>
        <w:ind w:left="0"/>
        <w:jc w:val="center"/>
        <w:rPr>
          <w:rFonts w:ascii="Simplified Arabic" w:hAnsi="Simplified Arabic" w:cs="Simplified Arabic"/>
          <w:sz w:val="28"/>
          <w:szCs w:val="28"/>
          <w:rtl/>
          <w:lang w:bidi="ar-IQ"/>
        </w:rPr>
      </w:pPr>
      <w:r>
        <w:rPr>
          <w:rFonts w:ascii="Simplified Arabic" w:hAnsi="Simplified Arabic" w:cs="Simplified Arabic"/>
          <w:b/>
          <w:bCs/>
          <w:sz w:val="28"/>
          <w:szCs w:val="28"/>
          <w:rtl/>
          <w:lang w:bidi="ar-IQ"/>
        </w:rPr>
        <w:t>جدول (6)</w:t>
      </w:r>
    </w:p>
    <w:p w:rsidR="00DE744D" w:rsidRDefault="00DE744D" w:rsidP="00755736">
      <w:pPr>
        <w:pStyle w:val="ab"/>
        <w:spacing w:after="0"/>
        <w:ind w:left="0"/>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تكافؤ مجموعتي البحث في متغير اتخاذ القرار</w:t>
      </w:r>
    </w:p>
    <w:tbl>
      <w:tblPr>
        <w:bidiVisual/>
        <w:tblW w:w="9357" w:type="dxa"/>
        <w:jc w:val="center"/>
        <w:tblInd w:w="-51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309"/>
        <w:gridCol w:w="762"/>
        <w:gridCol w:w="1058"/>
        <w:gridCol w:w="1092"/>
        <w:gridCol w:w="820"/>
        <w:gridCol w:w="1095"/>
        <w:gridCol w:w="989"/>
        <w:gridCol w:w="1122"/>
        <w:gridCol w:w="1110"/>
      </w:tblGrid>
      <w:tr w:rsidR="00DE744D" w:rsidTr="00DE744D">
        <w:trPr>
          <w:trHeight w:val="511"/>
          <w:jc w:val="center"/>
        </w:trPr>
        <w:tc>
          <w:tcPr>
            <w:tcW w:w="1316"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tcPr>
          <w:p w:rsidR="00DE744D" w:rsidRDefault="00DE744D" w:rsidP="00755736">
            <w:pPr>
              <w:spacing w:after="0"/>
              <w:jc w:val="center"/>
              <w:rPr>
                <w:rFonts w:ascii="Simplified Arabic" w:hAnsi="Simplified Arabic" w:cs="Simplified Arabic"/>
                <w:b/>
                <w:bCs/>
                <w:sz w:val="28"/>
                <w:szCs w:val="28"/>
                <w:rtl/>
                <w:lang w:bidi="ar-IQ"/>
              </w:rPr>
            </w:pPr>
          </w:p>
          <w:p w:rsidR="00DE744D" w:rsidRDefault="00DE744D" w:rsidP="00755736">
            <w:pPr>
              <w:spacing w:after="0"/>
              <w:jc w:val="center"/>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المجموعة</w:t>
            </w:r>
          </w:p>
        </w:tc>
        <w:tc>
          <w:tcPr>
            <w:tcW w:w="763"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center"/>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عدد أفراد العينة</w:t>
            </w:r>
          </w:p>
        </w:tc>
        <w:tc>
          <w:tcPr>
            <w:tcW w:w="1060"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المتوسط</w:t>
            </w:r>
          </w:p>
          <w:p w:rsidR="00DE744D" w:rsidRDefault="00DE744D" w:rsidP="00755736">
            <w:pPr>
              <w:spacing w:after="0"/>
              <w:jc w:val="center"/>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الحسابي</w:t>
            </w:r>
          </w:p>
        </w:tc>
        <w:tc>
          <w:tcPr>
            <w:tcW w:w="1080"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tcPr>
          <w:p w:rsidR="00DE744D" w:rsidRDefault="00DE744D" w:rsidP="00755736">
            <w:pPr>
              <w:spacing w:after="0"/>
              <w:jc w:val="center"/>
              <w:rPr>
                <w:rFonts w:ascii="Simplified Arabic" w:hAnsi="Simplified Arabic" w:cs="Simplified Arabic"/>
                <w:b/>
                <w:bCs/>
                <w:sz w:val="28"/>
                <w:szCs w:val="28"/>
                <w:rtl/>
                <w:lang w:bidi="ar-IQ"/>
              </w:rPr>
            </w:pPr>
          </w:p>
          <w:p w:rsidR="00DE744D" w:rsidRDefault="00DE744D" w:rsidP="00755736">
            <w:pPr>
              <w:spacing w:after="0"/>
              <w:jc w:val="center"/>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التباين</w:t>
            </w:r>
          </w:p>
        </w:tc>
        <w:tc>
          <w:tcPr>
            <w:tcW w:w="821"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درجة</w:t>
            </w:r>
          </w:p>
          <w:p w:rsidR="00DE744D" w:rsidRDefault="00DE744D" w:rsidP="00755736">
            <w:pPr>
              <w:spacing w:after="0"/>
              <w:jc w:val="center"/>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الحرية</w:t>
            </w:r>
          </w:p>
        </w:tc>
        <w:tc>
          <w:tcPr>
            <w:tcW w:w="2085" w:type="dxa"/>
            <w:gridSpan w:val="2"/>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center"/>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 xml:space="preserve">القيمة </w:t>
            </w:r>
            <w:proofErr w:type="spellStart"/>
            <w:r>
              <w:rPr>
                <w:rFonts w:ascii="Simplified Arabic" w:hAnsi="Simplified Arabic" w:cs="Simplified Arabic"/>
                <w:b/>
                <w:bCs/>
                <w:sz w:val="28"/>
                <w:szCs w:val="28"/>
                <w:rtl/>
                <w:lang w:bidi="ar-IQ"/>
              </w:rPr>
              <w:t>التائية</w:t>
            </w:r>
            <w:proofErr w:type="spellEnd"/>
          </w:p>
        </w:tc>
        <w:tc>
          <w:tcPr>
            <w:tcW w:w="1122"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center"/>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مستوى الدلالة الإحصائية</w:t>
            </w:r>
          </w:p>
        </w:tc>
        <w:tc>
          <w:tcPr>
            <w:tcW w:w="1110"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bidi w:val="0"/>
              <w:spacing w:after="0"/>
              <w:jc w:val="center"/>
              <w:rPr>
                <w:rFonts w:ascii="Simplified Arabic" w:hAnsi="Simplified Arabic" w:cs="Simplified Arabic"/>
                <w:sz w:val="28"/>
                <w:szCs w:val="28"/>
                <w:lang w:bidi="ar-IQ"/>
              </w:rPr>
            </w:pPr>
            <w:proofErr w:type="spellStart"/>
            <w:r>
              <w:rPr>
                <w:rFonts w:ascii="Simplified Arabic" w:hAnsi="Simplified Arabic" w:cs="Simplified Arabic"/>
                <w:b/>
                <w:bCs/>
                <w:sz w:val="28"/>
                <w:szCs w:val="28"/>
                <w:rtl/>
                <w:lang w:bidi="ar-IQ"/>
              </w:rPr>
              <w:t>نوعالدلالة</w:t>
            </w:r>
            <w:proofErr w:type="spellEnd"/>
            <w:r>
              <w:rPr>
                <w:rFonts w:ascii="Simplified Arabic" w:hAnsi="Simplified Arabic" w:cs="Simplified Arabic"/>
                <w:b/>
                <w:bCs/>
                <w:sz w:val="28"/>
                <w:szCs w:val="28"/>
                <w:rtl/>
                <w:lang w:bidi="ar-IQ"/>
              </w:rPr>
              <w:t xml:space="preserve"> الإحصائية</w:t>
            </w:r>
          </w:p>
        </w:tc>
      </w:tr>
      <w:tr w:rsidR="00DE744D" w:rsidTr="00DE744D">
        <w:trPr>
          <w:trHeight w:val="587"/>
          <w:jc w:val="center"/>
        </w:trPr>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1095" w:type="dxa"/>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المحسوبة</w:t>
            </w:r>
          </w:p>
        </w:tc>
        <w:tc>
          <w:tcPr>
            <w:tcW w:w="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 xml:space="preserve">الجدولية </w:t>
            </w: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sz w:val="28"/>
                <w:szCs w:val="28"/>
                <w:lang w:bidi="ar-IQ"/>
              </w:rPr>
            </w:pPr>
          </w:p>
        </w:tc>
      </w:tr>
      <w:tr w:rsidR="00DE744D" w:rsidTr="00DE744D">
        <w:trPr>
          <w:trHeight w:val="660"/>
          <w:jc w:val="center"/>
        </w:trPr>
        <w:tc>
          <w:tcPr>
            <w:tcW w:w="1316" w:type="dxa"/>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lastRenderedPageBreak/>
              <w:t>التجريبية</w:t>
            </w:r>
          </w:p>
        </w:tc>
        <w:tc>
          <w:tcPr>
            <w:tcW w:w="763"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23</w:t>
            </w:r>
          </w:p>
        </w:tc>
        <w:tc>
          <w:tcPr>
            <w:tcW w:w="1060"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47,13</w:t>
            </w:r>
          </w:p>
        </w:tc>
        <w:tc>
          <w:tcPr>
            <w:tcW w:w="1080"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119,54</w:t>
            </w:r>
          </w:p>
        </w:tc>
        <w:tc>
          <w:tcPr>
            <w:tcW w:w="821" w:type="dxa"/>
            <w:vMerge w:val="restart"/>
            <w:tcBorders>
              <w:top w:val="thinThickSmallGap" w:sz="24" w:space="0" w:color="auto"/>
              <w:left w:val="thinThickSmallGap" w:sz="24" w:space="0" w:color="auto"/>
              <w:bottom w:val="thinThickSmallGap" w:sz="24" w:space="0" w:color="auto"/>
              <w:right w:val="thinThickSmallGap" w:sz="24" w:space="0" w:color="auto"/>
            </w:tcBorders>
          </w:tcPr>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42</w:t>
            </w:r>
          </w:p>
        </w:tc>
        <w:tc>
          <w:tcPr>
            <w:tcW w:w="1095" w:type="dxa"/>
            <w:vMerge w:val="restart"/>
            <w:tcBorders>
              <w:top w:val="thinThickSmallGap" w:sz="24" w:space="0" w:color="auto"/>
              <w:left w:val="thinThickSmallGap" w:sz="24" w:space="0" w:color="auto"/>
              <w:bottom w:val="thinThickSmallGap" w:sz="24" w:space="0" w:color="auto"/>
              <w:right w:val="thinThickSmallGap" w:sz="24" w:space="0" w:color="auto"/>
            </w:tcBorders>
          </w:tcPr>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0,29</w:t>
            </w:r>
          </w:p>
        </w:tc>
        <w:tc>
          <w:tcPr>
            <w:tcW w:w="990" w:type="dxa"/>
            <w:vMerge w:val="restart"/>
            <w:tcBorders>
              <w:top w:val="thinThickSmallGap" w:sz="24" w:space="0" w:color="auto"/>
              <w:left w:val="thinThickSmallGap" w:sz="24" w:space="0" w:color="auto"/>
              <w:bottom w:val="thinThickSmallGap" w:sz="24" w:space="0" w:color="auto"/>
              <w:right w:val="thinThickSmallGap" w:sz="24" w:space="0" w:color="auto"/>
            </w:tcBorders>
          </w:tcPr>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2،02</w:t>
            </w:r>
          </w:p>
        </w:tc>
        <w:tc>
          <w:tcPr>
            <w:tcW w:w="1122" w:type="dxa"/>
            <w:vMerge w:val="restart"/>
            <w:tcBorders>
              <w:top w:val="thinThickSmallGap" w:sz="24" w:space="0" w:color="auto"/>
              <w:left w:val="thinThickSmallGap" w:sz="24" w:space="0" w:color="auto"/>
              <w:bottom w:val="thinThickSmallGap" w:sz="24" w:space="0" w:color="auto"/>
              <w:right w:val="thinThickSmallGap" w:sz="24" w:space="0" w:color="auto"/>
            </w:tcBorders>
          </w:tcPr>
          <w:p w:rsidR="00DE744D" w:rsidRDefault="00DE744D" w:rsidP="00755736">
            <w:pPr>
              <w:spacing w:after="0"/>
              <w:jc w:val="lowKashida"/>
              <w:rPr>
                <w:rFonts w:ascii="Simplified Arabic" w:hAnsi="Simplified Arabic" w:cs="Simplified Arabic"/>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0،05</w:t>
            </w:r>
          </w:p>
        </w:tc>
        <w:tc>
          <w:tcPr>
            <w:tcW w:w="1110" w:type="dxa"/>
            <w:vMerge w:val="restart"/>
            <w:tcBorders>
              <w:top w:val="thinThickSmallGap" w:sz="24" w:space="0" w:color="auto"/>
              <w:left w:val="thinThickSmallGap" w:sz="24" w:space="0" w:color="auto"/>
              <w:bottom w:val="thinThickSmallGap" w:sz="24" w:space="0" w:color="auto"/>
              <w:right w:val="thinThickSmallGap" w:sz="24" w:space="0" w:color="auto"/>
            </w:tcBorders>
          </w:tcPr>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 xml:space="preserve">غير دالة </w:t>
            </w:r>
          </w:p>
        </w:tc>
      </w:tr>
      <w:tr w:rsidR="00DE744D" w:rsidTr="00DE744D">
        <w:trPr>
          <w:trHeight w:val="435"/>
          <w:jc w:val="center"/>
        </w:trPr>
        <w:tc>
          <w:tcPr>
            <w:tcW w:w="1316" w:type="dxa"/>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الضابطة</w:t>
            </w:r>
          </w:p>
        </w:tc>
        <w:tc>
          <w:tcPr>
            <w:tcW w:w="763"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21</w:t>
            </w:r>
          </w:p>
        </w:tc>
        <w:tc>
          <w:tcPr>
            <w:tcW w:w="1060"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46,09</w:t>
            </w:r>
          </w:p>
        </w:tc>
        <w:tc>
          <w:tcPr>
            <w:tcW w:w="1080"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164,27</w:t>
            </w: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r>
    </w:tbl>
    <w:p w:rsidR="00DE744D" w:rsidRDefault="00DE744D" w:rsidP="00755736">
      <w:pPr>
        <w:pStyle w:val="ab"/>
        <w:numPr>
          <w:ilvl w:val="0"/>
          <w:numId w:val="23"/>
        </w:numPr>
        <w:spacing w:after="0"/>
        <w:ind w:left="0" w:firstLine="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مهارات ما وراء المعرفة :</w:t>
      </w:r>
    </w:p>
    <w:p w:rsidR="00DE744D" w:rsidRDefault="00DE744D" w:rsidP="001A06C7">
      <w:pPr>
        <w:pStyle w:val="ab"/>
        <w:spacing w:after="0"/>
        <w:ind w:left="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طبق الباحثان مقياس مهارات ما وراء المعرفة كما موضح في أدوات البحث على طالبات المجموعتين (التجريبية والضابطة) يوم الاثنين الموافق  18 / 2/ 2013  قبل البدء بالتجربة . وبعد تصحيح الإجابات وإدراج البيانات ملحق تم حساب المتوسط الحسابي والتباين للمجموعتين ، وباعتماد الاختبار </w:t>
      </w:r>
      <w:proofErr w:type="spellStart"/>
      <w:r>
        <w:rPr>
          <w:rFonts w:ascii="Simplified Arabic" w:hAnsi="Simplified Arabic" w:cs="Simplified Arabic"/>
          <w:sz w:val="28"/>
          <w:szCs w:val="28"/>
          <w:rtl/>
          <w:lang w:bidi="ar-IQ"/>
        </w:rPr>
        <w:t>التائي</w:t>
      </w:r>
      <w:proofErr w:type="spellEnd"/>
      <w:r>
        <w:rPr>
          <w:rFonts w:ascii="Simplified Arabic" w:hAnsi="Simplified Arabic" w:cs="Simplified Arabic"/>
          <w:sz w:val="28"/>
          <w:szCs w:val="28"/>
          <w:rtl/>
          <w:lang w:bidi="ar-IQ"/>
        </w:rPr>
        <w:t xml:space="preserve"> </w:t>
      </w:r>
      <w:proofErr w:type="spellStart"/>
      <w:r>
        <w:rPr>
          <w:rFonts w:ascii="Simplified Arabic" w:hAnsi="Simplified Arabic" w:cs="Simplified Arabic"/>
          <w:sz w:val="28"/>
          <w:szCs w:val="28"/>
          <w:lang w:bidi="ar-IQ"/>
        </w:rPr>
        <w:t>T.Test</w:t>
      </w:r>
      <w:proofErr w:type="spellEnd"/>
      <w:r>
        <w:rPr>
          <w:rFonts w:ascii="Simplified Arabic" w:hAnsi="Simplified Arabic" w:cs="Simplified Arabic"/>
          <w:sz w:val="28"/>
          <w:szCs w:val="28"/>
          <w:rtl/>
          <w:lang w:bidi="ar-IQ"/>
        </w:rPr>
        <w:t xml:space="preserve"> لعينتين مستقلتين ، تم التعرف على مدى الفرق بين متوسط مجموعتي البحث من حساب القيمة </w:t>
      </w:r>
      <w:proofErr w:type="spellStart"/>
      <w:r>
        <w:rPr>
          <w:rFonts w:ascii="Simplified Arabic" w:hAnsi="Simplified Arabic" w:cs="Simplified Arabic"/>
          <w:sz w:val="28"/>
          <w:szCs w:val="28"/>
          <w:rtl/>
          <w:lang w:bidi="ar-IQ"/>
        </w:rPr>
        <w:t>التائية</w:t>
      </w:r>
      <w:proofErr w:type="spellEnd"/>
      <w:r>
        <w:rPr>
          <w:rFonts w:ascii="Simplified Arabic" w:hAnsi="Simplified Arabic" w:cs="Simplified Arabic"/>
          <w:sz w:val="28"/>
          <w:szCs w:val="28"/>
          <w:rtl/>
          <w:lang w:bidi="ar-IQ"/>
        </w:rPr>
        <w:t xml:space="preserve"> المحسوبة التي بلغت (0,30) وهي اقل من القيمة الجدولية التي تساوي (2،02) لذا تظهر النتائج من عدم وجود فرق ذي دلالة إحصائية عند مستوى دلالة (0,05) ودرجة حرية (42) وهذا يدل على تكافؤ المجموعتين في مهارات ما وراء المعرفة والج</w:t>
      </w:r>
      <w:r w:rsidR="001A06C7">
        <w:rPr>
          <w:rFonts w:ascii="Simplified Arabic" w:hAnsi="Simplified Arabic" w:cs="Simplified Arabic"/>
          <w:sz w:val="28"/>
          <w:szCs w:val="28"/>
          <w:rtl/>
          <w:lang w:bidi="ar-IQ"/>
        </w:rPr>
        <w:t>دول (7) يبين ذلك :</w:t>
      </w:r>
      <w:r>
        <w:rPr>
          <w:rFonts w:ascii="Simplified Arabic" w:hAnsi="Simplified Arabic" w:cs="Simplified Arabic"/>
          <w:b/>
          <w:bCs/>
          <w:sz w:val="28"/>
          <w:szCs w:val="28"/>
          <w:rtl/>
          <w:lang w:bidi="ar-IQ"/>
        </w:rPr>
        <w:t xml:space="preserve">    جدول (7)</w:t>
      </w:r>
    </w:p>
    <w:p w:rsidR="00DE744D" w:rsidRDefault="00DE744D" w:rsidP="00755736">
      <w:pPr>
        <w:pStyle w:val="ab"/>
        <w:spacing w:after="0"/>
        <w:ind w:left="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 xml:space="preserve">                تكافؤ مجموعتي البحث في متغير مهارات ما وراء المعرفة </w:t>
      </w:r>
    </w:p>
    <w:tbl>
      <w:tblPr>
        <w:bidiVisual/>
        <w:tblW w:w="9215" w:type="dxa"/>
        <w:jc w:val="center"/>
        <w:tblInd w:w="-37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169"/>
        <w:gridCol w:w="767"/>
        <w:gridCol w:w="1063"/>
        <w:gridCol w:w="1092"/>
        <w:gridCol w:w="816"/>
        <w:gridCol w:w="1089"/>
        <w:gridCol w:w="986"/>
        <w:gridCol w:w="1123"/>
        <w:gridCol w:w="1110"/>
      </w:tblGrid>
      <w:tr w:rsidR="00DE744D" w:rsidTr="00DE744D">
        <w:trPr>
          <w:trHeight w:val="511"/>
          <w:jc w:val="center"/>
        </w:trPr>
        <w:tc>
          <w:tcPr>
            <w:tcW w:w="1204"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tcPr>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المجموعة</w:t>
            </w:r>
          </w:p>
        </w:tc>
        <w:tc>
          <w:tcPr>
            <w:tcW w:w="788"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عدد أفراد العينة</w:t>
            </w:r>
          </w:p>
        </w:tc>
        <w:tc>
          <w:tcPr>
            <w:tcW w:w="1101"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 xml:space="preserve">المتوسط </w:t>
            </w: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 xml:space="preserve">الحسابي </w:t>
            </w:r>
          </w:p>
        </w:tc>
        <w:tc>
          <w:tcPr>
            <w:tcW w:w="959"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tcPr>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التباين</w:t>
            </w:r>
          </w:p>
        </w:tc>
        <w:tc>
          <w:tcPr>
            <w:tcW w:w="830"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 xml:space="preserve">درجة </w:t>
            </w: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 xml:space="preserve">الحرية </w:t>
            </w:r>
          </w:p>
        </w:tc>
        <w:tc>
          <w:tcPr>
            <w:tcW w:w="2095" w:type="dxa"/>
            <w:gridSpan w:val="2"/>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center"/>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 xml:space="preserve">القيمة </w:t>
            </w:r>
            <w:proofErr w:type="spellStart"/>
            <w:r>
              <w:rPr>
                <w:rFonts w:ascii="Simplified Arabic" w:hAnsi="Simplified Arabic" w:cs="Simplified Arabic"/>
                <w:b/>
                <w:bCs/>
                <w:sz w:val="28"/>
                <w:szCs w:val="28"/>
                <w:rtl/>
                <w:lang w:bidi="ar-IQ"/>
              </w:rPr>
              <w:t>التائية</w:t>
            </w:r>
            <w:proofErr w:type="spellEnd"/>
          </w:p>
        </w:tc>
        <w:tc>
          <w:tcPr>
            <w:tcW w:w="1128"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مستوى الدلالة الإحصائية</w:t>
            </w:r>
          </w:p>
        </w:tc>
        <w:tc>
          <w:tcPr>
            <w:tcW w:w="1110"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bidi w:val="0"/>
              <w:spacing w:after="0"/>
              <w:jc w:val="lowKashida"/>
              <w:rPr>
                <w:rFonts w:ascii="Simplified Arabic" w:hAnsi="Simplified Arabic" w:cs="Simplified Arabic"/>
                <w:sz w:val="28"/>
                <w:szCs w:val="28"/>
                <w:lang w:bidi="ar-IQ"/>
              </w:rPr>
            </w:pPr>
            <w:proofErr w:type="spellStart"/>
            <w:r>
              <w:rPr>
                <w:rFonts w:ascii="Simplified Arabic" w:hAnsi="Simplified Arabic" w:cs="Simplified Arabic"/>
                <w:b/>
                <w:bCs/>
                <w:sz w:val="28"/>
                <w:szCs w:val="28"/>
                <w:rtl/>
                <w:lang w:bidi="ar-IQ"/>
              </w:rPr>
              <w:t>نوعالدلالة</w:t>
            </w:r>
            <w:proofErr w:type="spellEnd"/>
            <w:r>
              <w:rPr>
                <w:rFonts w:ascii="Simplified Arabic" w:hAnsi="Simplified Arabic" w:cs="Simplified Arabic"/>
                <w:b/>
                <w:bCs/>
                <w:sz w:val="28"/>
                <w:szCs w:val="28"/>
                <w:rtl/>
                <w:lang w:bidi="ar-IQ"/>
              </w:rPr>
              <w:t xml:space="preserve"> الإحصائية </w:t>
            </w:r>
          </w:p>
        </w:tc>
      </w:tr>
      <w:tr w:rsidR="00DE744D" w:rsidTr="00DE744D">
        <w:trPr>
          <w:trHeight w:val="587"/>
          <w:jc w:val="center"/>
        </w:trPr>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1095" w:type="dxa"/>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المحسوبة</w:t>
            </w:r>
          </w:p>
        </w:tc>
        <w:tc>
          <w:tcPr>
            <w:tcW w:w="1000" w:type="dxa"/>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 xml:space="preserve">الجدولية </w:t>
            </w: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sz w:val="28"/>
                <w:szCs w:val="28"/>
                <w:lang w:bidi="ar-IQ"/>
              </w:rPr>
            </w:pPr>
          </w:p>
        </w:tc>
      </w:tr>
      <w:tr w:rsidR="00DE744D" w:rsidTr="00DE744D">
        <w:trPr>
          <w:trHeight w:val="660"/>
          <w:jc w:val="center"/>
        </w:trPr>
        <w:tc>
          <w:tcPr>
            <w:tcW w:w="1204" w:type="dxa"/>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التجريبية</w:t>
            </w:r>
          </w:p>
        </w:tc>
        <w:tc>
          <w:tcPr>
            <w:tcW w:w="788"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23</w:t>
            </w:r>
          </w:p>
        </w:tc>
        <w:tc>
          <w:tcPr>
            <w:tcW w:w="1101"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91,56</w:t>
            </w:r>
          </w:p>
        </w:tc>
        <w:tc>
          <w:tcPr>
            <w:tcW w:w="959"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382,41</w:t>
            </w:r>
          </w:p>
        </w:tc>
        <w:tc>
          <w:tcPr>
            <w:tcW w:w="830" w:type="dxa"/>
            <w:vMerge w:val="restart"/>
            <w:tcBorders>
              <w:top w:val="thinThickSmallGap" w:sz="24" w:space="0" w:color="auto"/>
              <w:left w:val="thinThickSmallGap" w:sz="24" w:space="0" w:color="auto"/>
              <w:bottom w:val="thinThickSmallGap" w:sz="24" w:space="0" w:color="auto"/>
              <w:right w:val="thinThickSmallGap" w:sz="24" w:space="0" w:color="auto"/>
            </w:tcBorders>
          </w:tcPr>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42</w:t>
            </w:r>
          </w:p>
        </w:tc>
        <w:tc>
          <w:tcPr>
            <w:tcW w:w="1095" w:type="dxa"/>
            <w:vMerge w:val="restart"/>
            <w:tcBorders>
              <w:top w:val="thinThickSmallGap" w:sz="24" w:space="0" w:color="auto"/>
              <w:left w:val="thinThickSmallGap" w:sz="24" w:space="0" w:color="auto"/>
              <w:bottom w:val="thinThickSmallGap" w:sz="24" w:space="0" w:color="auto"/>
              <w:right w:val="thinThickSmallGap" w:sz="24" w:space="0" w:color="auto"/>
            </w:tcBorders>
          </w:tcPr>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0,30</w:t>
            </w:r>
          </w:p>
        </w:tc>
        <w:tc>
          <w:tcPr>
            <w:tcW w:w="1000" w:type="dxa"/>
            <w:vMerge w:val="restart"/>
            <w:tcBorders>
              <w:top w:val="thinThickSmallGap" w:sz="24" w:space="0" w:color="auto"/>
              <w:left w:val="thinThickSmallGap" w:sz="24" w:space="0" w:color="auto"/>
              <w:bottom w:val="thinThickSmallGap" w:sz="24" w:space="0" w:color="auto"/>
              <w:right w:val="thinThickSmallGap" w:sz="24" w:space="0" w:color="auto"/>
            </w:tcBorders>
          </w:tcPr>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2،02</w:t>
            </w:r>
          </w:p>
        </w:tc>
        <w:tc>
          <w:tcPr>
            <w:tcW w:w="1128" w:type="dxa"/>
            <w:vMerge w:val="restart"/>
            <w:tcBorders>
              <w:top w:val="thinThickSmallGap" w:sz="24" w:space="0" w:color="auto"/>
              <w:left w:val="thinThickSmallGap" w:sz="24" w:space="0" w:color="auto"/>
              <w:bottom w:val="thinThickSmallGap" w:sz="24" w:space="0" w:color="auto"/>
              <w:right w:val="thinThickSmallGap" w:sz="24" w:space="0" w:color="auto"/>
            </w:tcBorders>
          </w:tcPr>
          <w:p w:rsidR="00DE744D" w:rsidRDefault="00DE744D" w:rsidP="00755736">
            <w:pPr>
              <w:spacing w:after="0"/>
              <w:jc w:val="lowKashida"/>
              <w:rPr>
                <w:rFonts w:ascii="Simplified Arabic" w:hAnsi="Simplified Arabic" w:cs="Simplified Arabic"/>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0،05</w:t>
            </w:r>
          </w:p>
        </w:tc>
        <w:tc>
          <w:tcPr>
            <w:tcW w:w="1110" w:type="dxa"/>
            <w:vMerge w:val="restart"/>
            <w:tcBorders>
              <w:top w:val="thinThickSmallGap" w:sz="24" w:space="0" w:color="auto"/>
              <w:left w:val="thinThickSmallGap" w:sz="24" w:space="0" w:color="auto"/>
              <w:bottom w:val="thinThickSmallGap" w:sz="24" w:space="0" w:color="auto"/>
              <w:right w:val="thinThickSmallGap" w:sz="24" w:space="0" w:color="auto"/>
            </w:tcBorders>
          </w:tcPr>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 xml:space="preserve">غير دالة </w:t>
            </w:r>
          </w:p>
        </w:tc>
      </w:tr>
      <w:tr w:rsidR="00DE744D" w:rsidTr="00DE744D">
        <w:trPr>
          <w:trHeight w:val="435"/>
          <w:jc w:val="center"/>
        </w:trPr>
        <w:tc>
          <w:tcPr>
            <w:tcW w:w="1204" w:type="dxa"/>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الضابطة</w:t>
            </w:r>
          </w:p>
        </w:tc>
        <w:tc>
          <w:tcPr>
            <w:tcW w:w="788"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21</w:t>
            </w:r>
          </w:p>
        </w:tc>
        <w:tc>
          <w:tcPr>
            <w:tcW w:w="1101"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89,76</w:t>
            </w:r>
          </w:p>
        </w:tc>
        <w:tc>
          <w:tcPr>
            <w:tcW w:w="959"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422,65</w:t>
            </w: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r>
    </w:tbl>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b/>
          <w:bCs/>
          <w:sz w:val="28"/>
          <w:szCs w:val="28"/>
          <w:rtl/>
          <w:lang w:bidi="ar-IQ"/>
        </w:rPr>
        <w:lastRenderedPageBreak/>
        <w:t>خامساً : مستلزمات البحث</w:t>
      </w:r>
      <w:r>
        <w:rPr>
          <w:rFonts w:ascii="Simplified Arabic" w:hAnsi="Simplified Arabic" w:cs="Simplified Arabic"/>
          <w:sz w:val="28"/>
          <w:szCs w:val="28"/>
          <w:rtl/>
          <w:lang w:bidi="ar-IQ"/>
        </w:rPr>
        <w:t xml:space="preserve"> :</w:t>
      </w:r>
    </w:p>
    <w:p w:rsidR="00DE744D" w:rsidRDefault="00DE744D" w:rsidP="00755736">
      <w:pPr>
        <w:pStyle w:val="ab"/>
        <w:numPr>
          <w:ilvl w:val="0"/>
          <w:numId w:val="24"/>
        </w:numPr>
        <w:spacing w:after="0"/>
        <w:ind w:left="0" w:firstLine="0"/>
        <w:jc w:val="lowKashida"/>
        <w:rPr>
          <w:rFonts w:ascii="Simplified Arabic" w:hAnsi="Simplified Arabic" w:cs="Simplified Arabic"/>
          <w:sz w:val="28"/>
          <w:szCs w:val="28"/>
          <w:rtl/>
          <w:lang w:bidi="ar-IQ"/>
        </w:rPr>
      </w:pPr>
      <w:r>
        <w:rPr>
          <w:rFonts w:ascii="Simplified Arabic" w:hAnsi="Simplified Arabic" w:cs="Simplified Arabic"/>
          <w:b/>
          <w:bCs/>
          <w:sz w:val="28"/>
          <w:szCs w:val="28"/>
          <w:rtl/>
          <w:lang w:bidi="ar-IQ"/>
        </w:rPr>
        <w:t>تحديد المادة العلمية :</w:t>
      </w:r>
    </w:p>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   حددت المادة العلمية من كتاب مبادئ الفلسفة وعلم النفس للصف الخامس الأدبي (الطبعة الثالثة ، لسنة 2011) وهي :- </w:t>
      </w:r>
    </w:p>
    <w:p w:rsidR="00DE744D" w:rsidRDefault="00DE744D" w:rsidP="00755736">
      <w:pPr>
        <w:pStyle w:val="ab"/>
        <w:numPr>
          <w:ilvl w:val="0"/>
          <w:numId w:val="25"/>
        </w:numPr>
        <w:spacing w:after="0"/>
        <w:ind w:left="0" w:firstLine="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الفصل الأول : ويتكون من ثلاثة مباحث هي :-</w:t>
      </w:r>
    </w:p>
    <w:p w:rsidR="00DE744D" w:rsidRDefault="00DE744D" w:rsidP="00755736">
      <w:pPr>
        <w:pStyle w:val="ab"/>
        <w:numPr>
          <w:ilvl w:val="0"/>
          <w:numId w:val="26"/>
        </w:numPr>
        <w:spacing w:after="0"/>
        <w:ind w:left="0" w:firstLine="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المبحث الأول : علم النفس بدايته وتطوره .</w:t>
      </w:r>
    </w:p>
    <w:p w:rsidR="00DE744D" w:rsidRDefault="00DE744D" w:rsidP="00755736">
      <w:pPr>
        <w:pStyle w:val="ab"/>
        <w:numPr>
          <w:ilvl w:val="0"/>
          <w:numId w:val="26"/>
        </w:numPr>
        <w:spacing w:after="0"/>
        <w:ind w:left="0" w:firstLine="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المبحث الثاني : مدارس علم النفس .</w:t>
      </w:r>
    </w:p>
    <w:p w:rsidR="00DE744D" w:rsidRDefault="00DE744D" w:rsidP="00755736">
      <w:pPr>
        <w:pStyle w:val="ab"/>
        <w:numPr>
          <w:ilvl w:val="0"/>
          <w:numId w:val="26"/>
        </w:numPr>
        <w:spacing w:after="0"/>
        <w:ind w:left="0" w:firstLine="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المبحث الثالث : فروع علم النفس .</w:t>
      </w:r>
    </w:p>
    <w:p w:rsidR="00DE744D" w:rsidRDefault="00DE744D" w:rsidP="00755736">
      <w:pPr>
        <w:pStyle w:val="ab"/>
        <w:numPr>
          <w:ilvl w:val="0"/>
          <w:numId w:val="25"/>
        </w:numPr>
        <w:spacing w:after="0"/>
        <w:ind w:left="0" w:firstLine="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الفصل الثاني : ويتكون من أربعة مباحث :-</w:t>
      </w:r>
    </w:p>
    <w:p w:rsidR="00DE744D" w:rsidRDefault="00DE744D" w:rsidP="00755736">
      <w:pPr>
        <w:pStyle w:val="ab"/>
        <w:numPr>
          <w:ilvl w:val="0"/>
          <w:numId w:val="27"/>
        </w:numPr>
        <w:spacing w:after="0"/>
        <w:ind w:left="0" w:firstLine="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المبحث الأول : الجهاز العصبي وعلاقته بالسلوك .</w:t>
      </w:r>
    </w:p>
    <w:p w:rsidR="00DE744D" w:rsidRDefault="00DE744D" w:rsidP="00755736">
      <w:pPr>
        <w:pStyle w:val="ab"/>
        <w:numPr>
          <w:ilvl w:val="0"/>
          <w:numId w:val="27"/>
        </w:numPr>
        <w:spacing w:after="0"/>
        <w:ind w:left="0" w:firstLine="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المبحث الثاني : الشخصية الإنسانية ونظرياتها .</w:t>
      </w:r>
    </w:p>
    <w:p w:rsidR="00DE744D" w:rsidRDefault="00DE744D" w:rsidP="00755736">
      <w:pPr>
        <w:pStyle w:val="ab"/>
        <w:numPr>
          <w:ilvl w:val="0"/>
          <w:numId w:val="27"/>
        </w:numPr>
        <w:spacing w:after="0"/>
        <w:ind w:left="0" w:firstLine="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المبحث الثالث : الدوافع والانفعالات .</w:t>
      </w:r>
    </w:p>
    <w:p w:rsidR="00DE744D" w:rsidRDefault="00DE744D" w:rsidP="00755736">
      <w:pPr>
        <w:pStyle w:val="ab"/>
        <w:numPr>
          <w:ilvl w:val="0"/>
          <w:numId w:val="27"/>
        </w:numPr>
        <w:spacing w:after="0"/>
        <w:ind w:left="0" w:firstLine="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المبحث الرابع : الذكاء .</w:t>
      </w:r>
    </w:p>
    <w:p w:rsidR="00DE744D" w:rsidRDefault="00DE744D" w:rsidP="00755736">
      <w:pPr>
        <w:pStyle w:val="ab"/>
        <w:numPr>
          <w:ilvl w:val="0"/>
          <w:numId w:val="24"/>
        </w:numPr>
        <w:spacing w:after="0"/>
        <w:ind w:left="0" w:firstLine="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صياغة الأغراض السلوكية :</w:t>
      </w:r>
    </w:p>
    <w:p w:rsidR="00DE744D" w:rsidRDefault="00DE744D" w:rsidP="00755736">
      <w:pPr>
        <w:pStyle w:val="ab"/>
        <w:spacing w:after="0"/>
        <w:ind w:left="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        الأهداف السلوكية خطوة مهمة للمدرسين تساعدهم في إعداد خططهم التدريسية وتمكنهم من تحديد النشاطات المطلوبة لتحقيقها ، وتساعدهم على اختيار طرائق التدريس المناسبة (العزاوي، 2009 : 125) ، إذ تم تحليل محتوى مادة مبادئ الفلسفة وعلم النفس المقرر تدريسها في مدة التجربة ، وعلى وفق ذلك صاغ الباحثان (125) غرضاً سلوكياً ، واعتمدت على تصنيف بلوم المعرفي  بمستوياته الست (التذكر ، والاستيعاب ، والتطبيق ، والتحليل ، والتركيب ، والتقويم) ، وعرضت هذه الأغراض على عدد </w:t>
      </w:r>
      <w:r>
        <w:rPr>
          <w:rFonts w:ascii="Simplified Arabic" w:hAnsi="Simplified Arabic" w:cs="Simplified Arabic"/>
          <w:sz w:val="28"/>
          <w:szCs w:val="28"/>
          <w:rtl/>
          <w:lang w:bidi="ar-IQ"/>
        </w:rPr>
        <w:lastRenderedPageBreak/>
        <w:t>من الخبراء لبيان رأيهم بشأن دقة صياغة الأغراض السلوكية ، ومدى شمولها للمحتوى التعليمي للمادة وتحديد المستوى الذي تقيسه كل فقرة ، إذ بقيت على (125) غرضاً سلوكياً موزعة بحسب المحتوى التعليمي ومستويات بلوم الست في المجال المعرفي كما في جدول (8) .</w:t>
      </w:r>
    </w:p>
    <w:p w:rsidR="00DE744D" w:rsidRDefault="00DE744D" w:rsidP="00755736">
      <w:pPr>
        <w:pStyle w:val="ab"/>
        <w:spacing w:after="0"/>
        <w:ind w:left="0"/>
        <w:jc w:val="center"/>
        <w:rPr>
          <w:rFonts w:ascii="Simplified Arabic" w:hAnsi="Simplified Arabic" w:cs="Simplified Arabic"/>
          <w:sz w:val="28"/>
          <w:szCs w:val="28"/>
          <w:rtl/>
          <w:lang w:bidi="ar-IQ"/>
        </w:rPr>
      </w:pPr>
      <w:r>
        <w:rPr>
          <w:rFonts w:ascii="Simplified Arabic" w:hAnsi="Simplified Arabic" w:cs="Simplified Arabic"/>
          <w:b/>
          <w:bCs/>
          <w:sz w:val="28"/>
          <w:szCs w:val="28"/>
          <w:rtl/>
          <w:lang w:bidi="ar-IQ"/>
        </w:rPr>
        <w:t>جدول (8)</w:t>
      </w:r>
    </w:p>
    <w:p w:rsidR="00DE744D" w:rsidRDefault="00DE744D" w:rsidP="00755736">
      <w:pPr>
        <w:pStyle w:val="ab"/>
        <w:spacing w:after="0"/>
        <w:ind w:left="0"/>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الأغراض السلوكية في المجال المعرفي ومستوياتها بحسب المحتوى التعليمي</w:t>
      </w:r>
    </w:p>
    <w:tbl>
      <w:tblPr>
        <w:bidiVisual/>
        <w:tblW w:w="8207" w:type="dxa"/>
        <w:jc w:val="center"/>
        <w:tblInd w:w="-59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687"/>
        <w:gridCol w:w="685"/>
        <w:gridCol w:w="1037"/>
        <w:gridCol w:w="844"/>
        <w:gridCol w:w="824"/>
        <w:gridCol w:w="884"/>
        <w:gridCol w:w="921"/>
        <w:gridCol w:w="1325"/>
      </w:tblGrid>
      <w:tr w:rsidR="00DE744D" w:rsidTr="00DE744D">
        <w:trPr>
          <w:trHeight w:val="443"/>
          <w:jc w:val="center"/>
        </w:trPr>
        <w:tc>
          <w:tcPr>
            <w:tcW w:w="1687"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tcPr>
          <w:p w:rsidR="00DE744D" w:rsidRDefault="00DE744D" w:rsidP="00755736">
            <w:pPr>
              <w:spacing w:after="0"/>
              <w:jc w:val="lowKashida"/>
              <w:rPr>
                <w:rFonts w:ascii="Simplified Arabic" w:hAnsi="Simplified Arabic" w:cs="Simplified Arabic"/>
                <w:sz w:val="28"/>
                <w:szCs w:val="28"/>
                <w:rtl/>
                <w:lang w:bidi="ar-IQ"/>
              </w:rPr>
            </w:pPr>
          </w:p>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المجموع</w:t>
            </w:r>
          </w:p>
        </w:tc>
        <w:tc>
          <w:tcPr>
            <w:tcW w:w="5195" w:type="dxa"/>
            <w:gridSpan w:val="6"/>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hideMark/>
          </w:tcPr>
          <w:p w:rsidR="00DE744D" w:rsidRDefault="00DE744D" w:rsidP="00755736">
            <w:pPr>
              <w:spacing w:after="0"/>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الأغراض السلوكية في المجال المعرفي</w:t>
            </w:r>
          </w:p>
        </w:tc>
        <w:tc>
          <w:tcPr>
            <w:tcW w:w="1325"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tcPr>
          <w:p w:rsidR="00DE744D" w:rsidRDefault="00DE744D" w:rsidP="00755736">
            <w:pPr>
              <w:spacing w:after="0"/>
              <w:jc w:val="lowKashida"/>
              <w:rPr>
                <w:rFonts w:ascii="Simplified Arabic" w:hAnsi="Simplified Arabic" w:cs="Simplified Arabic"/>
                <w:sz w:val="28"/>
                <w:szCs w:val="28"/>
                <w:rtl/>
                <w:lang w:bidi="ar-IQ"/>
              </w:rPr>
            </w:pPr>
          </w:p>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المجموع </w:t>
            </w:r>
          </w:p>
        </w:tc>
      </w:tr>
      <w:tr w:rsidR="00DE744D" w:rsidTr="00DE744D">
        <w:trPr>
          <w:trHeight w:val="439"/>
          <w:jc w:val="center"/>
        </w:trPr>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sz w:val="28"/>
                <w:szCs w:val="28"/>
                <w:lang w:bidi="ar-IQ"/>
              </w:rPr>
            </w:pPr>
          </w:p>
        </w:tc>
        <w:tc>
          <w:tcPr>
            <w:tcW w:w="685" w:type="dxa"/>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hideMark/>
          </w:tcPr>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تذكر </w:t>
            </w:r>
          </w:p>
        </w:tc>
        <w:tc>
          <w:tcPr>
            <w:tcW w:w="1037" w:type="dxa"/>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hideMark/>
          </w:tcPr>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استيعاب </w:t>
            </w:r>
          </w:p>
        </w:tc>
        <w:tc>
          <w:tcPr>
            <w:tcW w:w="844" w:type="dxa"/>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hideMark/>
          </w:tcPr>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تطبيق</w:t>
            </w:r>
          </w:p>
        </w:tc>
        <w:tc>
          <w:tcPr>
            <w:tcW w:w="824" w:type="dxa"/>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hideMark/>
          </w:tcPr>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تحليل </w:t>
            </w:r>
          </w:p>
        </w:tc>
        <w:tc>
          <w:tcPr>
            <w:tcW w:w="884" w:type="dxa"/>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hideMark/>
          </w:tcPr>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تركيب</w:t>
            </w:r>
          </w:p>
        </w:tc>
        <w:tc>
          <w:tcPr>
            <w:tcW w:w="921" w:type="dxa"/>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hideMark/>
          </w:tcPr>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تقويم </w:t>
            </w: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sz w:val="28"/>
                <w:szCs w:val="28"/>
                <w:lang w:bidi="ar-IQ"/>
              </w:rPr>
            </w:pPr>
          </w:p>
        </w:tc>
      </w:tr>
      <w:tr w:rsidR="00DE744D" w:rsidTr="00DE744D">
        <w:trPr>
          <w:trHeight w:val="576"/>
          <w:jc w:val="center"/>
        </w:trPr>
        <w:tc>
          <w:tcPr>
            <w:tcW w:w="1687" w:type="dxa"/>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hideMark/>
          </w:tcPr>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الفصل الأول </w:t>
            </w:r>
          </w:p>
        </w:tc>
        <w:tc>
          <w:tcPr>
            <w:tcW w:w="685"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21</w:t>
            </w:r>
          </w:p>
        </w:tc>
        <w:tc>
          <w:tcPr>
            <w:tcW w:w="1037"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14</w:t>
            </w:r>
          </w:p>
        </w:tc>
        <w:tc>
          <w:tcPr>
            <w:tcW w:w="844"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5</w:t>
            </w:r>
          </w:p>
        </w:tc>
        <w:tc>
          <w:tcPr>
            <w:tcW w:w="824"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5</w:t>
            </w:r>
          </w:p>
        </w:tc>
        <w:tc>
          <w:tcPr>
            <w:tcW w:w="884"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2</w:t>
            </w:r>
          </w:p>
        </w:tc>
        <w:tc>
          <w:tcPr>
            <w:tcW w:w="921"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4</w:t>
            </w:r>
          </w:p>
        </w:tc>
        <w:tc>
          <w:tcPr>
            <w:tcW w:w="1325"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51</w:t>
            </w:r>
          </w:p>
        </w:tc>
      </w:tr>
      <w:tr w:rsidR="00DE744D" w:rsidTr="00DE744D">
        <w:trPr>
          <w:trHeight w:val="295"/>
          <w:jc w:val="center"/>
        </w:trPr>
        <w:tc>
          <w:tcPr>
            <w:tcW w:w="1687" w:type="dxa"/>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hideMark/>
          </w:tcPr>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الفصل الثاني </w:t>
            </w:r>
          </w:p>
        </w:tc>
        <w:tc>
          <w:tcPr>
            <w:tcW w:w="685"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28</w:t>
            </w:r>
          </w:p>
        </w:tc>
        <w:tc>
          <w:tcPr>
            <w:tcW w:w="1037"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15</w:t>
            </w:r>
          </w:p>
        </w:tc>
        <w:tc>
          <w:tcPr>
            <w:tcW w:w="844"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8</w:t>
            </w:r>
          </w:p>
        </w:tc>
        <w:tc>
          <w:tcPr>
            <w:tcW w:w="824"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13</w:t>
            </w:r>
          </w:p>
        </w:tc>
        <w:tc>
          <w:tcPr>
            <w:tcW w:w="884"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3</w:t>
            </w:r>
          </w:p>
        </w:tc>
        <w:tc>
          <w:tcPr>
            <w:tcW w:w="921"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7</w:t>
            </w:r>
          </w:p>
        </w:tc>
        <w:tc>
          <w:tcPr>
            <w:tcW w:w="1325"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74</w:t>
            </w:r>
          </w:p>
        </w:tc>
      </w:tr>
      <w:tr w:rsidR="00DE744D" w:rsidTr="00DE744D">
        <w:trPr>
          <w:trHeight w:val="569"/>
          <w:jc w:val="center"/>
        </w:trPr>
        <w:tc>
          <w:tcPr>
            <w:tcW w:w="1687" w:type="dxa"/>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hideMark/>
          </w:tcPr>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المجموع </w:t>
            </w:r>
          </w:p>
        </w:tc>
        <w:tc>
          <w:tcPr>
            <w:tcW w:w="685"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49</w:t>
            </w:r>
          </w:p>
        </w:tc>
        <w:tc>
          <w:tcPr>
            <w:tcW w:w="1037"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29</w:t>
            </w:r>
          </w:p>
        </w:tc>
        <w:tc>
          <w:tcPr>
            <w:tcW w:w="844"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13</w:t>
            </w:r>
          </w:p>
        </w:tc>
        <w:tc>
          <w:tcPr>
            <w:tcW w:w="824"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18</w:t>
            </w:r>
          </w:p>
        </w:tc>
        <w:tc>
          <w:tcPr>
            <w:tcW w:w="884"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5</w:t>
            </w:r>
          </w:p>
        </w:tc>
        <w:tc>
          <w:tcPr>
            <w:tcW w:w="921"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11</w:t>
            </w:r>
          </w:p>
        </w:tc>
        <w:tc>
          <w:tcPr>
            <w:tcW w:w="1325"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125</w:t>
            </w:r>
          </w:p>
        </w:tc>
      </w:tr>
    </w:tbl>
    <w:p w:rsidR="00DE744D" w:rsidRDefault="00DE744D" w:rsidP="00755736">
      <w:pPr>
        <w:pStyle w:val="ab"/>
        <w:numPr>
          <w:ilvl w:val="0"/>
          <w:numId w:val="24"/>
        </w:numPr>
        <w:spacing w:after="0"/>
        <w:ind w:left="0" w:firstLine="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 xml:space="preserve">إعداد الخطط التدريسية اليومية : </w:t>
      </w:r>
    </w:p>
    <w:p w:rsidR="00DE744D" w:rsidRDefault="00E97699" w:rsidP="00755736">
      <w:pPr>
        <w:pStyle w:val="ab"/>
        <w:spacing w:after="0"/>
        <w:ind w:left="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    إن التخطيط إجرائي</w:t>
      </w:r>
      <w:r>
        <w:rPr>
          <w:rFonts w:ascii="Simplified Arabic" w:hAnsi="Simplified Arabic" w:cs="Simplified Arabic" w:hint="cs"/>
          <w:sz w:val="28"/>
          <w:szCs w:val="28"/>
          <w:rtl/>
          <w:lang w:bidi="ar-IQ"/>
        </w:rPr>
        <w:t>ُّ</w:t>
      </w:r>
      <w:r w:rsidR="00DE744D">
        <w:rPr>
          <w:rFonts w:ascii="Simplified Arabic" w:hAnsi="Simplified Arabic" w:cs="Simplified Arabic"/>
          <w:sz w:val="28"/>
          <w:szCs w:val="28"/>
          <w:rtl/>
          <w:lang w:bidi="ar-IQ"/>
        </w:rPr>
        <w:t xml:space="preserve"> يتضمن سلسلة من العمليات المحددة بالعناصر التعليمية (الأهداف ، ومحتوى المادة ، وطريقة التدريس وأساليب القياس والتقويم )، والتخطيط يعني استعداد المدرس لموقف </w:t>
      </w:r>
      <w:proofErr w:type="spellStart"/>
      <w:r w:rsidR="00DE744D">
        <w:rPr>
          <w:rFonts w:ascii="Simplified Arabic" w:hAnsi="Simplified Arabic" w:cs="Simplified Arabic"/>
          <w:sz w:val="28"/>
          <w:szCs w:val="28"/>
          <w:rtl/>
          <w:lang w:bidi="ar-IQ"/>
        </w:rPr>
        <w:t>سيواجهه</w:t>
      </w:r>
      <w:proofErr w:type="spellEnd"/>
      <w:r w:rsidR="00DE744D">
        <w:rPr>
          <w:rFonts w:ascii="Simplified Arabic" w:hAnsi="Simplified Arabic" w:cs="Simplified Arabic"/>
          <w:sz w:val="28"/>
          <w:szCs w:val="28"/>
          <w:rtl/>
          <w:lang w:bidi="ar-IQ"/>
        </w:rPr>
        <w:t xml:space="preserve"> مما يتطلب منه رؤية بعيدة النظر عن طريق إلمامه بالموضوع الدراسي المراد تدريسه (العفون وفاطمة ، 2011: 237)، وبناءً على ذلك أعد الباحثان خططاً تدريسية مترابطة الخطوات وصولاً إلى الهدف المرجو تحقيقه، حيث تم إعداد (18) خطة تدريسية للمجموعة التجريبية بالاعتماد على استراتيجية البيت الدائري، و (18) خطة تدريسية للمجموعة الضابطة على وفق الطريقة التقليدية، وقد عُرضت نماذج من </w:t>
      </w:r>
      <w:r w:rsidR="00DE744D">
        <w:rPr>
          <w:rFonts w:ascii="Simplified Arabic" w:hAnsi="Simplified Arabic" w:cs="Simplified Arabic"/>
          <w:sz w:val="28"/>
          <w:szCs w:val="28"/>
          <w:rtl/>
          <w:lang w:bidi="ar-IQ"/>
        </w:rPr>
        <w:lastRenderedPageBreak/>
        <w:t>هذه الخطط على مجموعة من الخبراء والمختصين للإفادة من آرائهم، وفي ضوء ذلك أجريت بعض التعديلات عليها لتأخذ صورتها النهائية .</w:t>
      </w:r>
    </w:p>
    <w:p w:rsidR="00DE744D" w:rsidRDefault="00E97699" w:rsidP="00755736">
      <w:pPr>
        <w:pStyle w:val="ab"/>
        <w:spacing w:after="0"/>
        <w:ind w:left="0"/>
        <w:jc w:val="lowKashida"/>
        <w:rPr>
          <w:rFonts w:ascii="Simplified Arabic" w:hAnsi="Simplified Arabic" w:cs="Simplified Arabic"/>
          <w:b/>
          <w:bCs/>
          <w:sz w:val="28"/>
          <w:szCs w:val="28"/>
          <w:rtl/>
          <w:lang w:bidi="ar-IQ"/>
        </w:rPr>
      </w:pPr>
      <w:proofErr w:type="spellStart"/>
      <w:r>
        <w:rPr>
          <w:rFonts w:ascii="Simplified Arabic" w:hAnsi="Simplified Arabic" w:cs="Simplified Arabic"/>
          <w:b/>
          <w:bCs/>
          <w:sz w:val="28"/>
          <w:szCs w:val="28"/>
          <w:rtl/>
          <w:lang w:bidi="ar-IQ"/>
        </w:rPr>
        <w:t>سادساً:أدات</w:t>
      </w:r>
      <w:r>
        <w:rPr>
          <w:rFonts w:ascii="Simplified Arabic" w:hAnsi="Simplified Arabic" w:cs="Simplified Arabic" w:hint="cs"/>
          <w:b/>
          <w:bCs/>
          <w:sz w:val="28"/>
          <w:szCs w:val="28"/>
          <w:rtl/>
          <w:lang w:bidi="ar-IQ"/>
        </w:rPr>
        <w:t>ا</w:t>
      </w:r>
      <w:proofErr w:type="spellEnd"/>
      <w:r w:rsidR="00DE744D">
        <w:rPr>
          <w:rFonts w:ascii="Simplified Arabic" w:hAnsi="Simplified Arabic" w:cs="Simplified Arabic"/>
          <w:b/>
          <w:bCs/>
          <w:sz w:val="28"/>
          <w:szCs w:val="28"/>
          <w:rtl/>
          <w:lang w:bidi="ar-IQ"/>
        </w:rPr>
        <w:t xml:space="preserve"> البحث:-</w:t>
      </w:r>
    </w:p>
    <w:p w:rsidR="00DE744D" w:rsidRDefault="00DE744D" w:rsidP="00755736">
      <w:pPr>
        <w:pStyle w:val="ab"/>
        <w:numPr>
          <w:ilvl w:val="0"/>
          <w:numId w:val="28"/>
        </w:numPr>
        <w:spacing w:after="0"/>
        <w:jc w:val="lowKashida"/>
        <w:rPr>
          <w:rFonts w:ascii="Simplified Arabic" w:hAnsi="Simplified Arabic" w:cs="Simplified Arabic"/>
          <w:sz w:val="28"/>
          <w:szCs w:val="28"/>
          <w:rtl/>
          <w:lang w:bidi="ar-IQ"/>
        </w:rPr>
      </w:pPr>
      <w:r>
        <w:rPr>
          <w:rFonts w:ascii="Simplified Arabic" w:hAnsi="Simplified Arabic" w:cs="Simplified Arabic"/>
          <w:b/>
          <w:bCs/>
          <w:sz w:val="28"/>
          <w:szCs w:val="28"/>
          <w:rtl/>
          <w:lang w:bidi="ar-IQ"/>
        </w:rPr>
        <w:t>مقياس اتخاذ القرار:</w:t>
      </w:r>
    </w:p>
    <w:p w:rsidR="00DE744D" w:rsidRDefault="00DE744D" w:rsidP="00755736">
      <w:pPr>
        <w:pStyle w:val="ab"/>
        <w:spacing w:after="0"/>
        <w:ind w:left="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لغرض تحقيق </w:t>
      </w:r>
      <w:proofErr w:type="spellStart"/>
      <w:r>
        <w:rPr>
          <w:rFonts w:ascii="Simplified Arabic" w:hAnsi="Simplified Arabic" w:cs="Simplified Arabic"/>
          <w:sz w:val="28"/>
          <w:szCs w:val="28"/>
          <w:rtl/>
          <w:lang w:bidi="ar-IQ"/>
        </w:rPr>
        <w:t>إغراض</w:t>
      </w:r>
      <w:proofErr w:type="spellEnd"/>
      <w:r>
        <w:rPr>
          <w:rFonts w:ascii="Simplified Arabic" w:hAnsi="Simplified Arabic" w:cs="Simplified Arabic"/>
          <w:sz w:val="28"/>
          <w:szCs w:val="28"/>
          <w:rtl/>
          <w:lang w:bidi="ar-IQ"/>
        </w:rPr>
        <w:t xml:space="preserve"> البحث تطلب قياس اتخاذ القرار لدى أفراد عينة البحث ، لذا قام الباحثان بإعداد وبناء مقياس اتخاذ القرار وحسب الخطوات الآتية :-</w:t>
      </w:r>
    </w:p>
    <w:p w:rsidR="00DE744D" w:rsidRDefault="00DE744D" w:rsidP="00755736">
      <w:pPr>
        <w:pStyle w:val="ab"/>
        <w:spacing w:after="0"/>
        <w:ind w:left="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1</w:t>
      </w:r>
      <w:r>
        <w:rPr>
          <w:rFonts w:ascii="Simplified Arabic" w:hAnsi="Simplified Arabic" w:cs="Simplified Arabic"/>
          <w:b/>
          <w:bCs/>
          <w:sz w:val="28"/>
          <w:szCs w:val="28"/>
          <w:rtl/>
          <w:lang w:bidi="ar-IQ"/>
        </w:rPr>
        <w:t>.جمع العبارات وصياغتها</w:t>
      </w:r>
      <w:r>
        <w:rPr>
          <w:rFonts w:ascii="Simplified Arabic" w:hAnsi="Simplified Arabic" w:cs="Simplified Arabic"/>
          <w:sz w:val="28"/>
          <w:szCs w:val="28"/>
          <w:rtl/>
          <w:lang w:bidi="ar-IQ"/>
        </w:rPr>
        <w:t xml:space="preserve"> : </w:t>
      </w:r>
    </w:p>
    <w:p w:rsidR="00DE744D" w:rsidRDefault="00DE744D" w:rsidP="00755736">
      <w:pPr>
        <w:pStyle w:val="ab"/>
        <w:spacing w:after="0"/>
        <w:ind w:left="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تم جمع (20) فقرة من نوع الاختيار من متعدد وبأربعة بدائل جميعها صحيحة ولكن أحدها يمثل القرار الأنسب والأصح . وذلك بالاستعانة بالمصادر الآتية :-</w:t>
      </w:r>
    </w:p>
    <w:p w:rsidR="00DE744D" w:rsidRDefault="00DE744D" w:rsidP="00755736">
      <w:pPr>
        <w:pStyle w:val="ab"/>
        <w:spacing w:after="0"/>
        <w:ind w:left="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أ. اطلع الباحثان على عدد من المقاييس لقياس اتخاذ القرار الإفادة منها في صياغة فقرات تغطي جميع مجالات اتخاذ القرار ومن هذه المقاييس :</w:t>
      </w:r>
    </w:p>
    <w:p w:rsidR="00DE744D" w:rsidRDefault="00DE744D" w:rsidP="00755736">
      <w:pPr>
        <w:pStyle w:val="ab"/>
        <w:spacing w:after="0"/>
        <w:ind w:left="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ــــــ مقاييس تتعلق بالقدرة على اتخاذ القرار في الدراسات النفسية ومنها :</w:t>
      </w:r>
    </w:p>
    <w:p w:rsidR="00DE744D" w:rsidRDefault="00DE744D" w:rsidP="00755736">
      <w:pPr>
        <w:pStyle w:val="ab"/>
        <w:spacing w:after="0"/>
        <w:ind w:left="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مقياس (إبراهيم ،2004) المكون من (30 فقرة) ، ومقياس(الخزاعي ،2009) المكون من (20 فقرة) .</w:t>
      </w:r>
    </w:p>
    <w:p w:rsidR="00DE744D" w:rsidRDefault="00DE744D" w:rsidP="00755736">
      <w:pPr>
        <w:pStyle w:val="ab"/>
        <w:spacing w:after="0"/>
        <w:ind w:left="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ـــــ مقاييس تتعلق بالقدرة على اتخاذ القرار في المواقف اليومية والحياتية ومنها :</w:t>
      </w:r>
    </w:p>
    <w:p w:rsidR="00DE744D" w:rsidRDefault="00DE744D" w:rsidP="00755736">
      <w:pPr>
        <w:pStyle w:val="ab"/>
        <w:spacing w:after="0"/>
        <w:ind w:left="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مقياس (محمد ،2007) المكون من (25 فقرة) ، ومقياس (الاسدي ،2009) المكون من (15فقرة) ومقياس (</w:t>
      </w:r>
      <w:proofErr w:type="spellStart"/>
      <w:r>
        <w:rPr>
          <w:rFonts w:ascii="Simplified Arabic" w:hAnsi="Simplified Arabic" w:cs="Simplified Arabic"/>
          <w:sz w:val="28"/>
          <w:szCs w:val="28"/>
          <w:rtl/>
          <w:lang w:bidi="ar-IQ"/>
        </w:rPr>
        <w:t>شنيف</w:t>
      </w:r>
      <w:proofErr w:type="spellEnd"/>
      <w:r>
        <w:rPr>
          <w:rFonts w:ascii="Simplified Arabic" w:hAnsi="Simplified Arabic" w:cs="Simplified Arabic"/>
          <w:sz w:val="28"/>
          <w:szCs w:val="28"/>
          <w:rtl/>
          <w:lang w:bidi="ar-IQ"/>
        </w:rPr>
        <w:t xml:space="preserve"> ، 2012) المكون من(23 فقرة) ، وقد اعتمد الباحثان إعداد مقياس </w:t>
      </w:r>
      <w:proofErr w:type="spellStart"/>
      <w:r>
        <w:rPr>
          <w:rFonts w:ascii="Simplified Arabic" w:hAnsi="Simplified Arabic" w:cs="Simplified Arabic"/>
          <w:sz w:val="28"/>
          <w:szCs w:val="28"/>
          <w:rtl/>
          <w:lang w:bidi="ar-IQ"/>
        </w:rPr>
        <w:t>لإتخاذ</w:t>
      </w:r>
      <w:proofErr w:type="spellEnd"/>
      <w:r>
        <w:rPr>
          <w:rFonts w:ascii="Simplified Arabic" w:hAnsi="Simplified Arabic" w:cs="Simplified Arabic"/>
          <w:sz w:val="28"/>
          <w:szCs w:val="28"/>
          <w:rtl/>
          <w:lang w:bidi="ar-IQ"/>
        </w:rPr>
        <w:t xml:space="preserve"> القرار بما يتعلق بالمواقف التي من الممكن أن تواجهها الطالبة في حياتها الدراسية واليومية أو تتعرض لها ، لان هذه الصيغة من البناء تنسجم مع أهداف البحث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ب. الأدبيات التي تناولت موضوع اتخاذ القرار .</w:t>
      </w:r>
    </w:p>
    <w:p w:rsidR="00DE744D" w:rsidRDefault="00DE744D" w:rsidP="00755736">
      <w:pPr>
        <w:pStyle w:val="ab"/>
        <w:spacing w:after="0"/>
        <w:ind w:left="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lastRenderedPageBreak/>
        <w:t>2</w:t>
      </w:r>
      <w:r>
        <w:rPr>
          <w:rFonts w:ascii="Simplified Arabic" w:hAnsi="Simplified Arabic" w:cs="Simplified Arabic"/>
          <w:b/>
          <w:bCs/>
          <w:sz w:val="28"/>
          <w:szCs w:val="28"/>
          <w:rtl/>
          <w:lang w:bidi="ar-IQ"/>
        </w:rPr>
        <w:t>. إعداد الصيغة الأولية للمقياس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لأجل صياغة مقياس اتخاذ القرار وبعد إطلاع الباحثان على أنواع مختلفة لمقاييس اتخاذ القرار صاغ الباحثان فقرات المقياس بالطريقة آلاتية :</w:t>
      </w:r>
    </w:p>
    <w:p w:rsidR="00DE744D" w:rsidRDefault="00DE744D" w:rsidP="00755736">
      <w:pPr>
        <w:pStyle w:val="ab"/>
        <w:spacing w:after="0"/>
        <w:ind w:left="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1. تحديد الهدف أو الغرض من المقياس .</w:t>
      </w:r>
    </w:p>
    <w:p w:rsidR="00DE744D" w:rsidRDefault="00DE744D" w:rsidP="00755736">
      <w:pPr>
        <w:pStyle w:val="ab"/>
        <w:spacing w:after="0"/>
        <w:ind w:left="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2. جمع المعلومات عن البدائل المتاحة والمخرجات .</w:t>
      </w:r>
    </w:p>
    <w:p w:rsidR="00DE744D" w:rsidRDefault="00DE744D" w:rsidP="00755736">
      <w:pPr>
        <w:pStyle w:val="ab"/>
        <w:spacing w:after="0"/>
        <w:ind w:left="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3. جمع معلومات عن الاحتمالات التي تربط البدائل بالمخرجات ، وفحص </w:t>
      </w:r>
      <w:proofErr w:type="spellStart"/>
      <w:r>
        <w:rPr>
          <w:rFonts w:ascii="Simplified Arabic" w:hAnsi="Simplified Arabic" w:cs="Simplified Arabic"/>
          <w:sz w:val="28"/>
          <w:szCs w:val="28"/>
          <w:rtl/>
          <w:lang w:bidi="ar-IQ"/>
        </w:rPr>
        <w:t>مرغوبية</w:t>
      </w:r>
      <w:proofErr w:type="spellEnd"/>
      <w:r>
        <w:rPr>
          <w:rFonts w:ascii="Simplified Arabic" w:hAnsi="Simplified Arabic" w:cs="Simplified Arabic"/>
          <w:sz w:val="28"/>
          <w:szCs w:val="28"/>
          <w:rtl/>
          <w:lang w:bidi="ar-IQ"/>
        </w:rPr>
        <w:t xml:space="preserve"> كل بديل على حِدة ثم </w:t>
      </w:r>
      <w:proofErr w:type="spellStart"/>
      <w:r>
        <w:rPr>
          <w:rFonts w:ascii="Simplified Arabic" w:hAnsi="Simplified Arabic" w:cs="Simplified Arabic"/>
          <w:sz w:val="28"/>
          <w:szCs w:val="28"/>
          <w:rtl/>
          <w:lang w:bidi="ar-IQ"/>
        </w:rPr>
        <w:t>مرغوبية</w:t>
      </w:r>
      <w:proofErr w:type="spellEnd"/>
      <w:r>
        <w:rPr>
          <w:rFonts w:ascii="Simplified Arabic" w:hAnsi="Simplified Arabic" w:cs="Simplified Arabic"/>
          <w:sz w:val="28"/>
          <w:szCs w:val="28"/>
          <w:rtl/>
          <w:lang w:bidi="ar-IQ"/>
        </w:rPr>
        <w:t xml:space="preserve"> كل بديل وعلاقته بالبدائل الأخرى ثم ترتيب البدائل هرمياً .</w:t>
      </w:r>
    </w:p>
    <w:p w:rsidR="00DE744D" w:rsidRDefault="00DE744D" w:rsidP="00755736">
      <w:pPr>
        <w:pStyle w:val="ab"/>
        <w:spacing w:after="0"/>
        <w:ind w:left="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4. اختيار طريقة الأداء وتقييم البديل الذي تم اختياره ثم تقييم النتائج .</w:t>
      </w:r>
    </w:p>
    <w:p w:rsidR="00DE744D" w:rsidRDefault="00DE744D" w:rsidP="00755736">
      <w:pPr>
        <w:pStyle w:val="ab"/>
        <w:spacing w:after="0"/>
        <w:ind w:left="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5. وضع معيار لتصحيح فقرات المقياس ، إذ تعطى الطالبة (4 درجات) عند اختيارها البديل الأنسب والأمثل ، وتعطى (3 درجات) عند اختيارها البديل التالي من الفقرة نفسها ، وتعطى( درجتان) عند اختيارها البديل الذي يلي البديل السابق بحسب الأصلح ، وتعطى(درجة واحدة ) عند اختيارها للبديل الذي يأتي في المرتبة الأخيرة بحسب رأي المحكمين .</w:t>
      </w:r>
    </w:p>
    <w:p w:rsidR="00DE744D" w:rsidRDefault="00DE744D" w:rsidP="001A06C7">
      <w:pPr>
        <w:pStyle w:val="ab"/>
        <w:spacing w:after="0"/>
        <w:ind w:left="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6. بعد وضع مفتاح تصحيح المقياس</w:t>
      </w:r>
      <w:r w:rsidR="001A06C7">
        <w:rPr>
          <w:rFonts w:ascii="Simplified Arabic" w:hAnsi="Simplified Arabic" w:cs="Simplified Arabic"/>
          <w:sz w:val="28"/>
          <w:szCs w:val="28"/>
          <w:rtl/>
          <w:lang w:bidi="ar-IQ"/>
        </w:rPr>
        <w:t xml:space="preserve"> تكون الدرجة العليا على المقياس</w:t>
      </w:r>
      <w:r w:rsidR="001A06C7">
        <w:rPr>
          <w:rFonts w:ascii="Simplified Arabic" w:hAnsi="Simplified Arabic" w:cs="Simplified Arabic" w:hint="cs"/>
          <w:sz w:val="28"/>
          <w:szCs w:val="28"/>
          <w:rtl/>
          <w:lang w:bidi="ar-IQ"/>
        </w:rPr>
        <w:t xml:space="preserve"> </w:t>
      </w:r>
      <w:r w:rsidR="001A06C7">
        <w:rPr>
          <w:rFonts w:ascii="Simplified Arabic" w:hAnsi="Simplified Arabic" w:cs="Simplified Arabic"/>
          <w:sz w:val="28"/>
          <w:szCs w:val="28"/>
          <w:rtl/>
          <w:lang w:bidi="ar-IQ"/>
        </w:rPr>
        <w:t>هي(80)</w:t>
      </w:r>
      <w:r>
        <w:rPr>
          <w:rFonts w:ascii="Simplified Arabic" w:hAnsi="Simplified Arabic" w:cs="Simplified Arabic"/>
          <w:sz w:val="28"/>
          <w:szCs w:val="28"/>
          <w:rtl/>
          <w:lang w:bidi="ar-IQ"/>
        </w:rPr>
        <w:t xml:space="preserve">والدرجة الدنيا هي (20) </w:t>
      </w: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3.صدق المقياس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يعد صدق المقياس الخاصية الأكثر أهمية من بين خصائص المقياس الجيد ، ويكون المقياس صادقاً إذا كان يقيس ما وضع لقياسه ، أي إذا حقق الغرض الذي صمم من أجله ، وبمعنى آخر كلما كانت مؤشراته أي مفرداته تعبر عنه وتعكس بدقة المفاهيم التي وضع المقياس من اجل قياسها (عمر، وآخرون ، 2010: 189)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وقد تم استخراج الأنواع آلاتية لصدق المقياس :-</w:t>
      </w:r>
    </w:p>
    <w:p w:rsidR="00DE744D" w:rsidRDefault="00DE744D" w:rsidP="00755736">
      <w:pPr>
        <w:pStyle w:val="ab"/>
        <w:numPr>
          <w:ilvl w:val="0"/>
          <w:numId w:val="29"/>
        </w:numPr>
        <w:spacing w:after="0"/>
        <w:ind w:left="0" w:firstLine="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lastRenderedPageBreak/>
        <w:t>الصدق الظاهري :</w:t>
      </w:r>
    </w:p>
    <w:p w:rsidR="00DE744D" w:rsidRDefault="00DE744D" w:rsidP="00755736">
      <w:pPr>
        <w:pStyle w:val="ab"/>
        <w:spacing w:after="0"/>
        <w:ind w:left="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    يقصد بالصدق الظاهري أن تكون فقرات المقياس قوية الصلة بما يفترض أن يقيسه (</w:t>
      </w:r>
      <w:proofErr w:type="spellStart"/>
      <w:r>
        <w:rPr>
          <w:rFonts w:ascii="Simplified Arabic" w:hAnsi="Simplified Arabic" w:cs="Simplified Arabic"/>
          <w:sz w:val="28"/>
          <w:szCs w:val="28"/>
          <w:rtl/>
          <w:lang w:bidi="ar-IQ"/>
        </w:rPr>
        <w:t>كاي</w:t>
      </w:r>
      <w:proofErr w:type="spellEnd"/>
      <w:r>
        <w:rPr>
          <w:rFonts w:ascii="Simplified Arabic" w:hAnsi="Simplified Arabic" w:cs="Simplified Arabic"/>
          <w:sz w:val="28"/>
          <w:szCs w:val="28"/>
          <w:rtl/>
          <w:lang w:bidi="ar-IQ"/>
        </w:rPr>
        <w:t xml:space="preserve"> ، وآخرون ، 2012: 253) .</w:t>
      </w:r>
    </w:p>
    <w:p w:rsidR="00DE744D" w:rsidRDefault="00DE744D" w:rsidP="00755736">
      <w:pPr>
        <w:pStyle w:val="ab"/>
        <w:spacing w:after="0"/>
        <w:ind w:left="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ولأجل التحقق من الصدق الظاهري للمقياس تم عرضه بصورته الأولية على مجموعة من الخبراء والمختصين في العلوم التربوية والنفسية  ، واتخذ الباحثان نسبة الاتفاق (80%) فأكثر معياراً لصلاحية فقرات المقياس ومناسبتها لقياس الصفة التي وضع من اجلها ، وفي ضوء إجابات المختصين تم تعديل صياغة بعض الفقرات وكذلك بعض الحلول المقترحة وترتيبها بحسب أهميتها ، وعليه فإن المقياس يتمتع بالصدق الظاهري .</w:t>
      </w:r>
    </w:p>
    <w:p w:rsidR="00DE744D" w:rsidRDefault="00DE744D" w:rsidP="00755736">
      <w:pPr>
        <w:pStyle w:val="ab"/>
        <w:numPr>
          <w:ilvl w:val="0"/>
          <w:numId w:val="29"/>
        </w:numPr>
        <w:spacing w:after="0"/>
        <w:ind w:left="0" w:firstLine="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 xml:space="preserve">الصدق المنطقي : </w:t>
      </w:r>
    </w:p>
    <w:p w:rsidR="00DE744D" w:rsidRDefault="00DE744D" w:rsidP="00755736">
      <w:pPr>
        <w:pStyle w:val="ab"/>
        <w:spacing w:after="0"/>
        <w:ind w:left="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    ويعد من الخطوات الأساسية في تصميم الاختبار ، لأن تصميمه يقوم على تحديد السمة أو الظاهرة المراد قياسها منطقياً ، ثم إجراء تحليل لذلك بشموليته ، بحيث تتضح أقسامه ويتضح ترتيبها بحسب أهميتها ، كي يتسنى لمصمم الاختبار تصميم فقرات مرتبطة بموضوع القياس وشاملة لجميع أبعاده الرئيسية (داوود  وأنور ،1990: 120) وتم التحقق منه بوضع تعريف لعملية اتخاذ القرار وبيان خطواتها ، وصياغة فقرات المقياس بحيث تغطي وتلائم خطوات عملية اتخاذ القرار ، فعُرض المقياس على المحكمين لبيان آرائهم ، فحصل على موافقة جميع المحكمين .</w:t>
      </w:r>
    </w:p>
    <w:p w:rsidR="00DE744D" w:rsidRDefault="00DE744D" w:rsidP="00755736">
      <w:pPr>
        <w:pStyle w:val="ab"/>
        <w:spacing w:after="0"/>
        <w:ind w:left="0"/>
        <w:jc w:val="lowKashida"/>
        <w:rPr>
          <w:rFonts w:ascii="Simplified Arabic" w:hAnsi="Simplified Arabic" w:cs="Simplified Arabic"/>
          <w:b/>
          <w:bCs/>
          <w:sz w:val="28"/>
          <w:szCs w:val="28"/>
          <w:rtl/>
          <w:lang w:bidi="ar-IQ"/>
        </w:rPr>
      </w:pPr>
      <w:r>
        <w:rPr>
          <w:rFonts w:ascii="Simplified Arabic" w:hAnsi="Simplified Arabic" w:cs="Simplified Arabic"/>
          <w:sz w:val="28"/>
          <w:szCs w:val="28"/>
          <w:rtl/>
          <w:lang w:bidi="ar-IQ"/>
        </w:rPr>
        <w:t>4</w:t>
      </w:r>
      <w:r>
        <w:rPr>
          <w:rFonts w:ascii="Simplified Arabic" w:hAnsi="Simplified Arabic" w:cs="Simplified Arabic"/>
          <w:b/>
          <w:bCs/>
          <w:sz w:val="28"/>
          <w:szCs w:val="28"/>
          <w:rtl/>
          <w:lang w:bidi="ar-IQ"/>
        </w:rPr>
        <w:t xml:space="preserve">.التطبيق الاستطلاعي للمقياس : </w:t>
      </w:r>
    </w:p>
    <w:p w:rsidR="00DE744D" w:rsidRDefault="00DE744D" w:rsidP="00755736">
      <w:pPr>
        <w:pStyle w:val="ab"/>
        <w:spacing w:after="0"/>
        <w:ind w:left="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لمعرفة وضوح الفقرات والتعليمات وتقدير الوقت طبق الباحثان المقياس على عينة استطلاعية من طالبات الصف الخامس الأدبي في المدارس التابعة لمديرية تربية واسط ، وتألفت من (150) طالبة ، وطبق المقياس في يوم الاثنين الموافق 24/12/2012 ، وبعد تصحيح الإجابات ، اتضح إن التعليمات </w:t>
      </w:r>
      <w:r>
        <w:rPr>
          <w:rFonts w:ascii="Simplified Arabic" w:hAnsi="Simplified Arabic" w:cs="Simplified Arabic"/>
          <w:sz w:val="28"/>
          <w:szCs w:val="28"/>
          <w:rtl/>
          <w:lang w:bidi="ar-IQ"/>
        </w:rPr>
        <w:lastRenderedPageBreak/>
        <w:t xml:space="preserve">والفقرات كانت واضحة ومفهومة لدى الطالبات ، وان الوقت اللازم للإجابة (30دقيقة) ، كما استعملت نتائج هذا التطبيق لاستخراج </w:t>
      </w:r>
      <w:proofErr w:type="spellStart"/>
      <w:r>
        <w:rPr>
          <w:rFonts w:ascii="Simplified Arabic" w:hAnsi="Simplified Arabic" w:cs="Simplified Arabic"/>
          <w:sz w:val="28"/>
          <w:szCs w:val="28"/>
          <w:rtl/>
          <w:lang w:bidi="ar-IQ"/>
        </w:rPr>
        <w:t>مايأتي</w:t>
      </w:r>
      <w:proofErr w:type="spellEnd"/>
      <w:r>
        <w:rPr>
          <w:rFonts w:ascii="Simplified Arabic" w:hAnsi="Simplified Arabic" w:cs="Simplified Arabic"/>
          <w:sz w:val="28"/>
          <w:szCs w:val="28"/>
          <w:rtl/>
          <w:lang w:bidi="ar-IQ"/>
        </w:rPr>
        <w:t xml:space="preserve"> :</w:t>
      </w:r>
    </w:p>
    <w:p w:rsidR="00DE744D" w:rsidRDefault="00DE744D" w:rsidP="00755736">
      <w:pPr>
        <w:pStyle w:val="ab"/>
        <w:numPr>
          <w:ilvl w:val="0"/>
          <w:numId w:val="29"/>
        </w:numPr>
        <w:spacing w:after="0"/>
        <w:ind w:left="0" w:firstLine="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القوة التمييزية للفقرات :</w:t>
      </w:r>
    </w:p>
    <w:p w:rsidR="00DE744D" w:rsidRDefault="00DE744D" w:rsidP="00755736">
      <w:pPr>
        <w:pStyle w:val="ab"/>
        <w:spacing w:after="0"/>
        <w:ind w:left="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    تعني القوة التمييزية للفقرات : الدرجة التي تحدد قدرة الفقرات الاختيارية على التمييز بين أداء الطلبة من ذوي المستوى العالي وأداء الطلبة من ذوي المستوى المنخفض ، وتعد الخاصية  واحدة من المواصفات المهمة التي من المفروض توافرها في الفقرات (</w:t>
      </w:r>
      <w:proofErr w:type="spellStart"/>
      <w:r>
        <w:rPr>
          <w:rFonts w:ascii="Simplified Arabic" w:hAnsi="Simplified Arabic" w:cs="Simplified Arabic"/>
          <w:sz w:val="28"/>
          <w:szCs w:val="28"/>
          <w:rtl/>
          <w:lang w:bidi="ar-IQ"/>
        </w:rPr>
        <w:t>الزاملي</w:t>
      </w:r>
      <w:proofErr w:type="spellEnd"/>
      <w:r>
        <w:rPr>
          <w:rFonts w:ascii="Simplified Arabic" w:hAnsi="Simplified Arabic" w:cs="Simplified Arabic"/>
          <w:sz w:val="28"/>
          <w:szCs w:val="28"/>
          <w:rtl/>
          <w:lang w:bidi="ar-IQ"/>
        </w:rPr>
        <w:t xml:space="preserve"> ، وآخرون ،2009: 373) ، حيث تم ترتيب إجابات الطالبات تنازلياً من أعلى درجة إلى أدنى درجة واختيار نسبة 27% لكل من المجموعتين العليا والدنيا (طريقة المجموعتين المتطرفتين) إذ بلغ عدد إجابات كل مجموعة (40إجابة) وباستعمال </w:t>
      </w:r>
      <w:proofErr w:type="spellStart"/>
      <w:r>
        <w:rPr>
          <w:rFonts w:ascii="Simplified Arabic" w:hAnsi="Simplified Arabic" w:cs="Simplified Arabic"/>
          <w:sz w:val="28"/>
          <w:szCs w:val="28"/>
          <w:rtl/>
          <w:lang w:bidi="ar-IQ"/>
        </w:rPr>
        <w:t>الإختبار</w:t>
      </w:r>
      <w:proofErr w:type="spellEnd"/>
      <w:r>
        <w:rPr>
          <w:rFonts w:ascii="Simplified Arabic" w:hAnsi="Simplified Arabic" w:cs="Simplified Arabic"/>
          <w:sz w:val="28"/>
          <w:szCs w:val="28"/>
          <w:rtl/>
          <w:lang w:bidi="ar-IQ"/>
        </w:rPr>
        <w:t xml:space="preserve"> </w:t>
      </w:r>
      <w:proofErr w:type="spellStart"/>
      <w:r>
        <w:rPr>
          <w:rFonts w:ascii="Simplified Arabic" w:hAnsi="Simplified Arabic" w:cs="Simplified Arabic"/>
          <w:sz w:val="28"/>
          <w:szCs w:val="28"/>
          <w:rtl/>
          <w:lang w:bidi="ar-IQ"/>
        </w:rPr>
        <w:t>التائي</w:t>
      </w:r>
      <w:proofErr w:type="spellEnd"/>
      <w:r>
        <w:rPr>
          <w:rFonts w:ascii="Simplified Arabic" w:hAnsi="Simplified Arabic" w:cs="Simplified Arabic"/>
          <w:sz w:val="28"/>
          <w:szCs w:val="28"/>
          <w:rtl/>
          <w:lang w:bidi="ar-IQ"/>
        </w:rPr>
        <w:t xml:space="preserve"> (</w:t>
      </w:r>
      <w:proofErr w:type="spellStart"/>
      <w:r>
        <w:rPr>
          <w:rFonts w:ascii="Simplified Arabic" w:hAnsi="Simplified Arabic" w:cs="Simplified Arabic"/>
          <w:sz w:val="28"/>
          <w:szCs w:val="28"/>
          <w:lang w:bidi="ar-IQ"/>
        </w:rPr>
        <w:t>T.Test</w:t>
      </w:r>
      <w:proofErr w:type="spellEnd"/>
      <w:r>
        <w:rPr>
          <w:rFonts w:ascii="Simplified Arabic" w:hAnsi="Simplified Arabic" w:cs="Simplified Arabic"/>
          <w:sz w:val="28"/>
          <w:szCs w:val="28"/>
          <w:rtl/>
          <w:lang w:bidi="ar-IQ"/>
        </w:rPr>
        <w:t xml:space="preserve">) لعينتين مستقلتين تم </w:t>
      </w:r>
      <w:proofErr w:type="spellStart"/>
      <w:r>
        <w:rPr>
          <w:rFonts w:ascii="Simplified Arabic" w:hAnsi="Simplified Arabic" w:cs="Simplified Arabic"/>
          <w:sz w:val="28"/>
          <w:szCs w:val="28"/>
          <w:rtl/>
          <w:lang w:bidi="ar-IQ"/>
        </w:rPr>
        <w:t>إستخراج</w:t>
      </w:r>
      <w:proofErr w:type="spellEnd"/>
      <w:r>
        <w:rPr>
          <w:rFonts w:ascii="Simplified Arabic" w:hAnsi="Simplified Arabic" w:cs="Simplified Arabic"/>
          <w:sz w:val="28"/>
          <w:szCs w:val="28"/>
          <w:rtl/>
          <w:lang w:bidi="ar-IQ"/>
        </w:rPr>
        <w:t xml:space="preserve"> القوة التمييزية لفقرات المقياس وقد تبين إنها تقع بين (2،12 ــــ 7،10) ، وجميعها دالة . إذ كانت القيم </w:t>
      </w:r>
      <w:proofErr w:type="spellStart"/>
      <w:r>
        <w:rPr>
          <w:rFonts w:ascii="Simplified Arabic" w:hAnsi="Simplified Arabic" w:cs="Simplified Arabic"/>
          <w:sz w:val="28"/>
          <w:szCs w:val="28"/>
          <w:rtl/>
          <w:lang w:bidi="ar-IQ"/>
        </w:rPr>
        <w:t>التائية</w:t>
      </w:r>
      <w:proofErr w:type="spellEnd"/>
      <w:r>
        <w:rPr>
          <w:rFonts w:ascii="Simplified Arabic" w:hAnsi="Simplified Arabic" w:cs="Simplified Arabic"/>
          <w:sz w:val="28"/>
          <w:szCs w:val="28"/>
          <w:rtl/>
          <w:lang w:bidi="ar-IQ"/>
        </w:rPr>
        <w:t xml:space="preserve"> المحسوبة للفقر</w:t>
      </w:r>
      <w:r w:rsidR="001A06C7">
        <w:rPr>
          <w:rFonts w:ascii="Simplified Arabic" w:hAnsi="Simplified Arabic" w:cs="Simplified Arabic"/>
          <w:sz w:val="28"/>
          <w:szCs w:val="28"/>
          <w:rtl/>
          <w:lang w:bidi="ar-IQ"/>
        </w:rPr>
        <w:t>ات اكبر من القيمة الجدولية التي</w:t>
      </w:r>
      <w:r w:rsidR="001A06C7">
        <w:rPr>
          <w:rFonts w:ascii="Simplified Arabic" w:hAnsi="Simplified Arabic" w:cs="Simplified Arabic" w:hint="cs"/>
          <w:sz w:val="28"/>
          <w:szCs w:val="28"/>
          <w:rtl/>
          <w:lang w:bidi="ar-IQ"/>
        </w:rPr>
        <w:t xml:space="preserve"> </w:t>
      </w:r>
      <w:r w:rsidR="001A06C7">
        <w:rPr>
          <w:rFonts w:ascii="Simplified Arabic" w:hAnsi="Simplified Arabic" w:cs="Simplified Arabic"/>
          <w:sz w:val="28"/>
          <w:szCs w:val="28"/>
          <w:rtl/>
          <w:lang w:bidi="ar-IQ"/>
        </w:rPr>
        <w:t>تبلغ(1،98)بدرجة حرية(78)عند مستوى دلالة(0،05)</w:t>
      </w:r>
      <w:r>
        <w:rPr>
          <w:rFonts w:ascii="Simplified Arabic" w:hAnsi="Simplified Arabic" w:cs="Simplified Arabic"/>
          <w:sz w:val="28"/>
          <w:szCs w:val="28"/>
          <w:rtl/>
          <w:lang w:bidi="ar-IQ"/>
        </w:rPr>
        <w:t>وبذلك عُدت فقرات المقياس جميعها مميزة  .</w:t>
      </w:r>
    </w:p>
    <w:p w:rsidR="00DE744D" w:rsidRDefault="00DE744D" w:rsidP="00755736">
      <w:pPr>
        <w:pStyle w:val="ab"/>
        <w:numPr>
          <w:ilvl w:val="0"/>
          <w:numId w:val="29"/>
        </w:numPr>
        <w:spacing w:after="0"/>
        <w:ind w:left="0" w:firstLine="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الثبات:</w:t>
      </w:r>
    </w:p>
    <w:p w:rsidR="00DE744D" w:rsidRDefault="00DE744D" w:rsidP="00755736">
      <w:pPr>
        <w:pStyle w:val="ab"/>
        <w:spacing w:after="0"/>
        <w:ind w:left="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وهو الاتساق في النتائج ، وتعد الأداة ثابتة إذا حصلنا منها على النتائج نفسها إذا أعيد تطبيقها على الأفراد أنفسهم وفي ظل الظروف نفسها (علام ، 2000 :131) ، وتم التحقق من ثبات المقياس بطريقتين هما :ـ</w:t>
      </w:r>
    </w:p>
    <w:p w:rsidR="00DE744D" w:rsidRDefault="00DE744D" w:rsidP="00755736">
      <w:pPr>
        <w:pStyle w:val="ab"/>
        <w:numPr>
          <w:ilvl w:val="0"/>
          <w:numId w:val="30"/>
        </w:numPr>
        <w:spacing w:after="0"/>
        <w:ind w:left="0" w:firstLine="0"/>
        <w:jc w:val="lowKashida"/>
        <w:rPr>
          <w:rFonts w:ascii="Simplified Arabic" w:hAnsi="Simplified Arabic" w:cs="Simplified Arabic"/>
          <w:sz w:val="28"/>
          <w:szCs w:val="28"/>
          <w:rtl/>
          <w:lang w:bidi="ar-IQ"/>
        </w:rPr>
      </w:pPr>
      <w:r>
        <w:rPr>
          <w:rFonts w:ascii="Simplified Arabic" w:hAnsi="Simplified Arabic" w:cs="Simplified Arabic"/>
          <w:b/>
          <w:bCs/>
          <w:sz w:val="28"/>
          <w:szCs w:val="28"/>
          <w:rtl/>
          <w:lang w:bidi="ar-IQ"/>
        </w:rPr>
        <w:t>طريقة إعادة الاختبار:</w:t>
      </w:r>
    </w:p>
    <w:p w:rsidR="00DE744D" w:rsidRDefault="00DE744D" w:rsidP="00755736">
      <w:pPr>
        <w:pStyle w:val="ab"/>
        <w:spacing w:after="0"/>
        <w:ind w:left="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تم تطبيق طريقة إعادة الاختبار على عينة عشوائية حجمها (30) طالبة من عينة التحليل الإحصائي من طالبات الصف الخامس الأدبي يوم الاثنين الموافق 7/1/2013 وبمدة زمنية قدرها (14 يوم) فاصلة </w:t>
      </w:r>
      <w:r>
        <w:rPr>
          <w:rFonts w:ascii="Simplified Arabic" w:hAnsi="Simplified Arabic" w:cs="Simplified Arabic"/>
          <w:sz w:val="28"/>
          <w:szCs w:val="28"/>
          <w:rtl/>
          <w:lang w:bidi="ar-IQ"/>
        </w:rPr>
        <w:lastRenderedPageBreak/>
        <w:t>بين التطبيق الأول والثاني ، وتم حساب معامل الارتباط الثنائي (بيرسون) بين درجات الطالبات في التطبيقين ، وحصل الباحثان على معامل ثبات المقياس ككل وبدرجة (0.90) ، وهو معامل ثبات .</w:t>
      </w:r>
    </w:p>
    <w:p w:rsidR="00DE744D" w:rsidRDefault="00DE744D" w:rsidP="00755736">
      <w:pPr>
        <w:pStyle w:val="ab"/>
        <w:numPr>
          <w:ilvl w:val="0"/>
          <w:numId w:val="30"/>
        </w:numPr>
        <w:spacing w:after="0"/>
        <w:ind w:left="0" w:firstLine="0"/>
        <w:jc w:val="lowKashida"/>
        <w:rPr>
          <w:rFonts w:ascii="Simplified Arabic" w:hAnsi="Simplified Arabic" w:cs="Simplified Arabic"/>
          <w:sz w:val="28"/>
          <w:szCs w:val="28"/>
          <w:rtl/>
          <w:lang w:bidi="ar-IQ"/>
        </w:rPr>
      </w:pPr>
      <w:r>
        <w:rPr>
          <w:rFonts w:ascii="Simplified Arabic" w:hAnsi="Simplified Arabic" w:cs="Simplified Arabic"/>
          <w:b/>
          <w:bCs/>
          <w:sz w:val="28"/>
          <w:szCs w:val="28"/>
          <w:rtl/>
          <w:lang w:bidi="ar-IQ"/>
        </w:rPr>
        <w:t>طريقة التجزئة النصفية :</w:t>
      </w:r>
    </w:p>
    <w:p w:rsidR="00DE744D" w:rsidRDefault="00DE744D" w:rsidP="001A06C7">
      <w:pPr>
        <w:pStyle w:val="ab"/>
        <w:spacing w:after="0"/>
        <w:ind w:left="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تعد طريقة التجزئة النصفية من أكثر طرق ثبات الاختبار شيوعاً ويعود ذلك إلى أنها تتلافى مساوئ وعيوب الطرائق الأخرى (الزوبعي ومحمد، 1981: 30) ولمناسبتها للبحث الحالي ، فقد قام الباحثان بجمع الإجابات على المقياس ، وتجزئة كل ورقة إجابة إلى قسمين ، الأول للفقرات الفردية والثاني للفقرات الزوجية ،ثم حساب درجة كل جزء (قسم) على حدة ، وبعدها تم حساب معامل الثبات </w:t>
      </w:r>
      <w:proofErr w:type="spellStart"/>
      <w:r>
        <w:rPr>
          <w:rFonts w:ascii="Simplified Arabic" w:hAnsi="Simplified Arabic" w:cs="Simplified Arabic"/>
          <w:sz w:val="28"/>
          <w:szCs w:val="28"/>
          <w:rtl/>
          <w:lang w:bidi="ar-IQ"/>
        </w:rPr>
        <w:t>بإستعمال</w:t>
      </w:r>
      <w:proofErr w:type="spellEnd"/>
      <w:r>
        <w:rPr>
          <w:rFonts w:ascii="Simplified Arabic" w:hAnsi="Simplified Arabic" w:cs="Simplified Arabic"/>
          <w:sz w:val="28"/>
          <w:szCs w:val="28"/>
          <w:rtl/>
          <w:lang w:bidi="ar-IQ"/>
        </w:rPr>
        <w:t xml:space="preserve"> معادلة </w:t>
      </w:r>
      <w:proofErr w:type="spellStart"/>
      <w:r>
        <w:rPr>
          <w:rFonts w:ascii="Simplified Arabic" w:hAnsi="Simplified Arabic" w:cs="Simplified Arabic"/>
          <w:sz w:val="28"/>
          <w:szCs w:val="28"/>
          <w:rtl/>
          <w:lang w:bidi="ar-IQ"/>
        </w:rPr>
        <w:t>رولون</w:t>
      </w:r>
      <w:proofErr w:type="spellEnd"/>
      <w:r>
        <w:rPr>
          <w:rFonts w:ascii="Simplified Arabic" w:hAnsi="Simplified Arabic" w:cs="Simplified Arabic"/>
          <w:sz w:val="28"/>
          <w:szCs w:val="28"/>
          <w:rtl/>
          <w:lang w:bidi="ar-IQ"/>
        </w:rPr>
        <w:t xml:space="preserve"> ، وبلغت قيمة معامل الثبات (0.92)  ويعد معامل ثبات مناسب، إذ يرى </w:t>
      </w:r>
      <w:proofErr w:type="spellStart"/>
      <w:r>
        <w:rPr>
          <w:rFonts w:ascii="Simplified Arabic" w:hAnsi="Simplified Arabic" w:cs="Simplified Arabic"/>
          <w:sz w:val="28"/>
          <w:szCs w:val="28"/>
          <w:rtl/>
          <w:lang w:bidi="ar-IQ"/>
        </w:rPr>
        <w:t>كرونلاد</w:t>
      </w:r>
      <w:proofErr w:type="spellEnd"/>
      <w:r>
        <w:rPr>
          <w:rFonts w:ascii="Simplified Arabic" w:hAnsi="Simplified Arabic" w:cs="Simplified Arabic"/>
          <w:sz w:val="28"/>
          <w:szCs w:val="28"/>
          <w:rtl/>
          <w:lang w:bidi="ar-IQ"/>
        </w:rPr>
        <w:t xml:space="preserve"> (</w:t>
      </w:r>
      <w:r>
        <w:rPr>
          <w:rFonts w:ascii="Simplified Arabic" w:hAnsi="Simplified Arabic" w:cs="Simplified Arabic"/>
          <w:sz w:val="28"/>
          <w:szCs w:val="28"/>
          <w:lang w:bidi="ar-IQ"/>
        </w:rPr>
        <w:t>1966</w:t>
      </w:r>
      <w:r>
        <w:rPr>
          <w:rFonts w:ascii="Simplified Arabic" w:hAnsi="Simplified Arabic" w:cs="Simplified Arabic"/>
          <w:sz w:val="28"/>
          <w:szCs w:val="28"/>
          <w:rtl/>
          <w:lang w:bidi="ar-IQ"/>
        </w:rPr>
        <w:t>،</w:t>
      </w:r>
      <w:r>
        <w:rPr>
          <w:rFonts w:ascii="Simplified Arabic" w:hAnsi="Simplified Arabic" w:cs="Simplified Arabic"/>
          <w:sz w:val="28"/>
          <w:szCs w:val="28"/>
          <w:lang w:bidi="ar-IQ"/>
        </w:rPr>
        <w:t xml:space="preserve"> </w:t>
      </w:r>
      <w:proofErr w:type="spellStart"/>
      <w:r>
        <w:rPr>
          <w:rFonts w:ascii="Simplified Arabic" w:hAnsi="Simplified Arabic" w:cs="Simplified Arabic"/>
          <w:sz w:val="28"/>
          <w:szCs w:val="28"/>
          <w:lang w:bidi="ar-IQ"/>
        </w:rPr>
        <w:t>Gronlund</w:t>
      </w:r>
      <w:proofErr w:type="spellEnd"/>
      <w:r>
        <w:rPr>
          <w:rFonts w:ascii="Simplified Arabic" w:hAnsi="Simplified Arabic" w:cs="Simplified Arabic"/>
          <w:sz w:val="28"/>
          <w:szCs w:val="28"/>
          <w:rtl/>
          <w:lang w:bidi="ar-IQ"/>
        </w:rPr>
        <w:t xml:space="preserve">) أن الاختبارات تعد جيدة إذا بلغ معامل ثباتها أكثر من (0.60).( </w:t>
      </w:r>
      <w:proofErr w:type="spellStart"/>
      <w:r>
        <w:rPr>
          <w:rFonts w:ascii="Simplified Arabic" w:hAnsi="Simplified Arabic" w:cs="Simplified Arabic"/>
          <w:sz w:val="28"/>
          <w:szCs w:val="28"/>
          <w:lang w:bidi="ar-IQ"/>
        </w:rPr>
        <w:t>Gronlund</w:t>
      </w:r>
      <w:proofErr w:type="spellEnd"/>
      <w:r>
        <w:rPr>
          <w:rFonts w:ascii="Simplified Arabic" w:hAnsi="Simplified Arabic" w:cs="Simplified Arabic"/>
          <w:sz w:val="28"/>
          <w:szCs w:val="28"/>
          <w:lang w:bidi="ar-IQ"/>
        </w:rPr>
        <w:t xml:space="preserve"> ,1966:p. 195</w:t>
      </w:r>
      <w:r>
        <w:rPr>
          <w:rFonts w:ascii="Simplified Arabic" w:hAnsi="Simplified Arabic" w:cs="Simplified Arabic"/>
          <w:sz w:val="28"/>
          <w:szCs w:val="28"/>
          <w:rtl/>
          <w:lang w:bidi="ar-IQ"/>
        </w:rPr>
        <w:t>) .</w:t>
      </w:r>
    </w:p>
    <w:p w:rsidR="00DE744D" w:rsidRDefault="00DE744D" w:rsidP="00755736">
      <w:pPr>
        <w:pStyle w:val="ab"/>
        <w:spacing w:after="0"/>
        <w:ind w:left="0"/>
        <w:jc w:val="lowKashida"/>
        <w:rPr>
          <w:rFonts w:ascii="Simplified Arabic" w:hAnsi="Simplified Arabic" w:cs="Simplified Arabic"/>
          <w:b/>
          <w:bCs/>
          <w:sz w:val="28"/>
          <w:szCs w:val="28"/>
          <w:rtl/>
          <w:lang w:bidi="ar-IQ"/>
        </w:rPr>
      </w:pPr>
      <w:r>
        <w:rPr>
          <w:rFonts w:ascii="Simplified Arabic" w:hAnsi="Simplified Arabic" w:cs="Simplified Arabic"/>
          <w:sz w:val="28"/>
          <w:szCs w:val="28"/>
          <w:rtl/>
          <w:lang w:bidi="ar-IQ"/>
        </w:rPr>
        <w:t>5</w:t>
      </w:r>
      <w:r>
        <w:rPr>
          <w:rFonts w:ascii="Simplified Arabic" w:hAnsi="Simplified Arabic" w:cs="Simplified Arabic"/>
          <w:b/>
          <w:bCs/>
          <w:sz w:val="28"/>
          <w:szCs w:val="28"/>
          <w:rtl/>
          <w:lang w:bidi="ar-IQ"/>
        </w:rPr>
        <w:t>.الصورة النهائية للمقياس:</w:t>
      </w:r>
    </w:p>
    <w:p w:rsidR="00DE744D" w:rsidRDefault="00DE744D" w:rsidP="00755736">
      <w:pPr>
        <w:pStyle w:val="ab"/>
        <w:spacing w:after="0"/>
        <w:ind w:left="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يتكون المقياس بصورته النهائية من (20) فقرة تناولت مشكلات ومواقف مختلفة وبأربعة بدائل جميعها صحيحة ، وعلى الطالبة أن تختار البديل الأصلح للإجابة عن الفقرة . ملحق(1).</w:t>
      </w:r>
    </w:p>
    <w:p w:rsidR="00DE744D" w:rsidRDefault="00DE744D" w:rsidP="00755736">
      <w:pPr>
        <w:pStyle w:val="ab"/>
        <w:numPr>
          <w:ilvl w:val="0"/>
          <w:numId w:val="31"/>
        </w:num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مقياس مهارات ما وراء المعرفة :</w:t>
      </w:r>
    </w:p>
    <w:p w:rsidR="00DE744D" w:rsidRDefault="00DE744D" w:rsidP="00755736">
      <w:pPr>
        <w:spacing w:after="0"/>
        <w:ind w:left="360"/>
        <w:jc w:val="lowKashida"/>
        <w:rPr>
          <w:rFonts w:ascii="Simplified Arabic" w:hAnsi="Simplified Arabic" w:cs="Simplified Arabic"/>
          <w:sz w:val="28"/>
          <w:szCs w:val="28"/>
        </w:rPr>
      </w:pPr>
      <w:r>
        <w:rPr>
          <w:rFonts w:ascii="Simplified Arabic" w:hAnsi="Simplified Arabic" w:cs="Simplified Arabic"/>
          <w:sz w:val="28"/>
          <w:szCs w:val="28"/>
          <w:rtl/>
          <w:lang w:bidi="ar-IQ"/>
        </w:rPr>
        <w:t xml:space="preserve">    يتطلب البحث الحالي قياس مهارات ما وراء المعرفة لدى طالبات عينة البحث ، ولتحقيق هذا الهدف تم </w:t>
      </w:r>
      <w:proofErr w:type="spellStart"/>
      <w:r>
        <w:rPr>
          <w:rFonts w:ascii="Simplified Arabic" w:hAnsi="Simplified Arabic" w:cs="Simplified Arabic"/>
          <w:sz w:val="28"/>
          <w:szCs w:val="28"/>
          <w:rtl/>
          <w:lang w:bidi="ar-IQ"/>
        </w:rPr>
        <w:t>الإطلاع</w:t>
      </w:r>
      <w:proofErr w:type="spellEnd"/>
      <w:r>
        <w:rPr>
          <w:rFonts w:ascii="Simplified Arabic" w:hAnsi="Simplified Arabic" w:cs="Simplified Arabic"/>
          <w:sz w:val="28"/>
          <w:szCs w:val="28"/>
          <w:rtl/>
          <w:lang w:bidi="ar-IQ"/>
        </w:rPr>
        <w:t xml:space="preserve"> على الأدبيات والمقاييس السابقة لمهارات ما وراء المعرفة ، واعتمدت الباحثة مقياساً جاهزاً وهو مقياس (أبو رياش ،2005) والذي استعمله (الدلفي ،2012)  وتأكد من صدقه وثباته ، ووضع له معياراً للتصحيح وهو كالآتي : </w:t>
      </w:r>
      <w:r>
        <w:rPr>
          <w:rFonts w:ascii="Simplified Arabic" w:hAnsi="Simplified Arabic" w:cs="Simplified Arabic"/>
          <w:sz w:val="28"/>
          <w:szCs w:val="28"/>
          <w:rtl/>
        </w:rPr>
        <w:t xml:space="preserve">عند اختيار الطالبة للبديل الأنسب (تنطبق دائماً) تعطى (4) درجات وعند اختيار البديل التالي (تنطبق غالباً ) تعطى (3) درجات وعند اختيار البديل </w:t>
      </w:r>
      <w:r>
        <w:rPr>
          <w:rFonts w:ascii="Simplified Arabic" w:hAnsi="Simplified Arabic" w:cs="Simplified Arabic"/>
          <w:sz w:val="28"/>
          <w:szCs w:val="28"/>
          <w:rtl/>
        </w:rPr>
        <w:lastRenderedPageBreak/>
        <w:t>التالي (تنطبق أحياناً ) تعطى (2) درجات  وتعطى درجة واحدة عند اختيارها للبديل (لا تنطبق أبداً ) الذي يحل أخيراً برأي المحكمين ، وبعد وضع مفتاح تصحيح المقياس تكون الدرجة العليا (216) ، والدرجة الدنيا على المقياس هي(54)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وقد تكوٌن المقياس من (54 فقرة) ، ملحق (2) ، موزعة في خمسة مجالات هي :-</w:t>
      </w:r>
    </w:p>
    <w:p w:rsidR="00DE744D" w:rsidRDefault="00DE744D" w:rsidP="00755736">
      <w:pPr>
        <w:pStyle w:val="ab"/>
        <w:numPr>
          <w:ilvl w:val="0"/>
          <w:numId w:val="32"/>
        </w:num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مجال الوعي وتضمن                                (10 فقرات) </w:t>
      </w:r>
    </w:p>
    <w:p w:rsidR="00DE744D" w:rsidRDefault="00DE744D" w:rsidP="00755736">
      <w:pPr>
        <w:pStyle w:val="ab"/>
        <w:numPr>
          <w:ilvl w:val="0"/>
          <w:numId w:val="32"/>
        </w:num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مجال </w:t>
      </w:r>
      <w:proofErr w:type="spellStart"/>
      <w:r>
        <w:rPr>
          <w:rFonts w:ascii="Simplified Arabic" w:hAnsi="Simplified Arabic" w:cs="Simplified Arabic"/>
          <w:sz w:val="28"/>
          <w:szCs w:val="28"/>
          <w:rtl/>
          <w:lang w:bidi="ar-IQ"/>
        </w:rPr>
        <w:t>الإستراتيجية</w:t>
      </w:r>
      <w:proofErr w:type="spellEnd"/>
      <w:r>
        <w:rPr>
          <w:rFonts w:ascii="Simplified Arabic" w:hAnsi="Simplified Arabic" w:cs="Simplified Arabic"/>
          <w:sz w:val="28"/>
          <w:szCs w:val="28"/>
          <w:rtl/>
          <w:lang w:bidi="ar-IQ"/>
        </w:rPr>
        <w:t xml:space="preserve"> المعرفية وتضمن                  (9 فقرات )</w:t>
      </w:r>
    </w:p>
    <w:p w:rsidR="00DE744D" w:rsidRDefault="00DE744D" w:rsidP="00755736">
      <w:pPr>
        <w:pStyle w:val="ab"/>
        <w:numPr>
          <w:ilvl w:val="0"/>
          <w:numId w:val="32"/>
        </w:num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مجال التخطيط وتضمن                              (12 فقرات )</w:t>
      </w:r>
    </w:p>
    <w:p w:rsidR="00DE744D" w:rsidRDefault="00DE744D" w:rsidP="00755736">
      <w:pPr>
        <w:pStyle w:val="ab"/>
        <w:numPr>
          <w:ilvl w:val="0"/>
          <w:numId w:val="32"/>
        </w:num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مجال المراقبة وتضمن                                (10 فقرات)</w:t>
      </w:r>
    </w:p>
    <w:p w:rsidR="00DE744D" w:rsidRPr="001A06C7" w:rsidRDefault="00DE744D" w:rsidP="001A06C7">
      <w:pPr>
        <w:pStyle w:val="ab"/>
        <w:numPr>
          <w:ilvl w:val="0"/>
          <w:numId w:val="32"/>
        </w:num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مجال المراجعة والتقويم وتضمن                       (13 فقرة )</w:t>
      </w:r>
    </w:p>
    <w:p w:rsidR="00DE744D" w:rsidRDefault="00DE744D" w:rsidP="00755736">
      <w:pPr>
        <w:pStyle w:val="ab"/>
        <w:spacing w:after="0"/>
        <w:ind w:left="0"/>
        <w:jc w:val="lowKashida"/>
        <w:rPr>
          <w:rFonts w:ascii="Simplified Arabic" w:hAnsi="Simplified Arabic" w:cs="Simplified Arabic"/>
          <w:b/>
          <w:bCs/>
          <w:sz w:val="28"/>
          <w:szCs w:val="28"/>
          <w:rtl/>
          <w:lang w:bidi="ar-IQ"/>
        </w:rPr>
      </w:pPr>
      <w:proofErr w:type="spellStart"/>
      <w:r>
        <w:rPr>
          <w:rFonts w:ascii="Simplified Arabic" w:hAnsi="Simplified Arabic" w:cs="Simplified Arabic"/>
          <w:b/>
          <w:bCs/>
          <w:sz w:val="28"/>
          <w:szCs w:val="28"/>
          <w:rtl/>
          <w:lang w:bidi="ar-IQ"/>
        </w:rPr>
        <w:t>سابعاً:إجراءات</w:t>
      </w:r>
      <w:proofErr w:type="spellEnd"/>
      <w:r>
        <w:rPr>
          <w:rFonts w:ascii="Simplified Arabic" w:hAnsi="Simplified Arabic" w:cs="Simplified Arabic"/>
          <w:b/>
          <w:bCs/>
          <w:sz w:val="28"/>
          <w:szCs w:val="28"/>
          <w:rtl/>
          <w:lang w:bidi="ar-IQ"/>
        </w:rPr>
        <w:t xml:space="preserve"> تطبيق التجربة:-</w:t>
      </w:r>
    </w:p>
    <w:p w:rsidR="00DE744D" w:rsidRDefault="00DE744D" w:rsidP="00755736">
      <w:pPr>
        <w:pStyle w:val="ab"/>
        <w:spacing w:after="0"/>
        <w:ind w:left="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اتبع الباحثان مجموعة من الخطوات من اجل تطبيق إجراءات التجربة، وهذه الخطوات هي:</w:t>
      </w:r>
    </w:p>
    <w:p w:rsidR="00DE744D" w:rsidRDefault="00DE744D" w:rsidP="00755736">
      <w:pPr>
        <w:pStyle w:val="ab"/>
        <w:spacing w:after="0"/>
        <w:ind w:left="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1.طبقت التجربة في الفصل الدراسي الثاني من السنة الدراسية 2012-2013 ، وتحديداً في يوم الأحد الموافق 24/2/2013، على عينة البحث المتكونة من المجموعتين (التجريبية والضابطة) وانتهى تطبيق التجربة في يوم الثلاثاء الموافق 30/4/2013، أي استغرقت فصلاً دراسياً كاملاً بواقع (9) أسابيع وحصتين لكل من المجموعتين (التجريبية والضابطة).</w:t>
      </w:r>
    </w:p>
    <w:p w:rsidR="00DE744D" w:rsidRDefault="00DE744D" w:rsidP="00755736">
      <w:pPr>
        <w:pStyle w:val="ab"/>
        <w:spacing w:after="0"/>
        <w:ind w:left="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2. تم تدريس المجموعة التجريبية على وفق </w:t>
      </w:r>
      <w:proofErr w:type="spellStart"/>
      <w:r>
        <w:rPr>
          <w:rFonts w:ascii="Simplified Arabic" w:hAnsi="Simplified Arabic" w:cs="Simplified Arabic"/>
          <w:sz w:val="28"/>
          <w:szCs w:val="28"/>
          <w:rtl/>
          <w:lang w:bidi="ar-IQ"/>
        </w:rPr>
        <w:t>إستراتيجية</w:t>
      </w:r>
      <w:proofErr w:type="spellEnd"/>
      <w:r>
        <w:rPr>
          <w:rFonts w:ascii="Simplified Arabic" w:hAnsi="Simplified Arabic" w:cs="Simplified Arabic"/>
          <w:sz w:val="28"/>
          <w:szCs w:val="28"/>
          <w:rtl/>
          <w:lang w:bidi="ar-IQ"/>
        </w:rPr>
        <w:t xml:space="preserve"> البيت الدائري بحسب الخطط التدريسية المعدة على وفق هذه </w:t>
      </w:r>
      <w:proofErr w:type="spellStart"/>
      <w:r>
        <w:rPr>
          <w:rFonts w:ascii="Simplified Arabic" w:hAnsi="Simplified Arabic" w:cs="Simplified Arabic"/>
          <w:sz w:val="28"/>
          <w:szCs w:val="28"/>
          <w:rtl/>
          <w:lang w:bidi="ar-IQ"/>
        </w:rPr>
        <w:t>الإستراتيجية</w:t>
      </w:r>
      <w:proofErr w:type="spellEnd"/>
      <w:r>
        <w:rPr>
          <w:rFonts w:ascii="Simplified Arabic" w:hAnsi="Simplified Arabic" w:cs="Simplified Arabic"/>
          <w:sz w:val="28"/>
          <w:szCs w:val="28"/>
          <w:rtl/>
          <w:lang w:bidi="ar-IQ"/>
        </w:rPr>
        <w:t xml:space="preserve">  .</w:t>
      </w:r>
    </w:p>
    <w:p w:rsidR="00DE744D" w:rsidRDefault="00DE744D" w:rsidP="00755736">
      <w:pPr>
        <w:pStyle w:val="ab"/>
        <w:spacing w:after="0"/>
        <w:ind w:left="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3. تم تدريس المجموعة الضابطة في المدة الزمنية نفسها وبالطريقة التقليدية واعتماداً على طريقة المحاضرة وعلى وفق الخطط التدريسية المعدة لذلك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b/>
          <w:bCs/>
          <w:sz w:val="28"/>
          <w:szCs w:val="28"/>
          <w:rtl/>
          <w:lang w:bidi="ar-IQ"/>
        </w:rPr>
        <w:lastRenderedPageBreak/>
        <w:t>ثامناً: الوسائل الإحصائية :-</w:t>
      </w:r>
    </w:p>
    <w:p w:rsidR="00DE744D" w:rsidRPr="001A06C7" w:rsidRDefault="00DE744D" w:rsidP="001A06C7">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اعتمد الباحثان الوسائل الإحصائية الآتية :-</w:t>
      </w:r>
    </w:p>
    <w:p w:rsidR="00DE744D" w:rsidRDefault="00DE744D" w:rsidP="00755736">
      <w:pPr>
        <w:pStyle w:val="ab"/>
        <w:numPr>
          <w:ilvl w:val="0"/>
          <w:numId w:val="33"/>
        </w:numPr>
        <w:spacing w:after="0"/>
        <w:ind w:left="0" w:firstLine="0"/>
        <w:jc w:val="lowKashida"/>
        <w:rPr>
          <w:rFonts w:ascii="Simplified Arabic" w:hAnsi="Simplified Arabic" w:cs="Simplified Arabic"/>
          <w:sz w:val="28"/>
          <w:szCs w:val="28"/>
          <w:rtl/>
          <w:lang w:bidi="ar-IQ"/>
        </w:rPr>
      </w:pPr>
      <w:r>
        <w:rPr>
          <w:rFonts w:ascii="Simplified Arabic" w:hAnsi="Simplified Arabic" w:cs="Simplified Arabic"/>
          <w:b/>
          <w:bCs/>
          <w:sz w:val="28"/>
          <w:szCs w:val="28"/>
          <w:rtl/>
          <w:lang w:bidi="ar-IQ"/>
        </w:rPr>
        <w:t xml:space="preserve">الاختبار </w:t>
      </w:r>
      <w:proofErr w:type="spellStart"/>
      <w:r>
        <w:rPr>
          <w:rFonts w:ascii="Simplified Arabic" w:hAnsi="Simplified Arabic" w:cs="Simplified Arabic"/>
          <w:b/>
          <w:bCs/>
          <w:sz w:val="28"/>
          <w:szCs w:val="28"/>
          <w:rtl/>
          <w:lang w:bidi="ar-IQ"/>
        </w:rPr>
        <w:t>التائي</w:t>
      </w:r>
      <w:proofErr w:type="spellEnd"/>
      <w:r>
        <w:rPr>
          <w:rFonts w:ascii="Simplified Arabic" w:hAnsi="Simplified Arabic" w:cs="Simplified Arabic"/>
          <w:b/>
          <w:bCs/>
          <w:sz w:val="28"/>
          <w:szCs w:val="28"/>
          <w:rtl/>
          <w:lang w:bidi="ar-IQ"/>
        </w:rPr>
        <w:t xml:space="preserve"> </w:t>
      </w:r>
      <w:proofErr w:type="spellStart"/>
      <w:r>
        <w:rPr>
          <w:rFonts w:ascii="Simplified Arabic" w:hAnsi="Simplified Arabic" w:cs="Simplified Arabic"/>
          <w:b/>
          <w:bCs/>
          <w:sz w:val="28"/>
          <w:szCs w:val="28"/>
          <w:lang w:bidi="ar-IQ"/>
        </w:rPr>
        <w:t>T.Test</w:t>
      </w:r>
      <w:proofErr w:type="spellEnd"/>
      <w:r>
        <w:rPr>
          <w:rFonts w:ascii="Simplified Arabic" w:hAnsi="Simplified Arabic" w:cs="Simplified Arabic"/>
          <w:b/>
          <w:bCs/>
          <w:sz w:val="28"/>
          <w:szCs w:val="28"/>
          <w:rtl/>
          <w:lang w:bidi="ar-IQ"/>
        </w:rPr>
        <w:t xml:space="preserve"> لعينتين مستقلتين</w:t>
      </w:r>
      <w:r>
        <w:rPr>
          <w:rFonts w:ascii="Simplified Arabic" w:hAnsi="Simplified Arabic" w:cs="Simplified Arabic"/>
          <w:sz w:val="28"/>
          <w:szCs w:val="28"/>
          <w:rtl/>
          <w:lang w:bidi="ar-IQ"/>
        </w:rPr>
        <w:t xml:space="preserve">:- استعمل في إجراءات التكافؤ بين مجموعتي البحث التجريبية والضابطة في متغيرات والتحصيل الدراسي للفصل الأول لمادة (مبادئ الفلسفة وعلم نفس), واختبار الذكاء ، ومقياس اتخاذ </w:t>
      </w:r>
      <w:proofErr w:type="spellStart"/>
      <w:r>
        <w:rPr>
          <w:rFonts w:ascii="Simplified Arabic" w:hAnsi="Simplified Arabic" w:cs="Simplified Arabic"/>
          <w:sz w:val="28"/>
          <w:szCs w:val="28"/>
          <w:rtl/>
          <w:lang w:bidi="ar-IQ"/>
        </w:rPr>
        <w:t>القرار،وإيجاد</w:t>
      </w:r>
      <w:proofErr w:type="spellEnd"/>
      <w:r>
        <w:rPr>
          <w:rFonts w:ascii="Simplified Arabic" w:hAnsi="Simplified Arabic" w:cs="Simplified Arabic"/>
          <w:sz w:val="28"/>
          <w:szCs w:val="28"/>
          <w:rtl/>
          <w:lang w:bidi="ar-IQ"/>
        </w:rPr>
        <w:t xml:space="preserve"> القوة التميزية لفقرات مقياس اتخاذ القرار، وكذلك لاختبار فرضيتي البحث على وفق المعادلة الآتية :</w:t>
      </w:r>
    </w:p>
    <w:p w:rsidR="00DE744D" w:rsidRDefault="007A6C0D" w:rsidP="00755736">
      <w:pPr>
        <w:pStyle w:val="ab"/>
        <w:spacing w:after="0"/>
        <w:ind w:left="0"/>
        <w:jc w:val="lowKashida"/>
        <w:rPr>
          <w:rFonts w:ascii="Simplified Arabic" w:hAnsi="Simplified Arabic" w:cs="Simplified Arabic"/>
          <w:sz w:val="28"/>
          <w:szCs w:val="28"/>
          <w:lang w:bidi="ar-IQ"/>
        </w:rPr>
      </w:pPr>
      <w:r>
        <w:pict>
          <v:group id="مجموعة 5" o:spid="_x0000_s1041" style="position:absolute;left:0;text-align:left;margin-left:43.85pt;margin-top:-6pt;width:644.05pt;height:140pt;z-index:251667968" coordorigin="2677,1352" coordsize="1288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">
            <v:group id="Group 26" o:spid="_x0000_s1042" style="position:absolute;left:10305;top:1675;width:5253;height:2088" coordorigin="5940,5040" coordsize="4140,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202" coordsize="21600,21600" o:spt="202" path="m,l,21600r21600,l21600,xe">
                <v:stroke joinstyle="miter"/>
                <v:path gradientshapeok="t" o:connecttype="rect"/>
              </v:shapetype>
              <v:shape id="Text Box 27" o:spid="_x0000_s1043" type="#_x0000_t202" style="position:absolute;left:5940;top:5040;width:4140;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7A6C0D" w:rsidRDefault="007A6C0D" w:rsidP="00DE744D">
                      <w:pPr>
                        <w:rPr>
                          <w:sz w:val="28"/>
                          <w:szCs w:val="28"/>
                          <w:lang w:bidi="ar-IQ"/>
                        </w:rPr>
                      </w:pPr>
                    </w:p>
                  </w:txbxContent>
                </v:textbox>
              </v:shape>
              <v:line id="Line 28" o:spid="_x0000_s1044" style="position:absolute;flip:x;visibility:visible" from="9633,5220" to="9813,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v:line id="Line 29" o:spid="_x0000_s1045" style="position:absolute;flip:x;visibility:visible" from="9143,5226" to="9323,5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PEcQAAADaAAAADwAAAGRycy9kb3ducmV2LnhtbESPQWsCMRSE74X+h/AKvRTNtkjR1ShS&#10;KHjwUisr3p6b52bZzcs2ibr990YQPA4z8w0zW/S2FWfyoXas4H2YgSAuna65UrD9/R6MQYSIrLF1&#10;TAr+KcBi/vw0w1y7C//QeRMrkSAcclRgYuxyKUNpyGIYuo44eUfnLcYkfSW1x0uC21Z+ZNmntFhz&#10;WjDY0ZehstmcrAI5Xr/9+eVh1BTNbjcxRVl0+7VSry/9cgoiUh8f4Xt7pRVM4HYl3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k8RxAAAANoAAAAPAAAAAAAAAAAA&#10;AAAAAKECAABkcnMvZG93bnJldi54bWxQSwUGAAAAAAQABAD5AAAAkgMAAAAA&#10;"/>
            </v:group>
            <v:shape id="Text Box 30" o:spid="_x0000_s1046" type="#_x0000_t202" style="position:absolute;left:2677;top:1352;width:7537;height:20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7A6C0D" w:rsidRDefault="007A6C0D" w:rsidP="00DE744D">
                    <w:pPr>
                      <w:rPr>
                        <w:sz w:val="28"/>
                        <w:szCs w:val="28"/>
                        <w:lang w:bidi="ar-IQ"/>
                      </w:rPr>
                    </w:pPr>
                  </w:p>
                  <w:p w:rsidR="007A6C0D" w:rsidRDefault="007A6C0D" w:rsidP="00DE744D">
                    <w:pPr>
                      <w:rPr>
                        <w:sz w:val="28"/>
                        <w:szCs w:val="28"/>
                        <w:rtl/>
                        <w:lang w:bidi="ar-IQ"/>
                      </w:rPr>
                    </w:pPr>
                  </w:p>
                  <w:p w:rsidR="007A6C0D" w:rsidRDefault="007A6C0D" w:rsidP="00DE744D">
                    <w:pPr>
                      <w:ind w:right="-540"/>
                      <w:rPr>
                        <w:sz w:val="28"/>
                        <w:szCs w:val="28"/>
                        <w:rtl/>
                        <w:lang w:bidi="ar-IQ"/>
                      </w:rPr>
                    </w:pPr>
                    <w:r>
                      <w:rPr>
                        <w:sz w:val="28"/>
                        <w:szCs w:val="28"/>
                        <w:rtl/>
                        <w:lang w:bidi="ar-IQ"/>
                      </w:rPr>
                      <w:t>ت  =</w:t>
                    </w:r>
                  </w:p>
                </w:txbxContent>
              </v:textbox>
            </v:shape>
            <v:line id="Line 31" o:spid="_x0000_s1047" style="position:absolute;flip:x y;visibility:visible" from="3362,2408" to="8843,2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ElE8AAAADbAAAADwAAAGRycy9kb3ducmV2LnhtbERPTYvCMBC9C/6HMIIX0bS6iFSjiLDi&#10;SVlX8To0Y1tsJqXJ2uqvN4Kwt3m8z1msWlOKO9WusKwgHkUgiFOrC84UnH6/hzMQziNrLC2Tggc5&#10;WC27nQUm2jb8Q/ejz0QIYZeggtz7KpHSpTkZdCNbEQfuamuDPsA6k7rGJoSbUo6jaCoNFhwacqxo&#10;k1N6O/4ZBcj752TWxPQlt3Rx4/1hsD5fler32vUchKfW/4s/7p0O82N4/xIOkM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gBJRPAAAAA2wAAAA8AAAAAAAAAAAAAAAAA&#10;oQIAAGRycy9kb3ducmV2LnhtbFBLBQYAAAAABAAEAPkAAACOAwAAAAA=&#10;"/>
            <v:group id="Group 32" o:spid="_x0000_s1048" style="position:absolute;left:3362;top:2506;width:5759;height:411" coordorigin="2700,8100" coordsize="383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line id="Line 33" o:spid="_x0000_s1049" style="position:absolute;flip:x;visibility:visible" from="2700,8100" to="6300,8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G8FMMAAADbAAAADwAAAGRycy9kb3ducmV2LnhtbERPTWsCMRC9F/wPYYReSs3aFrGrUUQQ&#10;PHipykpv0824WXYzWZOo23/fFAq9zeN9znzZ21bcyIfasYLxKANBXDpdc6XgeNg8T0GEiKyxdUwK&#10;vinAcjF4mGOu3Z0/6LaPlUghHHJUYGLscilDachiGLmOOHFn5y3GBH0ltcd7CretfMmyibRYc2ow&#10;2NHaUNnsr1aBnO6eLn719dYUzen0boqy6D53Sj0O+9UMRKQ+/ov/3Fud5r/C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RvBTDAAAA2wAAAA8AAAAAAAAAAAAA&#10;AAAAoQIAAGRycy9kb3ducmV2LnhtbFBLBQYAAAAABAAEAPkAAACRAwAAAAA=&#10;"/>
              <v:line id="Line 34" o:spid="_x0000_s1050" style="position:absolute;visibility:visible" from="6300,8100" to="6360,8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35" o:spid="_x0000_s1051" style="position:absolute;flip:x;visibility:visible" from="6352,8217" to="6532,8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SB+8MAAADbAAAADwAAAGRycy9kb3ducmV2LnhtbERPTWsCMRC9F/wPYYReSs1aWrGrUUQQ&#10;PHipykpv0824WXYzWZOo23/fFAq9zeN9znzZ21bcyIfasYLxKANBXDpdc6XgeNg8T0GEiKyxdUwK&#10;vinAcjF4mGOu3Z0/6LaPlUghHHJUYGLscilDachiGLmOOHFn5y3GBH0ltcd7CretfMmyibRYc2ow&#10;2NHaUNnsr1aBnO6eLn719doUzen0boqy6D53Sj0O+9UMRKQ+/ov/3Fud5r/B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0gfvDAAAA2wAAAA8AAAAAAAAAAAAA&#10;AAAAoQIAAGRycy9kb3ducmV2LnhtbFBLBQYAAAAABAAEAPkAAACRAwAAAAA=&#10;"/>
            </v:group>
            <v:line id="Line 36" o:spid="_x0000_s1052" style="position:absolute;flip:x;visibility:visible" from="5449,3101" to="8645,31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fjMMAAADbAAAADwAAAGRycy9kb3ducmV2LnhtbERPTWsCMRC9C/6HMIVeRLMtRXRrFCkI&#10;PXipyoq36Wa6WXYzWZOo23/fFARv83ifs1j1thVX8qF2rOBlkoEgLp2uuVJw2G/GMxAhImtsHZOC&#10;XwqwWg4HC8y1u/EXXXexEimEQ44KTIxdLmUoDVkME9cRJ+7HeYsxQV9J7fGWwm0rX7NsKi3WnBoM&#10;dvRhqGx2F6tAzrajs19/vzVFczzOTVEW3Wmr1PNTv34HEamPD/Hd/anT/Cn8/5IO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mH4zDAAAA2wAAAA8AAAAAAAAAAAAA&#10;AAAAoQIAAGRycy9kb3ducmV2LnhtbFBLBQYAAAAABAAEAPkAAACRAwAAAAA=&#10;"/>
            <v:shape id="Text Box 37" o:spid="_x0000_s1053" type="#_x0000_t202" style="position:absolute;left:4705;top:2609;width:3426;height:6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7A6C0D" w:rsidRDefault="007A6C0D" w:rsidP="00DE744D">
                    <w:pPr>
                      <w:rPr>
                        <w:b/>
                        <w:bCs/>
                        <w:sz w:val="24"/>
                        <w:szCs w:val="24"/>
                        <w:vertAlign w:val="superscript"/>
                        <w:lang w:bidi="ar-IQ"/>
                      </w:rPr>
                    </w:pPr>
                    <w:r>
                      <w:rPr>
                        <w:b/>
                        <w:bCs/>
                        <w:sz w:val="24"/>
                        <w:szCs w:val="24"/>
                        <w:rtl/>
                        <w:lang w:bidi="ar-IQ"/>
                      </w:rPr>
                      <w:t>(ن</w:t>
                    </w:r>
                    <w:r>
                      <w:rPr>
                        <w:b/>
                        <w:bCs/>
                        <w:sz w:val="24"/>
                        <w:szCs w:val="24"/>
                        <w:vertAlign w:val="subscript"/>
                        <w:rtl/>
                        <w:lang w:bidi="ar-IQ"/>
                      </w:rPr>
                      <w:t>1</w:t>
                    </w:r>
                    <w:r>
                      <w:rPr>
                        <w:b/>
                        <w:bCs/>
                        <w:sz w:val="24"/>
                        <w:szCs w:val="24"/>
                        <w:rtl/>
                        <w:lang w:bidi="ar-IQ"/>
                      </w:rPr>
                      <w:t xml:space="preserve"> -1) ع</w:t>
                    </w:r>
                    <w:r>
                      <w:rPr>
                        <w:b/>
                        <w:bCs/>
                        <w:sz w:val="24"/>
                        <w:szCs w:val="24"/>
                        <w:vertAlign w:val="subscript"/>
                        <w:rtl/>
                        <w:lang w:bidi="ar-IQ"/>
                      </w:rPr>
                      <w:t>1</w:t>
                    </w:r>
                    <w:r>
                      <w:rPr>
                        <w:b/>
                        <w:bCs/>
                        <w:sz w:val="24"/>
                        <w:szCs w:val="24"/>
                        <w:vertAlign w:val="superscript"/>
                        <w:rtl/>
                        <w:lang w:bidi="ar-IQ"/>
                      </w:rPr>
                      <w:t>2</w:t>
                    </w:r>
                    <w:r>
                      <w:rPr>
                        <w:b/>
                        <w:bCs/>
                        <w:sz w:val="24"/>
                        <w:szCs w:val="24"/>
                        <w:rtl/>
                        <w:lang w:bidi="ar-IQ"/>
                      </w:rPr>
                      <w:t xml:space="preserve"> +(ن</w:t>
                    </w:r>
                    <w:r>
                      <w:rPr>
                        <w:b/>
                        <w:bCs/>
                        <w:sz w:val="24"/>
                        <w:szCs w:val="24"/>
                        <w:vertAlign w:val="subscript"/>
                        <w:rtl/>
                        <w:lang w:bidi="ar-IQ"/>
                      </w:rPr>
                      <w:t>2</w:t>
                    </w:r>
                    <w:r>
                      <w:rPr>
                        <w:b/>
                        <w:bCs/>
                        <w:sz w:val="24"/>
                        <w:szCs w:val="24"/>
                        <w:rtl/>
                        <w:lang w:bidi="ar-IQ"/>
                      </w:rPr>
                      <w:t xml:space="preserve"> -1)ع</w:t>
                    </w:r>
                    <w:r>
                      <w:rPr>
                        <w:b/>
                        <w:bCs/>
                        <w:sz w:val="24"/>
                        <w:szCs w:val="24"/>
                        <w:vertAlign w:val="subscript"/>
                        <w:rtl/>
                        <w:lang w:bidi="ar-IQ"/>
                      </w:rPr>
                      <w:t>2</w:t>
                    </w:r>
                    <w:r>
                      <w:rPr>
                        <w:b/>
                        <w:bCs/>
                        <w:sz w:val="24"/>
                        <w:szCs w:val="24"/>
                        <w:vertAlign w:val="superscript"/>
                        <w:rtl/>
                        <w:lang w:bidi="ar-IQ"/>
                      </w:rPr>
                      <w:t>2</w:t>
                    </w:r>
                  </w:p>
                </w:txbxContent>
              </v:textbox>
            </v:shape>
            <v:shape id="Text Box 38" o:spid="_x0000_s1054" type="#_x0000_t202" style="position:absolute;left:4821;top:1914;width:2741;height:9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7A6C0D" w:rsidRDefault="007A6C0D" w:rsidP="00DE744D">
                    <w:pPr>
                      <w:jc w:val="center"/>
                      <w:rPr>
                        <w:vertAlign w:val="superscript"/>
                        <w:lang w:bidi="ar-IQ"/>
                      </w:rPr>
                    </w:pPr>
                    <w:r>
                      <w:rPr>
                        <w:sz w:val="28"/>
                        <w:szCs w:val="28"/>
                        <w:rtl/>
                        <w:lang w:bidi="ar-IQ"/>
                      </w:rPr>
                      <w:t>س</w:t>
                    </w:r>
                    <w:r>
                      <w:rPr>
                        <w:sz w:val="28"/>
                        <w:szCs w:val="28"/>
                        <w:vertAlign w:val="subscript"/>
                        <w:rtl/>
                        <w:lang w:bidi="ar-IQ"/>
                      </w:rPr>
                      <w:t>1</w:t>
                    </w:r>
                    <w:r>
                      <w:rPr>
                        <w:sz w:val="28"/>
                        <w:szCs w:val="28"/>
                        <w:rtl/>
                        <w:lang w:bidi="ar-IQ"/>
                      </w:rPr>
                      <w:t>- س</w:t>
                    </w:r>
                    <w:r>
                      <w:rPr>
                        <w:sz w:val="28"/>
                        <w:szCs w:val="28"/>
                        <w:vertAlign w:val="subscript"/>
                        <w:rtl/>
                        <w:lang w:bidi="ar-IQ"/>
                      </w:rPr>
                      <w:t>2</w:t>
                    </w:r>
                  </w:p>
                </w:txbxContent>
              </v:textbox>
            </v:shape>
            <v:line id="Line 39" o:spid="_x0000_s1055" style="position:absolute;flip:x;visibility:visible" from="6356,2051" to="6585,2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mL/sMAAADbAAAADwAAAGRycy9kb3ducmV2LnhtbERPTWsCMRC9F/ofwhR6KZptkaKrUaRQ&#10;8OClVla8jZtxs+xmsk2ibv+9EQRv83ifM1v0thVn8qF2rOB9mIEgLp2uuVKw/f0ejEGEiKyxdUwK&#10;/inAYv78NMNcuwv/0HkTK5FCOOSowMTY5VKG0pDFMHQdceKOzluMCfpKao+XFG5b+ZFln9JizanB&#10;YEdfhspmc7IK5Hj99ueXh1FTNLvdxBRl0e3XSr2+9MspiEh9fIjv7pVO8ydw+yUdIO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5i/7DAAAA2wAAAA8AAAAAAAAAAAAA&#10;AAAAoQIAAGRycy9kb3ducmV2LnhtbFBLBQYAAAAABAAEAPkAAACRAwAAAAA=&#10;"/>
            <v:line id="Line 40" o:spid="_x0000_s1056" style="position:absolute;flip:x;visibility:visible" from="5772,2068" to="6001,2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o3sMAAADbAAAADwAAAGRycy9kb3ducmV2LnhtbERPz2vCMBS+D/wfwht4GTOdjOGqaZGB&#10;4MGLblR2ezZvTWnzUpOo9b9fDoMdP77fq3K0vbiSD61jBS+zDARx7XTLjYKvz83zAkSIyBp7x6Tg&#10;TgHKYvKwwly7G+/peoiNSCEcclRgYhxyKUNtyGKYuYE4cT/OW4wJ+kZqj7cUbns5z7I3abHl1GBw&#10;oA9DdXe4WAVysXs6+/Xptau64/HdVHU1fO+Umj6O6yWISGP8F/+5t1rBPK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v6N7DAAAA2wAAAA8AAAAAAAAAAAAA&#10;AAAAoQIAAGRycy9kb3ducmV2LnhtbFBLBQYAAAAABAAEAPkAAACRAwAAAAA=&#10;"/>
            <v:shape id="Text Box 41" o:spid="_x0000_s1057" type="#_x0000_t202" style="position:absolute;left:5875;top:3065;width:2512;height: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7A6C0D" w:rsidRDefault="007A6C0D" w:rsidP="00DE744D">
                    <w:pPr>
                      <w:jc w:val="center"/>
                      <w:rPr>
                        <w:sz w:val="24"/>
                        <w:szCs w:val="24"/>
                        <w:vertAlign w:val="superscript"/>
                        <w:lang w:bidi="ar-IQ"/>
                      </w:rPr>
                    </w:pPr>
                    <w:r>
                      <w:rPr>
                        <w:b/>
                        <w:bCs/>
                        <w:sz w:val="24"/>
                        <w:szCs w:val="24"/>
                        <w:rtl/>
                        <w:lang w:bidi="ar-IQ"/>
                      </w:rPr>
                      <w:t>ن</w:t>
                    </w:r>
                    <w:r>
                      <w:rPr>
                        <w:b/>
                        <w:bCs/>
                        <w:sz w:val="24"/>
                        <w:szCs w:val="24"/>
                        <w:vertAlign w:val="subscript"/>
                        <w:rtl/>
                        <w:lang w:bidi="ar-IQ"/>
                      </w:rPr>
                      <w:t>1</w:t>
                    </w:r>
                    <w:r>
                      <w:rPr>
                        <w:b/>
                        <w:bCs/>
                        <w:sz w:val="24"/>
                        <w:szCs w:val="24"/>
                        <w:rtl/>
                        <w:lang w:bidi="ar-IQ"/>
                      </w:rPr>
                      <w:t xml:space="preserve"> + ن</w:t>
                    </w:r>
                    <w:r>
                      <w:rPr>
                        <w:b/>
                        <w:bCs/>
                        <w:sz w:val="24"/>
                        <w:szCs w:val="24"/>
                        <w:vertAlign w:val="subscript"/>
                        <w:rtl/>
                        <w:lang w:bidi="ar-IQ"/>
                      </w:rPr>
                      <w:t>2</w:t>
                    </w:r>
                    <w:r>
                      <w:rPr>
                        <w:b/>
                        <w:bCs/>
                        <w:sz w:val="24"/>
                        <w:szCs w:val="24"/>
                        <w:rtl/>
                        <w:lang w:bidi="ar-IQ"/>
                      </w:rPr>
                      <w:t xml:space="preserve"> -</w:t>
                    </w:r>
                    <w:r>
                      <w:rPr>
                        <w:sz w:val="24"/>
                        <w:szCs w:val="24"/>
                        <w:rtl/>
                        <w:lang w:bidi="ar-IQ"/>
                      </w:rPr>
                      <w:t xml:space="preserve"> 2</w:t>
                    </w:r>
                  </w:p>
                </w:txbxContent>
              </v:textbox>
            </v:shape>
            <v:group id="Group 42" o:spid="_x0000_s1058" style="position:absolute;left:3169;top:2556;width:2535;height:1596" coordorigin="3169,2556" coordsize="2535,15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Text Box 43" o:spid="_x0000_s1059" type="#_x0000_t202" style="position:absolute;left:4567;top:2559;width:685;height:12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7A6C0D" w:rsidRDefault="007A6C0D" w:rsidP="00DE744D">
                      <w:pPr>
                        <w:jc w:val="center"/>
                        <w:rPr>
                          <w:sz w:val="28"/>
                          <w:szCs w:val="28"/>
                          <w:lang w:bidi="ar-IQ"/>
                        </w:rPr>
                      </w:pPr>
                      <w:r>
                        <w:rPr>
                          <w:sz w:val="28"/>
                          <w:szCs w:val="28"/>
                          <w:rtl/>
                          <w:lang w:bidi="ar-IQ"/>
                        </w:rPr>
                        <w:t xml:space="preserve">1       </w:t>
                      </w:r>
                    </w:p>
                  </w:txbxContent>
                </v:textbox>
              </v:shape>
              <v:line id="Line 44" o:spid="_x0000_s1060" style="position:absolute;flip:x;visibility:visible" from="4713,3085" to="5170,3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Tu3cUAAADbAAAADwAAAGRycy9kb3ducmV2LnhtbESPQWsCMRSE70L/Q3iFXkSzihRdjSKC&#10;0IOX2rLi7bl5bpbdvKxJqtt/3xQKPQ4z8w2z2vS2FXfyoXasYDLOQBCXTtdcKfj82I/mIEJE1tg6&#10;JgXfFGCzfhqsMNfuwe90P8ZKJAiHHBWYGLtcylAashjGriNO3tV5izFJX0nt8ZHgtpXTLHuVFmtO&#10;CwY72hkqm+OXVSDnh+HNby+zpmhOp4UpyqI7H5R6ee63SxCR+vgf/mu/aQXTG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hTu3cUAAADbAAAADwAAAAAAAAAA&#10;AAAAAAChAgAAZHJzL2Rvd25yZXYueG1sUEsFBgAAAAAEAAQA+QAAAJMDAAAAAA==&#10;"/>
              <v:shape id="Text Box 45" o:spid="_x0000_s1061" type="#_x0000_t202" style="position:absolute;left:3571;top:2556;width:685;height: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7A6C0D" w:rsidRDefault="007A6C0D" w:rsidP="00DE744D">
                      <w:pPr>
                        <w:jc w:val="center"/>
                        <w:rPr>
                          <w:sz w:val="28"/>
                          <w:szCs w:val="28"/>
                          <w:lang w:bidi="ar-IQ"/>
                        </w:rPr>
                      </w:pPr>
                      <w:r>
                        <w:rPr>
                          <w:sz w:val="28"/>
                          <w:szCs w:val="28"/>
                          <w:rtl/>
                          <w:lang w:bidi="ar-IQ"/>
                        </w:rPr>
                        <w:t>1</w:t>
                      </w:r>
                    </w:p>
                  </w:txbxContent>
                </v:textbox>
              </v:shape>
              <v:shape id="Text Box 46" o:spid="_x0000_s1062" type="#_x0000_t202" style="position:absolute;left:3571;top:3081;width:685;height:4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7A6C0D" w:rsidRDefault="007A6C0D" w:rsidP="00DE744D">
                      <w:pPr>
                        <w:jc w:val="center"/>
                        <w:rPr>
                          <w:sz w:val="28"/>
                          <w:szCs w:val="28"/>
                          <w:lang w:bidi="ar-IQ"/>
                        </w:rPr>
                      </w:pPr>
                      <w:r>
                        <w:rPr>
                          <w:sz w:val="28"/>
                          <w:szCs w:val="28"/>
                          <w:rtl/>
                          <w:lang w:bidi="ar-IQ"/>
                        </w:rPr>
                        <w:t>ن</w:t>
                      </w:r>
                      <w:r>
                        <w:rPr>
                          <w:sz w:val="28"/>
                          <w:szCs w:val="28"/>
                          <w:vertAlign w:val="subscript"/>
                          <w:rtl/>
                          <w:lang w:bidi="ar-IQ"/>
                        </w:rPr>
                        <w:t>2</w:t>
                      </w:r>
                    </w:p>
                  </w:txbxContent>
                </v:textbox>
              </v:shape>
              <v:shape id="Text Box 47" o:spid="_x0000_s1063" type="#_x0000_t202" style="position:absolute;left:4080;top:2704;width:685;height:6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7A6C0D" w:rsidRDefault="007A6C0D" w:rsidP="00DE744D">
                      <w:pPr>
                        <w:jc w:val="center"/>
                        <w:rPr>
                          <w:sz w:val="28"/>
                          <w:szCs w:val="28"/>
                          <w:lang w:bidi="ar-IQ"/>
                        </w:rPr>
                      </w:pPr>
                      <w:r>
                        <w:rPr>
                          <w:sz w:val="28"/>
                          <w:szCs w:val="28"/>
                          <w:rtl/>
                          <w:lang w:bidi="ar-IQ"/>
                        </w:rPr>
                        <w:t>+</w:t>
                      </w:r>
                    </w:p>
                  </w:txbxContent>
                </v:textbox>
              </v:shape>
              <v:line id="Line 48" o:spid="_x0000_s1064" style="position:absolute;flip:x;visibility:visible" from="3708,3070" to="4165,3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nk2MMAAADbAAAADwAAAGRycy9kb3ducmV2LnhtbERPz2vCMBS+D/wfwht4GTOdjOGqaZGB&#10;4MGLblR2ezZvTWnzUpOo9b9fDoMdP77fq3K0vbiSD61jBS+zDARx7XTLjYKvz83zAkSIyBp7x6Tg&#10;TgHKYvKwwly7G+/peoiNSCEcclRgYhxyKUNtyGKYuYE4cT/OW4wJ+kZqj7cUbns5z7I3abHl1GBw&#10;oA9DdXe4WAVysXs6+/Xptau64/HdVHU1fO+Umj6O6yWISGP8F/+5t1rBPI1N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Z5NjDAAAA2wAAAA8AAAAAAAAAAAAA&#10;AAAAoQIAAGRycy9kb3ducmV2LnhtbFBLBQYAAAAABAAEAPkAAACRAwAAAAA=&#10;"/>
              <v:shape id="Text Box 49" o:spid="_x0000_s1065" type="#_x0000_t202" style="position:absolute;left:5019;top:2726;width:685;height:13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7A6C0D" w:rsidRDefault="007A6C0D" w:rsidP="00DE744D">
                      <w:pPr>
                        <w:jc w:val="center"/>
                        <w:rPr>
                          <w:sz w:val="50"/>
                          <w:szCs w:val="50"/>
                          <w:lang w:bidi="ar-IQ"/>
                        </w:rPr>
                      </w:pPr>
                      <w:r>
                        <w:rPr>
                          <w:sz w:val="50"/>
                          <w:szCs w:val="50"/>
                          <w:rtl/>
                          <w:lang w:bidi="ar-IQ"/>
                        </w:rPr>
                        <w:t>[</w:t>
                      </w:r>
                    </w:p>
                  </w:txbxContent>
                </v:textbox>
              </v:shape>
              <v:shape id="Text Box 50" o:spid="_x0000_s1066" type="#_x0000_t202" style="position:absolute;left:3169;top:2759;width:685;height:13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7A6C0D" w:rsidRDefault="007A6C0D" w:rsidP="00DE744D">
                      <w:pPr>
                        <w:jc w:val="center"/>
                        <w:rPr>
                          <w:sz w:val="50"/>
                          <w:szCs w:val="50"/>
                          <w:lang w:bidi="ar-IQ"/>
                        </w:rPr>
                      </w:pPr>
                      <w:r>
                        <w:rPr>
                          <w:sz w:val="50"/>
                          <w:szCs w:val="50"/>
                          <w:rtl/>
                          <w:lang w:bidi="ar-IQ"/>
                        </w:rPr>
                        <w:t>]</w:t>
                      </w:r>
                    </w:p>
                  </w:txbxContent>
                </v:textbox>
              </v:shape>
            </v:group>
          </v:group>
        </w:pict>
      </w:r>
      <w:r>
        <w:pict>
          <v:shape id="مربع نص 4" o:spid="_x0000_s1067" type="#_x0000_t202" style="position:absolute;left:0;text-align:left;margin-left:138.35pt;margin-top:86.6pt;width:34.25pt;height:21.9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" stroked="f">
            <v:textbox>
              <w:txbxContent>
                <w:p w:rsidR="007A6C0D" w:rsidRDefault="007A6C0D" w:rsidP="00DE744D">
                  <w:pPr>
                    <w:rPr>
                      <w:sz w:val="28"/>
                      <w:szCs w:val="28"/>
                      <w:lang w:bidi="ar-IQ"/>
                    </w:rPr>
                  </w:pPr>
                  <w:r>
                    <w:rPr>
                      <w:sz w:val="28"/>
                      <w:szCs w:val="28"/>
                      <w:rtl/>
                      <w:lang w:bidi="ar-IQ"/>
                    </w:rPr>
                    <w:t>ن</w:t>
                  </w:r>
                  <w:r>
                    <w:rPr>
                      <w:rtl/>
                      <w:lang w:bidi="ar-IQ"/>
                    </w:rPr>
                    <w:t>1</w:t>
                  </w:r>
                </w:p>
              </w:txbxContent>
            </v:textbox>
          </v:shape>
        </w:pict>
      </w:r>
    </w:p>
    <w:p w:rsidR="00DE744D" w:rsidRDefault="00DE744D" w:rsidP="00755736">
      <w:pPr>
        <w:spacing w:after="0"/>
        <w:jc w:val="lowKashida"/>
        <w:rPr>
          <w:rFonts w:ascii="Simplified Arabic" w:hAnsi="Simplified Arabic" w:cs="Simplified Arabic"/>
          <w:sz w:val="28"/>
          <w:szCs w:val="28"/>
          <w:rtl/>
          <w:lang w:bidi="ar-IQ"/>
        </w:rPr>
      </w:pPr>
    </w:p>
    <w:p w:rsidR="00DE744D" w:rsidRDefault="00DE744D" w:rsidP="00755736">
      <w:pPr>
        <w:spacing w:after="0"/>
        <w:jc w:val="lowKashida"/>
        <w:rPr>
          <w:rFonts w:ascii="Simplified Arabic" w:hAnsi="Simplified Arabic" w:cs="Simplified Arabic"/>
          <w:sz w:val="28"/>
          <w:szCs w:val="28"/>
          <w:rtl/>
          <w:lang w:bidi="ar-IQ"/>
        </w:rPr>
      </w:pPr>
    </w:p>
    <w:p w:rsidR="00DE744D" w:rsidRDefault="00DE744D" w:rsidP="00755736">
      <w:pPr>
        <w:spacing w:after="0"/>
        <w:jc w:val="lowKashida"/>
        <w:rPr>
          <w:rFonts w:ascii="Simplified Arabic" w:hAnsi="Simplified Arabic" w:cs="Simplified Arabic"/>
          <w:sz w:val="28"/>
          <w:szCs w:val="28"/>
          <w:rtl/>
          <w:lang w:bidi="ar-IQ"/>
        </w:rPr>
      </w:pPr>
    </w:p>
    <w:p w:rsidR="00DE744D" w:rsidRDefault="00DE744D" w:rsidP="00755736">
      <w:pPr>
        <w:spacing w:after="0"/>
        <w:jc w:val="lowKashida"/>
        <w:rPr>
          <w:rFonts w:ascii="Simplified Arabic" w:hAnsi="Simplified Arabic" w:cs="Simplified Arabic"/>
          <w:sz w:val="28"/>
          <w:szCs w:val="28"/>
          <w:rtl/>
          <w:lang w:val="en-AU" w:bidi="ar-IQ"/>
        </w:rPr>
      </w:pPr>
      <w:r>
        <w:rPr>
          <w:rFonts w:ascii="Simplified Arabic" w:hAnsi="Simplified Arabic" w:cs="Simplified Arabic"/>
          <w:sz w:val="28"/>
          <w:szCs w:val="28"/>
          <w:rtl/>
          <w:lang w:val="en-AU" w:bidi="ar-IQ"/>
        </w:rPr>
        <w:t>إذْ تمثل سَ</w:t>
      </w:r>
      <w:r>
        <w:rPr>
          <w:rFonts w:ascii="Simplified Arabic" w:hAnsi="Simplified Arabic" w:cs="Simplified Arabic"/>
          <w:b/>
          <w:bCs/>
          <w:sz w:val="28"/>
          <w:szCs w:val="28"/>
          <w:vertAlign w:val="subscript"/>
          <w:rtl/>
          <w:lang w:val="en-AU" w:bidi="ar-IQ"/>
        </w:rPr>
        <w:t>1</w:t>
      </w:r>
      <w:r>
        <w:rPr>
          <w:rFonts w:ascii="Simplified Arabic" w:hAnsi="Simplified Arabic" w:cs="Simplified Arabic"/>
          <w:sz w:val="28"/>
          <w:szCs w:val="28"/>
          <w:rtl/>
          <w:lang w:val="en-AU" w:bidi="ar-IQ"/>
        </w:rPr>
        <w:t xml:space="preserve"> = الوسط الحسابي للعينة الأولى ( التجريبية ) </w:t>
      </w:r>
    </w:p>
    <w:p w:rsidR="00DE744D" w:rsidRDefault="00DE744D" w:rsidP="00755736">
      <w:pPr>
        <w:spacing w:after="0"/>
        <w:jc w:val="lowKashida"/>
        <w:rPr>
          <w:rFonts w:ascii="Simplified Arabic" w:hAnsi="Simplified Arabic" w:cs="Simplified Arabic"/>
          <w:sz w:val="28"/>
          <w:szCs w:val="28"/>
          <w:rtl/>
          <w:lang w:val="en-AU" w:bidi="ar-IQ"/>
        </w:rPr>
      </w:pPr>
      <w:r>
        <w:rPr>
          <w:rFonts w:ascii="Simplified Arabic" w:hAnsi="Simplified Arabic" w:cs="Simplified Arabic"/>
          <w:sz w:val="28"/>
          <w:szCs w:val="28"/>
          <w:rtl/>
          <w:lang w:val="en-AU" w:bidi="ar-IQ"/>
        </w:rPr>
        <w:t>سَ</w:t>
      </w:r>
      <w:r>
        <w:rPr>
          <w:rFonts w:ascii="Simplified Arabic" w:hAnsi="Simplified Arabic" w:cs="Simplified Arabic"/>
          <w:b/>
          <w:bCs/>
          <w:sz w:val="28"/>
          <w:szCs w:val="28"/>
          <w:vertAlign w:val="subscript"/>
          <w:rtl/>
          <w:lang w:val="en-AU" w:bidi="ar-IQ"/>
        </w:rPr>
        <w:t>2</w:t>
      </w:r>
      <w:r>
        <w:rPr>
          <w:rFonts w:ascii="Simplified Arabic" w:hAnsi="Simplified Arabic" w:cs="Simplified Arabic"/>
          <w:b/>
          <w:bCs/>
          <w:sz w:val="28"/>
          <w:szCs w:val="28"/>
          <w:vertAlign w:val="superscript"/>
          <w:rtl/>
          <w:lang w:val="en-AU" w:bidi="ar-IQ"/>
        </w:rPr>
        <w:t>2</w:t>
      </w:r>
      <w:r>
        <w:rPr>
          <w:rFonts w:ascii="Simplified Arabic" w:hAnsi="Simplified Arabic" w:cs="Simplified Arabic"/>
          <w:sz w:val="28"/>
          <w:szCs w:val="28"/>
          <w:rtl/>
          <w:lang w:val="en-AU" w:bidi="ar-IQ"/>
        </w:rPr>
        <w:t xml:space="preserve"> = الوسط الحسابي للعينة الثانية (الضابطة ) </w:t>
      </w:r>
    </w:p>
    <w:p w:rsidR="00DE744D" w:rsidRDefault="00DE744D" w:rsidP="00755736">
      <w:pPr>
        <w:spacing w:after="0"/>
        <w:jc w:val="lowKashida"/>
        <w:rPr>
          <w:rFonts w:ascii="Simplified Arabic" w:hAnsi="Simplified Arabic" w:cs="Simplified Arabic"/>
          <w:sz w:val="28"/>
          <w:szCs w:val="28"/>
          <w:rtl/>
          <w:lang w:val="en-AU" w:bidi="ar-IQ"/>
        </w:rPr>
      </w:pPr>
      <w:r>
        <w:rPr>
          <w:rFonts w:ascii="Simplified Arabic" w:hAnsi="Simplified Arabic" w:cs="Simplified Arabic"/>
          <w:sz w:val="28"/>
          <w:szCs w:val="28"/>
          <w:rtl/>
          <w:lang w:val="en-AU" w:bidi="ar-IQ"/>
        </w:rPr>
        <w:t>ن</w:t>
      </w:r>
      <w:r>
        <w:rPr>
          <w:rFonts w:ascii="Simplified Arabic" w:hAnsi="Simplified Arabic" w:cs="Simplified Arabic"/>
          <w:b/>
          <w:bCs/>
          <w:sz w:val="28"/>
          <w:szCs w:val="28"/>
          <w:vertAlign w:val="superscript"/>
          <w:rtl/>
          <w:lang w:val="en-AU" w:bidi="ar-IQ"/>
        </w:rPr>
        <w:t>1</w:t>
      </w:r>
      <w:r>
        <w:rPr>
          <w:rFonts w:ascii="Simplified Arabic" w:hAnsi="Simplified Arabic" w:cs="Simplified Arabic"/>
          <w:sz w:val="28"/>
          <w:szCs w:val="28"/>
          <w:rtl/>
          <w:lang w:val="en-AU" w:bidi="ar-IQ"/>
        </w:rPr>
        <w:t xml:space="preserve"> = عدد أفراد العينة الأولى ( التجريبية ) </w:t>
      </w:r>
    </w:p>
    <w:p w:rsidR="00DE744D" w:rsidRDefault="00DE744D" w:rsidP="00755736">
      <w:pPr>
        <w:spacing w:after="0"/>
        <w:jc w:val="lowKashida"/>
        <w:rPr>
          <w:rFonts w:ascii="Simplified Arabic" w:hAnsi="Simplified Arabic" w:cs="Simplified Arabic"/>
          <w:sz w:val="28"/>
          <w:szCs w:val="28"/>
          <w:rtl/>
          <w:lang w:val="en-AU" w:bidi="ar-IQ"/>
        </w:rPr>
      </w:pPr>
      <w:r>
        <w:rPr>
          <w:rFonts w:ascii="Simplified Arabic" w:hAnsi="Simplified Arabic" w:cs="Simplified Arabic"/>
          <w:sz w:val="28"/>
          <w:szCs w:val="28"/>
          <w:rtl/>
          <w:lang w:val="en-AU" w:bidi="ar-IQ"/>
        </w:rPr>
        <w:t>ن</w:t>
      </w:r>
      <w:r>
        <w:rPr>
          <w:rFonts w:ascii="Simplified Arabic" w:hAnsi="Simplified Arabic" w:cs="Simplified Arabic"/>
          <w:sz w:val="28"/>
          <w:szCs w:val="28"/>
          <w:vertAlign w:val="superscript"/>
          <w:rtl/>
          <w:lang w:val="en-AU" w:bidi="ar-IQ"/>
        </w:rPr>
        <w:t>2</w:t>
      </w:r>
      <w:r>
        <w:rPr>
          <w:rFonts w:ascii="Simplified Arabic" w:hAnsi="Simplified Arabic" w:cs="Simplified Arabic"/>
          <w:sz w:val="28"/>
          <w:szCs w:val="28"/>
          <w:rtl/>
          <w:lang w:val="en-AU" w:bidi="ar-IQ"/>
        </w:rPr>
        <w:t xml:space="preserve"> = عدد أفراد العينة الثانية ( الضابطة ) </w:t>
      </w:r>
    </w:p>
    <w:p w:rsidR="00DE744D" w:rsidRDefault="00DE744D" w:rsidP="00755736">
      <w:pPr>
        <w:spacing w:after="0"/>
        <w:jc w:val="lowKashida"/>
        <w:rPr>
          <w:rFonts w:ascii="Simplified Arabic" w:hAnsi="Simplified Arabic" w:cs="Simplified Arabic"/>
          <w:sz w:val="28"/>
          <w:szCs w:val="28"/>
          <w:rtl/>
          <w:lang w:val="en-AU" w:bidi="ar-IQ"/>
        </w:rPr>
      </w:pPr>
      <w:r>
        <w:rPr>
          <w:rFonts w:ascii="Simplified Arabic" w:hAnsi="Simplified Arabic" w:cs="Simplified Arabic"/>
          <w:sz w:val="28"/>
          <w:szCs w:val="28"/>
          <w:rtl/>
          <w:lang w:val="en-AU" w:bidi="ar-IQ"/>
        </w:rPr>
        <w:t>ع</w:t>
      </w:r>
      <w:r>
        <w:rPr>
          <w:rFonts w:ascii="Simplified Arabic" w:hAnsi="Simplified Arabic" w:cs="Simplified Arabic"/>
          <w:b/>
          <w:bCs/>
          <w:sz w:val="28"/>
          <w:szCs w:val="28"/>
          <w:vertAlign w:val="subscript"/>
          <w:rtl/>
          <w:lang w:val="en-AU" w:bidi="ar-IQ"/>
        </w:rPr>
        <w:t>1</w:t>
      </w:r>
      <w:r>
        <w:rPr>
          <w:rFonts w:ascii="Simplified Arabic" w:hAnsi="Simplified Arabic" w:cs="Simplified Arabic"/>
          <w:b/>
          <w:bCs/>
          <w:sz w:val="28"/>
          <w:szCs w:val="28"/>
          <w:vertAlign w:val="superscript"/>
          <w:rtl/>
          <w:lang w:val="en-AU" w:bidi="ar-IQ"/>
        </w:rPr>
        <w:t>2</w:t>
      </w:r>
      <w:r>
        <w:rPr>
          <w:rFonts w:ascii="Simplified Arabic" w:hAnsi="Simplified Arabic" w:cs="Simplified Arabic"/>
          <w:sz w:val="28"/>
          <w:szCs w:val="28"/>
          <w:rtl/>
          <w:lang w:val="en-AU" w:bidi="ar-IQ"/>
        </w:rPr>
        <w:t xml:space="preserve"> = تباين العينة الأولى ( التجريبية ) </w:t>
      </w:r>
    </w:p>
    <w:p w:rsidR="00DE744D" w:rsidRDefault="00DE744D" w:rsidP="001A06C7">
      <w:pPr>
        <w:spacing w:after="0"/>
        <w:jc w:val="lowKashida"/>
        <w:rPr>
          <w:rFonts w:ascii="Simplified Arabic" w:hAnsi="Simplified Arabic" w:cs="Simplified Arabic"/>
          <w:sz w:val="28"/>
          <w:szCs w:val="28"/>
          <w:rtl/>
          <w:lang w:val="en-AU" w:bidi="ar-IQ"/>
        </w:rPr>
      </w:pPr>
      <w:r>
        <w:rPr>
          <w:rFonts w:ascii="Simplified Arabic" w:hAnsi="Simplified Arabic" w:cs="Simplified Arabic"/>
          <w:sz w:val="28"/>
          <w:szCs w:val="28"/>
          <w:rtl/>
          <w:lang w:val="en-AU" w:bidi="ar-IQ"/>
        </w:rPr>
        <w:t>ع</w:t>
      </w:r>
      <w:r>
        <w:rPr>
          <w:rFonts w:ascii="Simplified Arabic" w:hAnsi="Simplified Arabic" w:cs="Simplified Arabic"/>
          <w:sz w:val="28"/>
          <w:szCs w:val="28"/>
          <w:vertAlign w:val="subscript"/>
          <w:rtl/>
          <w:lang w:val="en-AU" w:bidi="ar-IQ"/>
        </w:rPr>
        <w:t>2</w:t>
      </w:r>
      <w:r>
        <w:rPr>
          <w:rFonts w:ascii="Simplified Arabic" w:hAnsi="Simplified Arabic" w:cs="Simplified Arabic"/>
          <w:sz w:val="28"/>
          <w:szCs w:val="28"/>
          <w:vertAlign w:val="superscript"/>
          <w:rtl/>
          <w:lang w:val="en-AU" w:bidi="ar-IQ"/>
        </w:rPr>
        <w:t>2</w:t>
      </w:r>
      <w:r>
        <w:rPr>
          <w:rFonts w:ascii="Simplified Arabic" w:hAnsi="Simplified Arabic" w:cs="Simplified Arabic"/>
          <w:sz w:val="28"/>
          <w:szCs w:val="28"/>
          <w:rtl/>
          <w:lang w:val="en-AU" w:bidi="ar-IQ"/>
        </w:rPr>
        <w:t>= تباين العينة الثان</w:t>
      </w:r>
      <w:r w:rsidR="001A06C7">
        <w:rPr>
          <w:rFonts w:ascii="Simplified Arabic" w:hAnsi="Simplified Arabic" w:cs="Simplified Arabic"/>
          <w:sz w:val="28"/>
          <w:szCs w:val="28"/>
          <w:rtl/>
          <w:lang w:val="en-AU" w:bidi="ar-IQ"/>
        </w:rPr>
        <w:t xml:space="preserve">ية ( الضابطة )           </w:t>
      </w:r>
      <w:r>
        <w:rPr>
          <w:rFonts w:ascii="Simplified Arabic" w:hAnsi="Simplified Arabic" w:cs="Simplified Arabic"/>
          <w:sz w:val="28"/>
          <w:szCs w:val="28"/>
          <w:rtl/>
          <w:lang w:val="en-AU" w:bidi="ar-IQ"/>
        </w:rPr>
        <w:t xml:space="preserve">      (البياتي، 2008: 220)</w:t>
      </w:r>
    </w:p>
    <w:p w:rsidR="00DE744D" w:rsidRDefault="00DE744D" w:rsidP="00755736">
      <w:pPr>
        <w:pStyle w:val="ab"/>
        <w:numPr>
          <w:ilvl w:val="0"/>
          <w:numId w:val="33"/>
        </w:numPr>
        <w:spacing w:after="0"/>
        <w:ind w:left="0" w:firstLine="0"/>
        <w:jc w:val="lowKashida"/>
        <w:rPr>
          <w:rFonts w:ascii="Simplified Arabic" w:hAnsi="Simplified Arabic" w:cs="Simplified Arabic"/>
          <w:sz w:val="28"/>
          <w:szCs w:val="28"/>
          <w:rtl/>
        </w:rPr>
      </w:pPr>
      <w:r>
        <w:rPr>
          <w:rFonts w:ascii="Simplified Arabic" w:hAnsi="Simplified Arabic" w:cs="Simplified Arabic"/>
          <w:b/>
          <w:bCs/>
          <w:sz w:val="28"/>
          <w:szCs w:val="28"/>
          <w:rtl/>
        </w:rPr>
        <w:t xml:space="preserve">معادلة </w:t>
      </w:r>
      <w:proofErr w:type="spellStart"/>
      <w:r>
        <w:rPr>
          <w:rFonts w:ascii="Simplified Arabic" w:hAnsi="Simplified Arabic" w:cs="Simplified Arabic"/>
          <w:b/>
          <w:bCs/>
          <w:sz w:val="28"/>
          <w:szCs w:val="28"/>
          <w:rtl/>
        </w:rPr>
        <w:t>رولون</w:t>
      </w:r>
      <w:proofErr w:type="spellEnd"/>
      <w:r>
        <w:rPr>
          <w:rFonts w:ascii="Simplified Arabic" w:hAnsi="Simplified Arabic" w:cs="Simplified Arabic"/>
          <w:b/>
          <w:bCs/>
          <w:sz w:val="28"/>
          <w:szCs w:val="28"/>
          <w:rtl/>
        </w:rPr>
        <w:t xml:space="preserve"> </w:t>
      </w:r>
      <w:r>
        <w:rPr>
          <w:rFonts w:ascii="Simplified Arabic" w:hAnsi="Simplified Arabic" w:cs="Simplified Arabic"/>
          <w:sz w:val="28"/>
          <w:szCs w:val="28"/>
          <w:rtl/>
        </w:rPr>
        <w:t xml:space="preserve">:لإيجاد معامل الثبات لمقياس اتخاذ القرار بطريقة التجزئة النصفية، وبحسب القانون الآتي:-   </w:t>
      </w:r>
    </w:p>
    <w:p w:rsidR="00DE744D" w:rsidRDefault="00DE744D" w:rsidP="00755736">
      <w:pPr>
        <w:tabs>
          <w:tab w:val="left" w:pos="2686"/>
        </w:tabs>
        <w:spacing w:after="0"/>
        <w:jc w:val="lowKashida"/>
        <w:rPr>
          <w:rFonts w:ascii="Simplified Arabic" w:hAnsi="Simplified Arabic" w:cs="Simplified Arabic"/>
          <w:sz w:val="28"/>
          <w:szCs w:val="28"/>
        </w:rPr>
      </w:pPr>
      <w:r>
        <w:rPr>
          <w:rFonts w:ascii="Simplified Arabic" w:hAnsi="Simplified Arabic" w:cs="Simplified Arabic"/>
          <w:sz w:val="28"/>
          <w:szCs w:val="28"/>
          <w:rtl/>
        </w:rPr>
        <w:t xml:space="preserve">                         ع² ق</w:t>
      </w:r>
    </w:p>
    <w:p w:rsidR="00DE744D" w:rsidRDefault="00DE744D" w:rsidP="00755736">
      <w:pPr>
        <w:tabs>
          <w:tab w:val="left" w:pos="2686"/>
        </w:tabs>
        <w:spacing w:after="0"/>
        <w:jc w:val="lowKashida"/>
        <w:rPr>
          <w:rFonts w:ascii="Simplified Arabic" w:hAnsi="Simplified Arabic" w:cs="Simplified Arabic"/>
          <w:sz w:val="28"/>
          <w:szCs w:val="28"/>
        </w:rPr>
      </w:pPr>
      <w:r>
        <w:rPr>
          <w:rFonts w:ascii="Simplified Arabic" w:hAnsi="Simplified Arabic" w:cs="Simplified Arabic"/>
          <w:sz w:val="28"/>
          <w:szCs w:val="28"/>
          <w:rtl/>
        </w:rPr>
        <w:lastRenderedPageBreak/>
        <w:t xml:space="preserve">معادلة </w:t>
      </w:r>
      <w:proofErr w:type="spellStart"/>
      <w:r>
        <w:rPr>
          <w:rFonts w:ascii="Simplified Arabic" w:hAnsi="Simplified Arabic" w:cs="Simplified Arabic"/>
          <w:sz w:val="28"/>
          <w:szCs w:val="28"/>
          <w:rtl/>
        </w:rPr>
        <w:t>رولون</w:t>
      </w:r>
      <w:proofErr w:type="spellEnd"/>
      <w:r>
        <w:rPr>
          <w:rFonts w:ascii="Simplified Arabic" w:hAnsi="Simplified Arabic" w:cs="Simplified Arabic"/>
          <w:sz w:val="28"/>
          <w:szCs w:val="28"/>
          <w:rtl/>
        </w:rPr>
        <w:t xml:space="preserve">     =  ـــــــــــــــــــــــــــــــــــــــــــــــــــــــــــ </w:t>
      </w:r>
    </w:p>
    <w:tbl>
      <w:tblPr>
        <w:bidiVisual/>
        <w:tblW w:w="10125" w:type="dxa"/>
        <w:tblLayout w:type="fixed"/>
        <w:tblLook w:val="01E0" w:firstRow="1" w:lastRow="1" w:firstColumn="1" w:lastColumn="1" w:noHBand="0" w:noVBand="0"/>
      </w:tblPr>
      <w:tblGrid>
        <w:gridCol w:w="6718"/>
        <w:gridCol w:w="3407"/>
      </w:tblGrid>
      <w:tr w:rsidR="00DE744D" w:rsidTr="00DE744D">
        <w:tc>
          <w:tcPr>
            <w:tcW w:w="6713" w:type="dxa"/>
            <w:hideMark/>
          </w:tcPr>
          <w:p w:rsidR="00DE744D" w:rsidRDefault="00DE744D" w:rsidP="00755736">
            <w:pPr>
              <w:tabs>
                <w:tab w:val="left" w:pos="2686"/>
              </w:tabs>
              <w:spacing w:after="0"/>
              <w:jc w:val="lowKashida"/>
              <w:rPr>
                <w:rFonts w:ascii="Simplified Arabic" w:hAnsi="Simplified Arabic" w:cs="Simplified Arabic"/>
                <w:sz w:val="28"/>
                <w:szCs w:val="28"/>
                <w:rtl/>
              </w:rPr>
            </w:pPr>
            <w:r>
              <w:rPr>
                <w:rFonts w:ascii="Simplified Arabic" w:hAnsi="Simplified Arabic" w:cs="Simplified Arabic"/>
                <w:sz w:val="28"/>
                <w:szCs w:val="28"/>
                <w:rtl/>
              </w:rPr>
              <w:t xml:space="preserve">                             ع² </w:t>
            </w:r>
          </w:p>
          <w:p w:rsidR="00DE744D" w:rsidRDefault="00DE744D" w:rsidP="00755736">
            <w:pPr>
              <w:tabs>
                <w:tab w:val="left" w:pos="2686"/>
              </w:tabs>
              <w:spacing w:after="0"/>
              <w:jc w:val="lowKashida"/>
              <w:rPr>
                <w:rFonts w:ascii="Simplified Arabic" w:hAnsi="Simplified Arabic" w:cs="Simplified Arabic"/>
                <w:sz w:val="28"/>
                <w:szCs w:val="28"/>
                <w:rtl/>
              </w:rPr>
            </w:pPr>
            <w:r>
              <w:rPr>
                <w:rFonts w:ascii="Simplified Arabic" w:hAnsi="Simplified Arabic" w:cs="Simplified Arabic"/>
                <w:sz w:val="28"/>
                <w:szCs w:val="28"/>
                <w:rtl/>
              </w:rPr>
              <w:t>ع² ق= تباين الفروق بين درجات النصفين.</w:t>
            </w:r>
          </w:p>
          <w:p w:rsidR="00DE744D" w:rsidRDefault="00DE744D" w:rsidP="00755736">
            <w:pPr>
              <w:tabs>
                <w:tab w:val="left" w:pos="2686"/>
              </w:tabs>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rPr>
              <w:t>ع² =تباين الدرجات على الاختبار كله</w:t>
            </w:r>
            <w:r>
              <w:rPr>
                <w:rFonts w:ascii="Simplified Arabic" w:hAnsi="Simplified Arabic" w:cs="Simplified Arabic"/>
                <w:sz w:val="28"/>
                <w:szCs w:val="28"/>
                <w:rtl/>
                <w:lang w:bidi="ar-IQ"/>
              </w:rPr>
              <w:t xml:space="preserve"> .</w:t>
            </w:r>
          </w:p>
          <w:p w:rsidR="00DE744D" w:rsidRDefault="00DE744D" w:rsidP="00755736">
            <w:pPr>
              <w:tabs>
                <w:tab w:val="left" w:pos="2686"/>
              </w:tabs>
              <w:spacing w:after="0"/>
              <w:jc w:val="lowKashida"/>
              <w:rPr>
                <w:rFonts w:ascii="Simplified Arabic" w:hAnsi="Simplified Arabic" w:cs="Simplified Arabic"/>
                <w:sz w:val="28"/>
                <w:szCs w:val="28"/>
              </w:rPr>
            </w:pPr>
            <w:r>
              <w:rPr>
                <w:rFonts w:ascii="Simplified Arabic" w:hAnsi="Simplified Arabic" w:cs="Simplified Arabic"/>
                <w:sz w:val="28"/>
                <w:szCs w:val="28"/>
                <w:rtl/>
              </w:rPr>
              <w:t xml:space="preserve">                                        (القرشي،2007: 123)</w:t>
            </w:r>
          </w:p>
        </w:tc>
        <w:tc>
          <w:tcPr>
            <w:tcW w:w="3405" w:type="dxa"/>
          </w:tcPr>
          <w:p w:rsidR="00DE744D" w:rsidRDefault="00DE744D" w:rsidP="00755736">
            <w:pPr>
              <w:spacing w:after="0"/>
              <w:jc w:val="lowKashida"/>
              <w:rPr>
                <w:rFonts w:ascii="Simplified Arabic" w:hAnsi="Simplified Arabic" w:cs="Simplified Arabic"/>
                <w:sz w:val="28"/>
                <w:szCs w:val="28"/>
                <w:rtl/>
                <w:lang w:bidi="ar-IQ"/>
              </w:rPr>
            </w:pPr>
          </w:p>
          <w:p w:rsidR="00DE744D" w:rsidRDefault="00DE744D" w:rsidP="00755736">
            <w:pPr>
              <w:spacing w:after="0"/>
              <w:jc w:val="lowKashida"/>
              <w:rPr>
                <w:rFonts w:ascii="Simplified Arabic" w:hAnsi="Simplified Arabic" w:cs="Simplified Arabic"/>
                <w:sz w:val="28"/>
                <w:szCs w:val="28"/>
                <w:rtl/>
                <w:lang w:bidi="ar-IQ"/>
              </w:rPr>
            </w:pPr>
          </w:p>
          <w:p w:rsidR="00DE744D" w:rsidRDefault="00DE744D" w:rsidP="00755736">
            <w:pPr>
              <w:spacing w:after="0"/>
              <w:jc w:val="lowKashida"/>
              <w:rPr>
                <w:rFonts w:ascii="Simplified Arabic" w:hAnsi="Simplified Arabic" w:cs="Simplified Arabic"/>
                <w:sz w:val="28"/>
                <w:szCs w:val="28"/>
                <w:rtl/>
                <w:lang w:bidi="ar-IQ"/>
              </w:rPr>
            </w:pPr>
          </w:p>
          <w:p w:rsidR="00DE744D" w:rsidRDefault="00DE744D" w:rsidP="00755736">
            <w:pPr>
              <w:spacing w:after="0"/>
              <w:jc w:val="lowKashida"/>
              <w:rPr>
                <w:rFonts w:ascii="Simplified Arabic" w:hAnsi="Simplified Arabic" w:cs="Simplified Arabic"/>
                <w:sz w:val="28"/>
                <w:szCs w:val="28"/>
                <w:lang w:bidi="ar-IQ"/>
              </w:rPr>
            </w:pPr>
          </w:p>
        </w:tc>
      </w:tr>
    </w:tbl>
    <w:p w:rsidR="00DE744D" w:rsidRDefault="00DE744D" w:rsidP="00755736">
      <w:pPr>
        <w:pStyle w:val="ab"/>
        <w:numPr>
          <w:ilvl w:val="0"/>
          <w:numId w:val="33"/>
        </w:numPr>
        <w:spacing w:after="0"/>
        <w:ind w:left="0" w:firstLine="0"/>
        <w:jc w:val="lowKashida"/>
        <w:rPr>
          <w:rFonts w:ascii="Simplified Arabic" w:hAnsi="Simplified Arabic" w:cs="Simplified Arabic"/>
          <w:sz w:val="28"/>
          <w:szCs w:val="28"/>
          <w:lang w:bidi="ar-SY"/>
        </w:rPr>
      </w:pPr>
      <w:r>
        <w:rPr>
          <w:rFonts w:ascii="Simplified Arabic" w:hAnsi="Simplified Arabic" w:cs="Simplified Arabic"/>
          <w:b/>
          <w:bCs/>
          <w:sz w:val="28"/>
          <w:szCs w:val="28"/>
          <w:rtl/>
        </w:rPr>
        <w:t>معامل ارتباط بيرسون</w:t>
      </w:r>
      <w:r>
        <w:rPr>
          <w:rFonts w:ascii="Simplified Arabic" w:hAnsi="Simplified Arabic" w:cs="Simplified Arabic"/>
          <w:sz w:val="28"/>
          <w:szCs w:val="28"/>
          <w:rtl/>
        </w:rPr>
        <w:t xml:space="preserve"> :- لإيجاد ثبات مقياس اتخاذ القرار بطريقة إعادة الاختبار، على وفق المعادلة الآتية :</w:t>
      </w:r>
    </w:p>
    <w:tbl>
      <w:tblPr>
        <w:tblW w:w="8072" w:type="dxa"/>
        <w:jc w:val="right"/>
        <w:tblLook w:val="01E0" w:firstRow="1" w:lastRow="1" w:firstColumn="1" w:lastColumn="1" w:noHBand="0" w:noVBand="0"/>
      </w:tblPr>
      <w:tblGrid>
        <w:gridCol w:w="236"/>
        <w:gridCol w:w="7269"/>
        <w:gridCol w:w="567"/>
      </w:tblGrid>
      <w:tr w:rsidR="00DE744D" w:rsidTr="00DE744D">
        <w:trPr>
          <w:jc w:val="right"/>
        </w:trPr>
        <w:tc>
          <w:tcPr>
            <w:tcW w:w="236" w:type="dxa"/>
            <w:vMerge w:val="restart"/>
            <w:vAlign w:val="center"/>
          </w:tcPr>
          <w:p w:rsidR="00DE744D" w:rsidRDefault="00DE744D" w:rsidP="00755736">
            <w:pPr>
              <w:spacing w:after="0"/>
              <w:jc w:val="lowKashida"/>
              <w:rPr>
                <w:rFonts w:ascii="Simplified Arabic" w:hAnsi="Simplified Arabic" w:cs="Simplified Arabic"/>
                <w:sz w:val="28"/>
                <w:szCs w:val="28"/>
                <w:lang w:bidi="ar-SY"/>
              </w:rPr>
            </w:pPr>
          </w:p>
        </w:tc>
        <w:tc>
          <w:tcPr>
            <w:tcW w:w="7269" w:type="dxa"/>
            <w:tcBorders>
              <w:top w:val="nil"/>
              <w:left w:val="nil"/>
              <w:bottom w:val="single" w:sz="4" w:space="0" w:color="auto"/>
              <w:right w:val="nil"/>
            </w:tcBorders>
            <w:vAlign w:val="center"/>
            <w:hideMark/>
          </w:tcPr>
          <w:p w:rsidR="00DE744D" w:rsidRDefault="00DE744D" w:rsidP="00755736">
            <w:pPr>
              <w:spacing w:after="0"/>
              <w:jc w:val="lowKashida"/>
              <w:rPr>
                <w:rFonts w:ascii="Simplified Arabic" w:hAnsi="Simplified Arabic" w:cs="Simplified Arabic"/>
                <w:sz w:val="28"/>
                <w:szCs w:val="28"/>
                <w:lang w:bidi="ar-SY"/>
              </w:rPr>
            </w:pPr>
            <w:r>
              <w:rPr>
                <w:rFonts w:ascii="Simplified Arabic" w:hAnsi="Simplified Arabic" w:cs="Simplified Arabic"/>
                <w:sz w:val="28"/>
                <w:szCs w:val="28"/>
                <w:rtl/>
              </w:rPr>
              <w:t>ن مج س ص – ( مج س ) ( مج ص )</w:t>
            </w:r>
          </w:p>
        </w:tc>
        <w:tc>
          <w:tcPr>
            <w:tcW w:w="567" w:type="dxa"/>
            <w:vMerge w:val="restart"/>
            <w:vAlign w:val="center"/>
            <w:hideMark/>
          </w:tcPr>
          <w:p w:rsidR="00DE744D" w:rsidRDefault="00DE744D" w:rsidP="00755736">
            <w:pPr>
              <w:spacing w:after="0"/>
              <w:jc w:val="lowKashida"/>
              <w:rPr>
                <w:rFonts w:ascii="Simplified Arabic" w:hAnsi="Simplified Arabic" w:cs="Simplified Arabic"/>
                <w:sz w:val="28"/>
                <w:szCs w:val="28"/>
                <w:lang w:bidi="ar-SY"/>
              </w:rPr>
            </w:pPr>
            <w:r>
              <w:rPr>
                <w:rFonts w:ascii="Simplified Arabic" w:hAnsi="Simplified Arabic" w:cs="Simplified Arabic"/>
                <w:sz w:val="28"/>
                <w:szCs w:val="28"/>
                <w:rtl/>
                <w:lang w:bidi="ar-SY"/>
              </w:rPr>
              <w:t>ر=</w:t>
            </w:r>
          </w:p>
        </w:tc>
      </w:tr>
      <w:tr w:rsidR="00DE744D" w:rsidTr="00DE744D">
        <w:trPr>
          <w:jc w:val="right"/>
        </w:trPr>
        <w:tc>
          <w:tcPr>
            <w:tcW w:w="0" w:type="auto"/>
            <w:vMerge/>
            <w:vAlign w:val="center"/>
            <w:hideMark/>
          </w:tcPr>
          <w:p w:rsidR="00DE744D" w:rsidRDefault="00DE744D" w:rsidP="00755736">
            <w:pPr>
              <w:bidi w:val="0"/>
              <w:spacing w:after="0"/>
              <w:rPr>
                <w:rFonts w:ascii="Simplified Arabic" w:hAnsi="Simplified Arabic" w:cs="Simplified Arabic"/>
                <w:sz w:val="28"/>
                <w:szCs w:val="28"/>
                <w:lang w:bidi="ar-SY"/>
              </w:rPr>
            </w:pPr>
          </w:p>
        </w:tc>
        <w:tc>
          <w:tcPr>
            <w:tcW w:w="7269" w:type="dxa"/>
            <w:tcBorders>
              <w:top w:val="single" w:sz="4" w:space="0" w:color="auto"/>
              <w:left w:val="nil"/>
              <w:bottom w:val="nil"/>
              <w:right w:val="nil"/>
            </w:tcBorders>
            <w:vAlign w:val="center"/>
            <w:hideMark/>
          </w:tcPr>
          <w:p w:rsidR="00DE744D" w:rsidRDefault="007A6C0D" w:rsidP="00755736">
            <w:pPr>
              <w:spacing w:after="0"/>
              <w:jc w:val="lowKashida"/>
              <w:rPr>
                <w:rFonts w:ascii="Simplified Arabic" w:hAnsi="Simplified Arabic" w:cs="Simplified Arabic"/>
                <w:sz w:val="28"/>
                <w:szCs w:val="28"/>
              </w:rPr>
            </w:pPr>
            <w:r>
              <w:pict>
                <v:polyline id="شكل حر 2" o:spid="_x0000_s1040"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1.7pt,18.05pt,361.7pt,36.05pt,352.7pt,9.05pt,46.7pt,9.05pt" coordsize="63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" filled="f">
                  <v:path arrowok="t" o:connecttype="custom" o:connectlocs="4000500,114300;4000500,342900;3886200,0;0,0" o:connectangles="0,0,0,0"/>
                </v:polyline>
              </w:pict>
            </w:r>
          </w:p>
          <w:p w:rsidR="00DE744D" w:rsidRDefault="00DE744D" w:rsidP="00755736">
            <w:pPr>
              <w:spacing w:after="0"/>
              <w:jc w:val="lowKashida"/>
              <w:rPr>
                <w:rFonts w:ascii="Simplified Arabic" w:hAnsi="Simplified Arabic" w:cs="Simplified Arabic"/>
                <w:sz w:val="28"/>
                <w:szCs w:val="28"/>
                <w:lang w:bidi="ar-SY"/>
              </w:rPr>
            </w:pPr>
            <w:r>
              <w:rPr>
                <w:rFonts w:ascii="Simplified Arabic" w:hAnsi="Simplified Arabic" w:cs="Simplified Arabic"/>
                <w:sz w:val="28"/>
                <w:szCs w:val="28"/>
                <w:rtl/>
              </w:rPr>
              <w:t>{ ن ( مج س 2 ) – ( مج س)  } { ن ( مج ص 2 ) – ( مج ص)}</w:t>
            </w:r>
          </w:p>
        </w:tc>
        <w:tc>
          <w:tcPr>
            <w:tcW w:w="0" w:type="auto"/>
            <w:vMerge/>
            <w:vAlign w:val="center"/>
            <w:hideMark/>
          </w:tcPr>
          <w:p w:rsidR="00DE744D" w:rsidRDefault="00DE744D" w:rsidP="00755736">
            <w:pPr>
              <w:bidi w:val="0"/>
              <w:spacing w:after="0"/>
              <w:rPr>
                <w:rFonts w:ascii="Simplified Arabic" w:hAnsi="Simplified Arabic" w:cs="Simplified Arabic"/>
                <w:sz w:val="28"/>
                <w:szCs w:val="28"/>
                <w:lang w:bidi="ar-SY"/>
              </w:rPr>
            </w:pPr>
          </w:p>
        </w:tc>
      </w:tr>
    </w:tbl>
    <w:p w:rsidR="00DE744D" w:rsidRDefault="00DE744D" w:rsidP="00755736">
      <w:pPr>
        <w:tabs>
          <w:tab w:val="left" w:pos="1184"/>
        </w:tabs>
        <w:spacing w:after="0"/>
        <w:jc w:val="lowKashida"/>
        <w:rPr>
          <w:rFonts w:ascii="Simplified Arabic" w:hAnsi="Simplified Arabic" w:cs="Simplified Arabic"/>
          <w:sz w:val="28"/>
          <w:szCs w:val="28"/>
          <w:rtl/>
        </w:rPr>
      </w:pPr>
      <w:r>
        <w:rPr>
          <w:rFonts w:ascii="Simplified Arabic" w:hAnsi="Simplified Arabic" w:cs="Simplified Arabic"/>
          <w:sz w:val="28"/>
          <w:szCs w:val="28"/>
          <w:rtl/>
        </w:rPr>
        <w:t>إذ تمثل :</w:t>
      </w:r>
      <w:r>
        <w:rPr>
          <w:rFonts w:ascii="Simplified Arabic" w:hAnsi="Simplified Arabic" w:cs="Simplified Arabic"/>
          <w:sz w:val="28"/>
          <w:szCs w:val="28"/>
          <w:rtl/>
        </w:rPr>
        <w:tab/>
      </w:r>
    </w:p>
    <w:p w:rsidR="00DE744D" w:rsidRDefault="00DE744D" w:rsidP="00755736">
      <w:pPr>
        <w:spacing w:after="0"/>
        <w:jc w:val="lowKashida"/>
        <w:rPr>
          <w:rFonts w:ascii="Simplified Arabic" w:hAnsi="Simplified Arabic" w:cs="Simplified Arabic"/>
          <w:sz w:val="28"/>
          <w:szCs w:val="28"/>
          <w:rtl/>
        </w:rPr>
      </w:pPr>
      <w:r>
        <w:rPr>
          <w:rFonts w:ascii="Simplified Arabic" w:hAnsi="Simplified Arabic" w:cs="Simplified Arabic"/>
          <w:sz w:val="28"/>
          <w:szCs w:val="28"/>
          <w:rtl/>
        </w:rPr>
        <w:t>ر : معامل الارتباط بيرسون ن : عدد أفراد العينة .</w:t>
      </w:r>
    </w:p>
    <w:p w:rsidR="00DE744D" w:rsidRDefault="00DE744D" w:rsidP="00755736">
      <w:pPr>
        <w:spacing w:after="0"/>
        <w:jc w:val="lowKashida"/>
        <w:rPr>
          <w:rFonts w:ascii="Simplified Arabic" w:hAnsi="Simplified Arabic" w:cs="Simplified Arabic"/>
          <w:sz w:val="28"/>
          <w:szCs w:val="28"/>
          <w:rtl/>
        </w:rPr>
      </w:pPr>
      <w:r>
        <w:rPr>
          <w:rFonts w:ascii="Simplified Arabic" w:hAnsi="Simplified Arabic" w:cs="Simplified Arabic"/>
          <w:sz w:val="28"/>
          <w:szCs w:val="28"/>
          <w:rtl/>
        </w:rPr>
        <w:t>س : قيم المتغير الأول .</w:t>
      </w:r>
    </w:p>
    <w:p w:rsidR="00DE744D" w:rsidRDefault="001A06C7" w:rsidP="001A06C7">
      <w:pPr>
        <w:spacing w:after="0"/>
        <w:jc w:val="lowKashida"/>
        <w:rPr>
          <w:rFonts w:ascii="Simplified Arabic" w:hAnsi="Simplified Arabic" w:cs="Simplified Arabic"/>
          <w:sz w:val="28"/>
          <w:szCs w:val="28"/>
          <w:rtl/>
        </w:rPr>
      </w:pPr>
      <w:r>
        <w:rPr>
          <w:rFonts w:ascii="Simplified Arabic" w:hAnsi="Simplified Arabic" w:cs="Simplified Arabic"/>
          <w:sz w:val="28"/>
          <w:szCs w:val="28"/>
          <w:rtl/>
        </w:rPr>
        <w:t xml:space="preserve">ص : قيم المتغير </w:t>
      </w:r>
      <w:r w:rsidR="00DE744D">
        <w:rPr>
          <w:rFonts w:ascii="Simplified Arabic" w:hAnsi="Simplified Arabic" w:cs="Simplified Arabic"/>
          <w:sz w:val="28"/>
          <w:szCs w:val="28"/>
          <w:rtl/>
        </w:rPr>
        <w:t xml:space="preserve">                             (البياتي، 2008: 140)</w:t>
      </w:r>
    </w:p>
    <w:p w:rsidR="00DE744D" w:rsidRDefault="00DE744D" w:rsidP="00755736">
      <w:pPr>
        <w:pStyle w:val="ab"/>
        <w:numPr>
          <w:ilvl w:val="0"/>
          <w:numId w:val="33"/>
        </w:numPr>
        <w:spacing w:after="0"/>
        <w:jc w:val="lowKashida"/>
        <w:rPr>
          <w:rFonts w:ascii="Simplified Arabic" w:hAnsi="Simplified Arabic" w:cs="Simplified Arabic"/>
          <w:noProof/>
          <w:sz w:val="28"/>
          <w:szCs w:val="28"/>
          <w:rtl/>
        </w:rPr>
      </w:pPr>
      <w:r>
        <w:rPr>
          <w:rFonts w:ascii="Simplified Arabic" w:hAnsi="Simplified Arabic" w:cs="Simplified Arabic"/>
          <w:b/>
          <w:bCs/>
          <w:sz w:val="28"/>
          <w:szCs w:val="28"/>
          <w:rtl/>
          <w:lang w:val="en-AU" w:bidi="ar-IQ"/>
        </w:rPr>
        <w:t xml:space="preserve">معادلة كوبر     </w:t>
      </w:r>
      <w:r>
        <w:rPr>
          <w:rFonts w:ascii="Simplified Arabic" w:hAnsi="Simplified Arabic" w:cs="Simplified Arabic"/>
          <w:b/>
          <w:bCs/>
          <w:sz w:val="28"/>
          <w:szCs w:val="28"/>
          <w:lang w:bidi="ar-IQ"/>
        </w:rPr>
        <w:t>Cooper formula</w:t>
      </w:r>
      <w:r>
        <w:rPr>
          <w:rFonts w:ascii="Simplified Arabic" w:hAnsi="Simplified Arabic" w:cs="Simplified Arabic"/>
          <w:noProof/>
          <w:sz w:val="28"/>
          <w:szCs w:val="28"/>
        </w:rPr>
        <w:t>)</w:t>
      </w:r>
      <w:r>
        <w:rPr>
          <w:rFonts w:ascii="Simplified Arabic" w:hAnsi="Simplified Arabic" w:cs="Simplified Arabic"/>
          <w:noProof/>
          <w:sz w:val="28"/>
          <w:szCs w:val="28"/>
          <w:rtl/>
        </w:rPr>
        <w:t xml:space="preserve"> )</w:t>
      </w:r>
    </w:p>
    <w:p w:rsidR="00DE744D" w:rsidRDefault="00DE744D" w:rsidP="001A06C7">
      <w:pPr>
        <w:spacing w:after="0"/>
        <w:jc w:val="lowKashida"/>
        <w:rPr>
          <w:rFonts w:ascii="Simplified Arabic" w:hAnsi="Simplified Arabic" w:cs="Simplified Arabic"/>
          <w:sz w:val="28"/>
          <w:szCs w:val="28"/>
          <w:rtl/>
          <w:lang w:val="en-AU" w:bidi="ar-IQ"/>
        </w:rPr>
      </w:pPr>
      <w:r>
        <w:rPr>
          <w:rFonts w:ascii="Simplified Arabic" w:hAnsi="Simplified Arabic" w:cs="Simplified Arabic"/>
          <w:sz w:val="28"/>
          <w:szCs w:val="28"/>
          <w:rtl/>
          <w:lang w:val="en-AU" w:bidi="ar-IQ"/>
        </w:rPr>
        <w:t>استعملت لحساب اتفاق المحكمين على فقرات مقياس اتخاذ ال</w:t>
      </w:r>
      <w:r w:rsidR="001A06C7">
        <w:rPr>
          <w:rFonts w:ascii="Simplified Arabic" w:hAnsi="Simplified Arabic" w:cs="Simplified Arabic"/>
          <w:sz w:val="28"/>
          <w:szCs w:val="28"/>
          <w:rtl/>
          <w:lang w:val="en-AU" w:bidi="ar-IQ"/>
        </w:rPr>
        <w:t>قرار للتحقق من الصدق الظاهري .</w:t>
      </w:r>
    </w:p>
    <w:p w:rsidR="00DE744D" w:rsidRDefault="00DE744D" w:rsidP="00755736">
      <w:pPr>
        <w:spacing w:after="0"/>
        <w:jc w:val="lowKashida"/>
        <w:rPr>
          <w:rFonts w:ascii="Simplified Arabic" w:hAnsi="Simplified Arabic" w:cs="Simplified Arabic"/>
          <w:sz w:val="28"/>
          <w:szCs w:val="28"/>
          <w:rtl/>
          <w:lang w:val="en-AU" w:bidi="ar-IQ"/>
        </w:rPr>
      </w:pPr>
      <w:r>
        <w:rPr>
          <w:rFonts w:ascii="Simplified Arabic" w:hAnsi="Simplified Arabic" w:cs="Simplified Arabic"/>
          <w:sz w:val="28"/>
          <w:szCs w:val="28"/>
          <w:rtl/>
          <w:lang w:val="en-AU" w:bidi="ar-IQ"/>
        </w:rPr>
        <w:t xml:space="preserve">                        عدد مرات الاتفاق</w:t>
      </w:r>
    </w:p>
    <w:p w:rsidR="00DE744D" w:rsidRDefault="00DE744D" w:rsidP="00755736">
      <w:pPr>
        <w:spacing w:after="0"/>
        <w:jc w:val="lowKashida"/>
        <w:rPr>
          <w:rFonts w:ascii="Simplified Arabic" w:hAnsi="Simplified Arabic" w:cs="Simplified Arabic"/>
          <w:sz w:val="28"/>
          <w:szCs w:val="28"/>
          <w:rtl/>
          <w:lang w:val="en-AU" w:bidi="ar-IQ"/>
        </w:rPr>
      </w:pPr>
      <w:r>
        <w:rPr>
          <w:rFonts w:ascii="Simplified Arabic" w:hAnsi="Simplified Arabic" w:cs="Simplified Arabic"/>
          <w:sz w:val="28"/>
          <w:szCs w:val="28"/>
          <w:rtl/>
          <w:lang w:val="en-AU" w:bidi="ar-IQ"/>
        </w:rPr>
        <w:t xml:space="preserve">الثبات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×100          </w:t>
      </w:r>
    </w:p>
    <w:p w:rsidR="00DE744D" w:rsidRDefault="00DE744D" w:rsidP="00755736">
      <w:pPr>
        <w:spacing w:after="0"/>
        <w:jc w:val="lowKashida"/>
        <w:rPr>
          <w:rFonts w:ascii="Simplified Arabic" w:hAnsi="Simplified Arabic" w:cs="Simplified Arabic"/>
          <w:sz w:val="28"/>
          <w:szCs w:val="28"/>
          <w:rtl/>
          <w:lang w:val="en-AU" w:bidi="ar-IQ"/>
        </w:rPr>
      </w:pPr>
      <w:r>
        <w:rPr>
          <w:rFonts w:ascii="Simplified Arabic" w:hAnsi="Simplified Arabic" w:cs="Simplified Arabic"/>
          <w:sz w:val="28"/>
          <w:szCs w:val="28"/>
          <w:rtl/>
          <w:lang w:val="en-AU" w:bidi="ar-IQ"/>
        </w:rPr>
        <w:t xml:space="preserve">        عدد مرات الاتفاق + عدد مرات عدم الاتفاق   </w:t>
      </w:r>
    </w:p>
    <w:p w:rsidR="00DE744D" w:rsidRDefault="00DE744D" w:rsidP="00755736">
      <w:pPr>
        <w:spacing w:after="0"/>
        <w:jc w:val="lowKashida"/>
        <w:rPr>
          <w:rFonts w:ascii="Simplified Arabic" w:hAnsi="Simplified Arabic" w:cs="Simplified Arabic"/>
          <w:sz w:val="28"/>
          <w:szCs w:val="28"/>
          <w:rtl/>
          <w:lang w:val="en-AU" w:bidi="ar-IQ"/>
        </w:rPr>
      </w:pPr>
    </w:p>
    <w:p w:rsidR="00DE744D" w:rsidRDefault="00DE744D" w:rsidP="00755736">
      <w:pPr>
        <w:spacing w:after="0"/>
        <w:jc w:val="center"/>
        <w:rPr>
          <w:rFonts w:ascii="Simplified Arabic" w:hAnsi="Simplified Arabic" w:cs="Simplified Arabic"/>
          <w:sz w:val="28"/>
          <w:szCs w:val="28"/>
          <w:rtl/>
          <w:lang w:val="en-AU" w:bidi="ar-IQ"/>
        </w:rPr>
      </w:pPr>
      <w:r>
        <w:rPr>
          <w:rFonts w:ascii="Simplified Arabic" w:hAnsi="Simplified Arabic" w:cs="Simplified Arabic"/>
          <w:b/>
          <w:bCs/>
          <w:sz w:val="28"/>
          <w:szCs w:val="28"/>
          <w:rtl/>
        </w:rPr>
        <w:t>عرض النتائج وتفسيرها</w:t>
      </w:r>
    </w:p>
    <w:p w:rsidR="00DE744D" w:rsidRDefault="00DE744D" w:rsidP="00755736">
      <w:pPr>
        <w:spacing w:after="0"/>
        <w:ind w:right="142"/>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بعد الانتهاء من تطبيق التجربة فيما يأتي عرضاً للنتائج وتفسيرها ، وبيان </w:t>
      </w:r>
      <w:proofErr w:type="spellStart"/>
      <w:r>
        <w:rPr>
          <w:rFonts w:ascii="Simplified Arabic" w:hAnsi="Simplified Arabic" w:cs="Simplified Arabic"/>
          <w:sz w:val="28"/>
          <w:szCs w:val="28"/>
          <w:rtl/>
          <w:lang w:bidi="ar-IQ"/>
        </w:rPr>
        <w:t>الإستنتاجات</w:t>
      </w:r>
      <w:proofErr w:type="spellEnd"/>
      <w:r>
        <w:rPr>
          <w:rFonts w:ascii="Simplified Arabic" w:hAnsi="Simplified Arabic" w:cs="Simplified Arabic"/>
          <w:sz w:val="28"/>
          <w:szCs w:val="28"/>
          <w:rtl/>
          <w:lang w:bidi="ar-IQ"/>
        </w:rPr>
        <w:t xml:space="preserve"> والتوصيات والمقترحات التي توصل إليها البحث ، وهي على النحو الآتي : </w:t>
      </w:r>
    </w:p>
    <w:p w:rsidR="00DE744D" w:rsidRDefault="00DE744D" w:rsidP="00755736">
      <w:pPr>
        <w:spacing w:after="0"/>
        <w:ind w:right="142"/>
        <w:jc w:val="lowKashida"/>
        <w:rPr>
          <w:rFonts w:ascii="Simplified Arabic" w:hAnsi="Simplified Arabic" w:cs="Simplified Arabic"/>
          <w:b/>
          <w:bCs/>
          <w:sz w:val="28"/>
          <w:szCs w:val="28"/>
          <w:rtl/>
          <w:lang w:bidi="ar-SY"/>
        </w:rPr>
      </w:pPr>
      <w:r>
        <w:rPr>
          <w:rFonts w:ascii="Simplified Arabic" w:hAnsi="Simplified Arabic" w:cs="Simplified Arabic"/>
          <w:b/>
          <w:bCs/>
          <w:sz w:val="28"/>
          <w:szCs w:val="28"/>
          <w:rtl/>
          <w:lang w:bidi="ar-SY"/>
        </w:rPr>
        <w:t>أولاً : عرض النتائج :</w:t>
      </w:r>
    </w:p>
    <w:p w:rsidR="00DE744D" w:rsidRDefault="00DE744D" w:rsidP="00755736">
      <w:pPr>
        <w:pStyle w:val="ab"/>
        <w:numPr>
          <w:ilvl w:val="0"/>
          <w:numId w:val="34"/>
        </w:num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لغرض التحقق من الفرضية الصفرية الأولى التي تنص على أنه :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((لا توجد فروق ذات دلالة إحصائية عند مستوى دلالة (0.05) بين متوسط فرق درجات الاختبار (القبلي والبعدي) لطالبات المجموعة التجريبية اللاتي دُرسن باستراتيجية البيت الدائري ومتوسط فرق درجات الاختبار (القبلي والبعدي) لطالبات المجموعة الضابطة اللاتي دُرسن بالطريقة التقليدية في تنمية اتخاذ القرار )) . </w:t>
      </w:r>
    </w:p>
    <w:p w:rsidR="00DE744D" w:rsidRDefault="00DE744D" w:rsidP="001A06C7">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تم حساب متوسطات الفروق لدرجات الاختبار القبلي والبعدي والتباين لطالبات المجموعتين التجريبية والضابطة ، واستخراج القيمتين المحسوبة و الجدو</w:t>
      </w:r>
      <w:r w:rsidR="001A06C7">
        <w:rPr>
          <w:rFonts w:ascii="Simplified Arabic" w:hAnsi="Simplified Arabic" w:cs="Simplified Arabic"/>
          <w:sz w:val="28"/>
          <w:szCs w:val="28"/>
          <w:rtl/>
          <w:lang w:bidi="ar-IQ"/>
        </w:rPr>
        <w:t xml:space="preserve">لية ، كما موضح في الجدول (9) . </w:t>
      </w:r>
    </w:p>
    <w:p w:rsidR="00DE744D" w:rsidRDefault="00DE744D" w:rsidP="00755736">
      <w:pPr>
        <w:spacing w:after="0"/>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جدول (9)</w:t>
      </w:r>
    </w:p>
    <w:p w:rsidR="00DE744D" w:rsidRDefault="00DE744D" w:rsidP="00755736">
      <w:pPr>
        <w:spacing w:after="0"/>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 xml:space="preserve">"نتائج الاختبار </w:t>
      </w:r>
      <w:proofErr w:type="spellStart"/>
      <w:r>
        <w:rPr>
          <w:rFonts w:ascii="Simplified Arabic" w:hAnsi="Simplified Arabic" w:cs="Simplified Arabic"/>
          <w:b/>
          <w:bCs/>
          <w:sz w:val="28"/>
          <w:szCs w:val="28"/>
          <w:rtl/>
          <w:lang w:bidi="ar-IQ"/>
        </w:rPr>
        <w:t>التائي</w:t>
      </w:r>
      <w:proofErr w:type="spellEnd"/>
      <w:r>
        <w:rPr>
          <w:rFonts w:ascii="Simplified Arabic" w:hAnsi="Simplified Arabic" w:cs="Simplified Arabic"/>
          <w:b/>
          <w:bCs/>
          <w:sz w:val="28"/>
          <w:szCs w:val="28"/>
          <w:rtl/>
          <w:lang w:bidi="ar-IQ"/>
        </w:rPr>
        <w:t xml:space="preserve"> (</w:t>
      </w:r>
      <w:r>
        <w:rPr>
          <w:rFonts w:ascii="Simplified Arabic" w:hAnsi="Simplified Arabic" w:cs="Simplified Arabic"/>
          <w:b/>
          <w:bCs/>
          <w:sz w:val="28"/>
          <w:szCs w:val="28"/>
          <w:lang w:bidi="ar-IQ"/>
        </w:rPr>
        <w:t>t-test</w:t>
      </w:r>
      <w:r>
        <w:rPr>
          <w:rFonts w:ascii="Simplified Arabic" w:hAnsi="Simplified Arabic" w:cs="Simplified Arabic"/>
          <w:b/>
          <w:bCs/>
          <w:sz w:val="28"/>
          <w:szCs w:val="28"/>
          <w:rtl/>
          <w:lang w:bidi="ar-IQ"/>
        </w:rPr>
        <w:t>) لدلالة الفروق بين متوسطي الفروق لدرجات طالبات المجموعتين التجريبية والضابطة في مقياس مهارات اتخاذ القرار "</w:t>
      </w:r>
    </w:p>
    <w:tbl>
      <w:tblPr>
        <w:bidiVisual/>
        <w:tblW w:w="9215" w:type="dxa"/>
        <w:jc w:val="center"/>
        <w:tblInd w:w="-37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194"/>
        <w:gridCol w:w="780"/>
        <w:gridCol w:w="1088"/>
        <w:gridCol w:w="1092"/>
        <w:gridCol w:w="827"/>
        <w:gridCol w:w="1095"/>
        <w:gridCol w:w="997"/>
        <w:gridCol w:w="2142"/>
      </w:tblGrid>
      <w:tr w:rsidR="00DE744D" w:rsidTr="00DE744D">
        <w:trPr>
          <w:trHeight w:val="511"/>
          <w:jc w:val="center"/>
        </w:trPr>
        <w:tc>
          <w:tcPr>
            <w:tcW w:w="1194"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tcPr>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المجموعة</w:t>
            </w:r>
          </w:p>
        </w:tc>
        <w:tc>
          <w:tcPr>
            <w:tcW w:w="780"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عدد أفراد العينة</w:t>
            </w:r>
          </w:p>
        </w:tc>
        <w:tc>
          <w:tcPr>
            <w:tcW w:w="1088"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 xml:space="preserve">المتوسط </w:t>
            </w: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 xml:space="preserve">الحسابي </w:t>
            </w:r>
          </w:p>
        </w:tc>
        <w:tc>
          <w:tcPr>
            <w:tcW w:w="1092"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tcPr>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التباين</w:t>
            </w:r>
          </w:p>
        </w:tc>
        <w:tc>
          <w:tcPr>
            <w:tcW w:w="827"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 xml:space="preserve">درجة </w:t>
            </w: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 xml:space="preserve">الحرية </w:t>
            </w:r>
          </w:p>
        </w:tc>
        <w:tc>
          <w:tcPr>
            <w:tcW w:w="2092" w:type="dxa"/>
            <w:gridSpan w:val="2"/>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القيمة الثابتة</w:t>
            </w:r>
          </w:p>
        </w:tc>
        <w:tc>
          <w:tcPr>
            <w:tcW w:w="2142"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b/>
                <w:bCs/>
                <w:sz w:val="28"/>
                <w:szCs w:val="28"/>
                <w:rtl/>
                <w:lang w:bidi="ar-IQ"/>
              </w:rPr>
              <w:t>الدلالة الإحصائية عند  مستوى دلالة (0،05)</w:t>
            </w:r>
          </w:p>
        </w:tc>
      </w:tr>
      <w:tr w:rsidR="00DE744D" w:rsidTr="00DE744D">
        <w:trPr>
          <w:trHeight w:val="587"/>
          <w:jc w:val="center"/>
        </w:trPr>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1095" w:type="dxa"/>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المحسوبة</w:t>
            </w:r>
          </w:p>
        </w:tc>
        <w:tc>
          <w:tcPr>
            <w:tcW w:w="997" w:type="dxa"/>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 xml:space="preserve">الجدولية </w:t>
            </w: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sz w:val="28"/>
                <w:szCs w:val="28"/>
                <w:lang w:bidi="ar-IQ"/>
              </w:rPr>
            </w:pPr>
          </w:p>
        </w:tc>
      </w:tr>
      <w:tr w:rsidR="00DE744D" w:rsidTr="00DE744D">
        <w:trPr>
          <w:trHeight w:val="660"/>
          <w:jc w:val="center"/>
        </w:trPr>
        <w:tc>
          <w:tcPr>
            <w:tcW w:w="1194" w:type="dxa"/>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lastRenderedPageBreak/>
              <w:t>التجريبية</w:t>
            </w:r>
          </w:p>
        </w:tc>
        <w:tc>
          <w:tcPr>
            <w:tcW w:w="780"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23</w:t>
            </w:r>
          </w:p>
        </w:tc>
        <w:tc>
          <w:tcPr>
            <w:tcW w:w="1088"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10،73</w:t>
            </w:r>
          </w:p>
        </w:tc>
        <w:tc>
          <w:tcPr>
            <w:tcW w:w="1092"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25،75</w:t>
            </w:r>
          </w:p>
        </w:tc>
        <w:tc>
          <w:tcPr>
            <w:tcW w:w="827" w:type="dxa"/>
            <w:vMerge w:val="restart"/>
            <w:tcBorders>
              <w:top w:val="thinThickSmallGap" w:sz="24" w:space="0" w:color="auto"/>
              <w:left w:val="thinThickSmallGap" w:sz="24" w:space="0" w:color="auto"/>
              <w:bottom w:val="thinThickSmallGap" w:sz="24" w:space="0" w:color="auto"/>
              <w:right w:val="thinThickSmallGap" w:sz="24" w:space="0" w:color="auto"/>
            </w:tcBorders>
          </w:tcPr>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42</w:t>
            </w:r>
          </w:p>
        </w:tc>
        <w:tc>
          <w:tcPr>
            <w:tcW w:w="1095" w:type="dxa"/>
            <w:vMerge w:val="restart"/>
            <w:tcBorders>
              <w:top w:val="thinThickSmallGap" w:sz="24" w:space="0" w:color="auto"/>
              <w:left w:val="thinThickSmallGap" w:sz="24" w:space="0" w:color="auto"/>
              <w:bottom w:val="thinThickSmallGap" w:sz="24" w:space="0" w:color="auto"/>
              <w:right w:val="thinThickSmallGap" w:sz="24" w:space="0" w:color="auto"/>
            </w:tcBorders>
          </w:tcPr>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5،41</w:t>
            </w:r>
          </w:p>
        </w:tc>
        <w:tc>
          <w:tcPr>
            <w:tcW w:w="997" w:type="dxa"/>
            <w:vMerge w:val="restart"/>
            <w:tcBorders>
              <w:top w:val="thinThickSmallGap" w:sz="24" w:space="0" w:color="auto"/>
              <w:left w:val="thinThickSmallGap" w:sz="24" w:space="0" w:color="auto"/>
              <w:bottom w:val="thinThickSmallGap" w:sz="24" w:space="0" w:color="auto"/>
              <w:right w:val="thinThickSmallGap" w:sz="24" w:space="0" w:color="auto"/>
            </w:tcBorders>
          </w:tcPr>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2،02</w:t>
            </w:r>
          </w:p>
        </w:tc>
        <w:tc>
          <w:tcPr>
            <w:tcW w:w="2142" w:type="dxa"/>
            <w:vMerge w:val="restart"/>
            <w:tcBorders>
              <w:top w:val="thinThickSmallGap" w:sz="24" w:space="0" w:color="auto"/>
              <w:left w:val="thinThickSmallGap" w:sz="24" w:space="0" w:color="auto"/>
              <w:bottom w:val="thinThickSmallGap" w:sz="24" w:space="0" w:color="auto"/>
              <w:right w:val="thinThickSmallGap" w:sz="24" w:space="0" w:color="auto"/>
            </w:tcBorders>
          </w:tcPr>
          <w:p w:rsidR="00DE744D" w:rsidRDefault="00DE744D" w:rsidP="00755736">
            <w:pPr>
              <w:spacing w:after="0"/>
              <w:jc w:val="lowKashida"/>
              <w:rPr>
                <w:rFonts w:ascii="Simplified Arabic" w:hAnsi="Simplified Arabic" w:cs="Simplified Arabic"/>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دالة إحصائياً</w:t>
            </w:r>
          </w:p>
        </w:tc>
      </w:tr>
      <w:tr w:rsidR="00DE744D" w:rsidTr="00DE744D">
        <w:trPr>
          <w:trHeight w:val="435"/>
          <w:jc w:val="center"/>
        </w:trPr>
        <w:tc>
          <w:tcPr>
            <w:tcW w:w="1194" w:type="dxa"/>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الضابطة</w:t>
            </w:r>
          </w:p>
        </w:tc>
        <w:tc>
          <w:tcPr>
            <w:tcW w:w="780"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21</w:t>
            </w:r>
          </w:p>
        </w:tc>
        <w:tc>
          <w:tcPr>
            <w:tcW w:w="1088"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3،85</w:t>
            </w:r>
          </w:p>
        </w:tc>
        <w:tc>
          <w:tcPr>
            <w:tcW w:w="1092"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9،74</w:t>
            </w: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r>
    </w:tbl>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ويتضح من الجدول (9) أن القيمة </w:t>
      </w:r>
      <w:proofErr w:type="spellStart"/>
      <w:r>
        <w:rPr>
          <w:rFonts w:ascii="Simplified Arabic" w:hAnsi="Simplified Arabic" w:cs="Simplified Arabic"/>
          <w:sz w:val="28"/>
          <w:szCs w:val="28"/>
          <w:rtl/>
          <w:lang w:bidi="ar-IQ"/>
        </w:rPr>
        <w:t>التائية</w:t>
      </w:r>
      <w:proofErr w:type="spellEnd"/>
      <w:r>
        <w:rPr>
          <w:rFonts w:ascii="Simplified Arabic" w:hAnsi="Simplified Arabic" w:cs="Simplified Arabic"/>
          <w:sz w:val="28"/>
          <w:szCs w:val="28"/>
          <w:rtl/>
          <w:lang w:bidi="ar-IQ"/>
        </w:rPr>
        <w:t xml:space="preserve"> المحسوبة(5،41) اكبر من القيمة </w:t>
      </w:r>
      <w:proofErr w:type="spellStart"/>
      <w:r>
        <w:rPr>
          <w:rFonts w:ascii="Simplified Arabic" w:hAnsi="Simplified Arabic" w:cs="Simplified Arabic"/>
          <w:sz w:val="28"/>
          <w:szCs w:val="28"/>
          <w:rtl/>
          <w:lang w:bidi="ar-IQ"/>
        </w:rPr>
        <w:t>التائية</w:t>
      </w:r>
      <w:proofErr w:type="spellEnd"/>
      <w:r>
        <w:rPr>
          <w:rFonts w:ascii="Simplified Arabic" w:hAnsi="Simplified Arabic" w:cs="Simplified Arabic"/>
          <w:sz w:val="28"/>
          <w:szCs w:val="28"/>
          <w:rtl/>
          <w:lang w:bidi="ar-IQ"/>
        </w:rPr>
        <w:t xml:space="preserve"> الجدولية البالغة (2،02) عند مستوى دلالة (0،05) ودرجة حرية (42) مما يشير إلى وجود فرق ذي دلالة إحصائية ، وبهذا ترفض الفرضية الصفرية التي أشارت إلى عدم وجود فروق ذات دلالة إحصائية عند مستوى دلالة (0،05) بين متوسط فرق درجات الاختبار (القبلي والبعدي) لطالبات المجموعة التجريبية اللاتي دُرسن باستراتيجية البيت الدائري ومتوسط فرق درجات </w:t>
      </w:r>
      <w:proofErr w:type="spellStart"/>
      <w:r>
        <w:rPr>
          <w:rFonts w:ascii="Simplified Arabic" w:hAnsi="Simplified Arabic" w:cs="Simplified Arabic"/>
          <w:sz w:val="28"/>
          <w:szCs w:val="28"/>
          <w:rtl/>
          <w:lang w:bidi="ar-IQ"/>
        </w:rPr>
        <w:t>الإختبار</w:t>
      </w:r>
      <w:proofErr w:type="spellEnd"/>
      <w:r>
        <w:rPr>
          <w:rFonts w:ascii="Simplified Arabic" w:hAnsi="Simplified Arabic" w:cs="Simplified Arabic"/>
          <w:sz w:val="28"/>
          <w:szCs w:val="28"/>
          <w:rtl/>
          <w:lang w:bidi="ar-IQ"/>
        </w:rPr>
        <w:t xml:space="preserve"> (القبلي والبعدي) لطالبات المجموعة الضابطة اللاتي دُرسن بالطريقة التقليدية في تنمية اتخاذ القرار ، وان الفرق لصالح المجموعة التي دُرست باستراتيجية البيت الدائري .</w:t>
      </w:r>
    </w:p>
    <w:p w:rsidR="00DE744D" w:rsidRDefault="00DE744D" w:rsidP="001A06C7">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ولأجل استخراج حجم الأثر للمتغير المستقل في المتغير التابع اعتمد الباحثان معادلة حجم الأثر وكما موضح في الجدول (10) :</w:t>
      </w:r>
    </w:p>
    <w:p w:rsidR="00DE744D" w:rsidRDefault="00DE744D" w:rsidP="00755736">
      <w:pPr>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جدول  (10)</w:t>
      </w:r>
    </w:p>
    <w:p w:rsidR="00DE744D" w:rsidRDefault="00DE744D" w:rsidP="00755736">
      <w:pPr>
        <w:spacing w:after="0"/>
        <w:jc w:val="center"/>
        <w:rPr>
          <w:rFonts w:ascii="Simplified Arabic" w:hAnsi="Simplified Arabic" w:cs="Simplified Arabic"/>
          <w:sz w:val="28"/>
          <w:szCs w:val="28"/>
          <w:rtl/>
          <w:lang w:bidi="ar-IQ"/>
        </w:rPr>
      </w:pPr>
      <w:r>
        <w:rPr>
          <w:rFonts w:ascii="Simplified Arabic" w:hAnsi="Simplified Arabic" w:cs="Simplified Arabic"/>
          <w:b/>
          <w:bCs/>
          <w:sz w:val="28"/>
          <w:szCs w:val="28"/>
          <w:rtl/>
          <w:lang w:bidi="ar-IQ"/>
        </w:rPr>
        <w:t>حجم الأثر للمتغير المستقل في المتغير التابع</w:t>
      </w:r>
    </w:p>
    <w:tbl>
      <w:tblPr>
        <w:bidiVisual/>
        <w:tblW w:w="8478" w:type="dxa"/>
        <w:jc w:val="center"/>
        <w:tblInd w:w="39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782"/>
        <w:gridCol w:w="1559"/>
        <w:gridCol w:w="1639"/>
        <w:gridCol w:w="1980"/>
        <w:gridCol w:w="1518"/>
      </w:tblGrid>
      <w:tr w:rsidR="00DE744D" w:rsidTr="00DE744D">
        <w:trPr>
          <w:trHeight w:val="150"/>
          <w:jc w:val="center"/>
        </w:trPr>
        <w:tc>
          <w:tcPr>
            <w:tcW w:w="1782" w:type="dxa"/>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hideMark/>
          </w:tcPr>
          <w:p w:rsidR="00DE744D" w:rsidRDefault="00DE744D" w:rsidP="00755736">
            <w:pPr>
              <w:spacing w:after="0"/>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المتغير المستقل</w:t>
            </w:r>
          </w:p>
        </w:tc>
        <w:tc>
          <w:tcPr>
            <w:tcW w:w="1559" w:type="dxa"/>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hideMark/>
          </w:tcPr>
          <w:p w:rsidR="00DE744D" w:rsidRDefault="00DE744D" w:rsidP="00755736">
            <w:pPr>
              <w:spacing w:after="0"/>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المتغير التابع</w:t>
            </w:r>
          </w:p>
        </w:tc>
        <w:tc>
          <w:tcPr>
            <w:tcW w:w="1639" w:type="dxa"/>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hideMark/>
          </w:tcPr>
          <w:p w:rsidR="00DE744D" w:rsidRDefault="00DE744D" w:rsidP="00755736">
            <w:pPr>
              <w:spacing w:after="0"/>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قيمة </w:t>
            </w:r>
            <w:r>
              <w:rPr>
                <w:rFonts w:ascii="Simplified Arabic" w:hAnsi="Simplified Arabic" w:cs="Simplified Arabic"/>
                <w:sz w:val="28"/>
                <w:szCs w:val="28"/>
                <w:lang w:bidi="ar-IQ"/>
              </w:rPr>
              <w:t>d</w:t>
            </w:r>
          </w:p>
        </w:tc>
        <w:tc>
          <w:tcPr>
            <w:tcW w:w="1980" w:type="dxa"/>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hideMark/>
          </w:tcPr>
          <w:p w:rsidR="00DE744D" w:rsidRDefault="00DE744D" w:rsidP="00755736">
            <w:pPr>
              <w:spacing w:after="0"/>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مقدار حجم الأثر</w:t>
            </w:r>
          </w:p>
        </w:tc>
        <w:tc>
          <w:tcPr>
            <w:tcW w:w="1518" w:type="dxa"/>
            <w:vMerge w:val="restart"/>
            <w:tcBorders>
              <w:top w:val="nil"/>
              <w:left w:val="thinThickSmallGap" w:sz="24" w:space="0" w:color="auto"/>
              <w:bottom w:val="nil"/>
              <w:right w:val="nil"/>
            </w:tcBorders>
          </w:tcPr>
          <w:p w:rsidR="00DE744D" w:rsidRDefault="00DE744D" w:rsidP="00755736">
            <w:pPr>
              <w:spacing w:after="0"/>
              <w:jc w:val="lowKashida"/>
              <w:rPr>
                <w:rFonts w:ascii="Simplified Arabic" w:hAnsi="Simplified Arabic" w:cs="Simplified Arabic"/>
                <w:sz w:val="28"/>
                <w:szCs w:val="28"/>
                <w:lang w:bidi="ar-IQ"/>
              </w:rPr>
            </w:pPr>
          </w:p>
        </w:tc>
      </w:tr>
      <w:tr w:rsidR="00DE744D" w:rsidTr="00DE744D">
        <w:trPr>
          <w:trHeight w:val="300"/>
          <w:jc w:val="center"/>
        </w:trPr>
        <w:tc>
          <w:tcPr>
            <w:tcW w:w="1782"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استراتيجية البيت الدائري</w:t>
            </w:r>
          </w:p>
        </w:tc>
        <w:tc>
          <w:tcPr>
            <w:tcW w:w="1559"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اتخاذ القرار</w:t>
            </w:r>
          </w:p>
        </w:tc>
        <w:tc>
          <w:tcPr>
            <w:tcW w:w="1639"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0,41</w:t>
            </w:r>
          </w:p>
        </w:tc>
        <w:tc>
          <w:tcPr>
            <w:tcW w:w="1980"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كبير</w:t>
            </w:r>
          </w:p>
        </w:tc>
        <w:tc>
          <w:tcPr>
            <w:tcW w:w="0" w:type="auto"/>
            <w:vMerge/>
            <w:tcBorders>
              <w:top w:val="nil"/>
              <w:left w:val="thinThickSmallGap" w:sz="24" w:space="0" w:color="auto"/>
              <w:bottom w:val="nil"/>
              <w:right w:val="nil"/>
            </w:tcBorders>
            <w:vAlign w:val="center"/>
            <w:hideMark/>
          </w:tcPr>
          <w:p w:rsidR="00DE744D" w:rsidRDefault="00DE744D" w:rsidP="00755736">
            <w:pPr>
              <w:bidi w:val="0"/>
              <w:spacing w:after="0"/>
              <w:rPr>
                <w:rFonts w:ascii="Simplified Arabic" w:hAnsi="Simplified Arabic" w:cs="Simplified Arabic"/>
                <w:sz w:val="28"/>
                <w:szCs w:val="28"/>
                <w:lang w:bidi="ar-IQ"/>
              </w:rPr>
            </w:pPr>
          </w:p>
        </w:tc>
      </w:tr>
    </w:tbl>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lastRenderedPageBreak/>
        <w:t>وحسب الجدول (10) يظهر إن حجم تأثير المتغير المستقل (استراتيجية البيت الدائري) قد بلغ (0,41) في تنمية اتخاذ القرار وهو حجم تأثير كبير حسب الجدول المقترح لمستويات حجم التأثير ، وجدول (11) يبين ذلك :</w:t>
      </w:r>
    </w:p>
    <w:p w:rsidR="00DE744D" w:rsidRDefault="00DE744D" w:rsidP="00755736">
      <w:pPr>
        <w:spacing w:after="0"/>
        <w:jc w:val="center"/>
        <w:rPr>
          <w:rFonts w:ascii="Simplified Arabic" w:hAnsi="Simplified Arabic" w:cs="Simplified Arabic"/>
          <w:sz w:val="28"/>
          <w:szCs w:val="28"/>
          <w:rtl/>
          <w:lang w:bidi="ar-IQ"/>
        </w:rPr>
      </w:pPr>
      <w:r>
        <w:rPr>
          <w:rFonts w:ascii="Simplified Arabic" w:hAnsi="Simplified Arabic" w:cs="Simplified Arabic"/>
          <w:sz w:val="28"/>
          <w:szCs w:val="28"/>
          <w:rtl/>
          <w:lang w:bidi="ar-IQ"/>
        </w:rPr>
        <w:t>جدول (11)</w:t>
      </w:r>
    </w:p>
    <w:p w:rsidR="00DE744D" w:rsidRPr="001A06C7" w:rsidRDefault="00DE744D" w:rsidP="00755736">
      <w:pPr>
        <w:spacing w:after="0"/>
        <w:jc w:val="center"/>
        <w:rPr>
          <w:rFonts w:ascii="Simplified Arabic" w:hAnsi="Simplified Arabic" w:cs="Simplified Arabic"/>
          <w:sz w:val="20"/>
          <w:szCs w:val="20"/>
          <w:rtl/>
          <w:lang w:bidi="ar-IQ"/>
        </w:rPr>
      </w:pPr>
      <w:r w:rsidRPr="001A06C7">
        <w:rPr>
          <w:rFonts w:ascii="Simplified Arabic" w:hAnsi="Simplified Arabic" w:cs="Simplified Arabic"/>
          <w:b/>
          <w:bCs/>
          <w:sz w:val="20"/>
          <w:szCs w:val="20"/>
          <w:rtl/>
          <w:lang w:bidi="ar-IQ"/>
        </w:rPr>
        <w:t>قيم حجم الأثر ومقدار التأثير</w:t>
      </w:r>
    </w:p>
    <w:tbl>
      <w:tblPr>
        <w:bidiVisual/>
        <w:tblW w:w="6696" w:type="dxa"/>
        <w:jc w:val="center"/>
        <w:tblInd w:w="39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559"/>
        <w:gridCol w:w="1639"/>
        <w:gridCol w:w="1980"/>
        <w:gridCol w:w="1518"/>
      </w:tblGrid>
      <w:tr w:rsidR="00DE744D" w:rsidRPr="001A06C7" w:rsidTr="00DE744D">
        <w:trPr>
          <w:trHeight w:val="940"/>
          <w:jc w:val="center"/>
        </w:trPr>
        <w:tc>
          <w:tcPr>
            <w:tcW w:w="5178" w:type="dxa"/>
            <w:gridSpan w:val="3"/>
            <w:tcBorders>
              <w:top w:val="thinThickSmallGap" w:sz="24" w:space="0" w:color="auto"/>
              <w:left w:val="thinThickSmallGap" w:sz="24" w:space="0" w:color="auto"/>
              <w:bottom w:val="thinThickSmallGap" w:sz="24" w:space="0" w:color="auto"/>
              <w:right w:val="thickThinMediumGap" w:sz="24" w:space="0" w:color="auto"/>
            </w:tcBorders>
            <w:shd w:val="clear" w:color="auto" w:fill="808080" w:themeFill="background1" w:themeFillShade="80"/>
            <w:hideMark/>
          </w:tcPr>
          <w:p w:rsidR="00DE744D" w:rsidRPr="001A06C7" w:rsidRDefault="00DE744D" w:rsidP="00755736">
            <w:pPr>
              <w:spacing w:after="0"/>
              <w:jc w:val="center"/>
              <w:rPr>
                <w:rFonts w:ascii="Simplified Arabic" w:hAnsi="Simplified Arabic" w:cs="Simplified Arabic"/>
                <w:b/>
                <w:bCs/>
                <w:sz w:val="20"/>
                <w:szCs w:val="20"/>
                <w:lang w:bidi="ar-IQ"/>
              </w:rPr>
            </w:pPr>
            <w:r w:rsidRPr="001A06C7">
              <w:rPr>
                <w:rFonts w:ascii="Simplified Arabic" w:hAnsi="Simplified Arabic" w:cs="Simplified Arabic"/>
                <w:b/>
                <w:bCs/>
                <w:sz w:val="20"/>
                <w:szCs w:val="20"/>
                <w:rtl/>
                <w:lang w:bidi="ar-IQ"/>
              </w:rPr>
              <w:t>حجم الأثر</w:t>
            </w:r>
          </w:p>
        </w:tc>
        <w:tc>
          <w:tcPr>
            <w:tcW w:w="1518" w:type="dxa"/>
            <w:vMerge w:val="restart"/>
            <w:tcBorders>
              <w:top w:val="nil"/>
              <w:left w:val="thickThinMediumGap" w:sz="24" w:space="0" w:color="auto"/>
              <w:bottom w:val="nil"/>
              <w:right w:val="nil"/>
            </w:tcBorders>
          </w:tcPr>
          <w:p w:rsidR="00DE744D" w:rsidRPr="001A06C7" w:rsidRDefault="00DE744D" w:rsidP="00755736">
            <w:pPr>
              <w:spacing w:after="0"/>
              <w:jc w:val="lowKashida"/>
              <w:rPr>
                <w:rFonts w:ascii="Simplified Arabic" w:hAnsi="Simplified Arabic" w:cs="Simplified Arabic"/>
                <w:sz w:val="20"/>
                <w:szCs w:val="20"/>
                <w:lang w:bidi="ar-IQ"/>
              </w:rPr>
            </w:pPr>
          </w:p>
        </w:tc>
      </w:tr>
      <w:tr w:rsidR="00DE744D" w:rsidRPr="001A06C7" w:rsidTr="00DE744D">
        <w:trPr>
          <w:trHeight w:val="480"/>
          <w:jc w:val="center"/>
        </w:trPr>
        <w:tc>
          <w:tcPr>
            <w:tcW w:w="1559" w:type="dxa"/>
            <w:tcBorders>
              <w:top w:val="thinThickSmallGap" w:sz="24" w:space="0" w:color="auto"/>
              <w:left w:val="thinThickSmallGap" w:sz="24" w:space="0" w:color="auto"/>
              <w:bottom w:val="thickThinMediumGap" w:sz="24" w:space="0" w:color="auto"/>
              <w:right w:val="thinThickSmallGap" w:sz="24" w:space="0" w:color="auto"/>
            </w:tcBorders>
            <w:hideMark/>
          </w:tcPr>
          <w:p w:rsidR="00DE744D" w:rsidRPr="001A06C7" w:rsidRDefault="00DE744D" w:rsidP="00755736">
            <w:pPr>
              <w:spacing w:after="0"/>
              <w:jc w:val="center"/>
              <w:rPr>
                <w:rFonts w:ascii="Simplified Arabic" w:hAnsi="Simplified Arabic" w:cs="Simplified Arabic"/>
                <w:sz w:val="20"/>
                <w:szCs w:val="20"/>
                <w:lang w:bidi="ar-IQ"/>
              </w:rPr>
            </w:pPr>
            <w:r w:rsidRPr="001A06C7">
              <w:rPr>
                <w:rFonts w:ascii="Simplified Arabic" w:hAnsi="Simplified Arabic" w:cs="Simplified Arabic"/>
                <w:sz w:val="20"/>
                <w:szCs w:val="20"/>
                <w:rtl/>
                <w:lang w:bidi="ar-IQ"/>
              </w:rPr>
              <w:t>صغير</w:t>
            </w:r>
          </w:p>
        </w:tc>
        <w:tc>
          <w:tcPr>
            <w:tcW w:w="1639" w:type="dxa"/>
            <w:tcBorders>
              <w:top w:val="thinThickSmallGap" w:sz="24" w:space="0" w:color="auto"/>
              <w:left w:val="thinThickSmallGap" w:sz="24" w:space="0" w:color="auto"/>
              <w:bottom w:val="thickThinMediumGap" w:sz="24" w:space="0" w:color="auto"/>
              <w:right w:val="thinThickSmallGap" w:sz="24" w:space="0" w:color="auto"/>
            </w:tcBorders>
            <w:hideMark/>
          </w:tcPr>
          <w:p w:rsidR="00DE744D" w:rsidRPr="001A06C7" w:rsidRDefault="00DE744D" w:rsidP="00755736">
            <w:pPr>
              <w:spacing w:after="0"/>
              <w:jc w:val="center"/>
              <w:rPr>
                <w:rFonts w:ascii="Simplified Arabic" w:hAnsi="Simplified Arabic" w:cs="Simplified Arabic"/>
                <w:sz w:val="20"/>
                <w:szCs w:val="20"/>
                <w:lang w:bidi="ar-IQ"/>
              </w:rPr>
            </w:pPr>
            <w:r w:rsidRPr="001A06C7">
              <w:rPr>
                <w:rFonts w:ascii="Simplified Arabic" w:hAnsi="Simplified Arabic" w:cs="Simplified Arabic"/>
                <w:sz w:val="20"/>
                <w:szCs w:val="20"/>
                <w:rtl/>
                <w:lang w:bidi="ar-IQ"/>
              </w:rPr>
              <w:t>متوسط</w:t>
            </w:r>
          </w:p>
        </w:tc>
        <w:tc>
          <w:tcPr>
            <w:tcW w:w="1980" w:type="dxa"/>
            <w:tcBorders>
              <w:top w:val="thinThickSmallGap" w:sz="24" w:space="0" w:color="auto"/>
              <w:left w:val="thinThickSmallGap" w:sz="24" w:space="0" w:color="auto"/>
              <w:bottom w:val="thickThinMediumGap" w:sz="24" w:space="0" w:color="auto"/>
              <w:right w:val="thickThinMediumGap" w:sz="24" w:space="0" w:color="auto"/>
            </w:tcBorders>
            <w:hideMark/>
          </w:tcPr>
          <w:p w:rsidR="00DE744D" w:rsidRPr="001A06C7" w:rsidRDefault="00DE744D" w:rsidP="00755736">
            <w:pPr>
              <w:spacing w:after="0"/>
              <w:jc w:val="center"/>
              <w:rPr>
                <w:rFonts w:ascii="Simplified Arabic" w:hAnsi="Simplified Arabic" w:cs="Simplified Arabic"/>
                <w:sz w:val="20"/>
                <w:szCs w:val="20"/>
                <w:lang w:bidi="ar-IQ"/>
              </w:rPr>
            </w:pPr>
            <w:r w:rsidRPr="001A06C7">
              <w:rPr>
                <w:rFonts w:ascii="Simplified Arabic" w:hAnsi="Simplified Arabic" w:cs="Simplified Arabic"/>
                <w:sz w:val="20"/>
                <w:szCs w:val="20"/>
                <w:rtl/>
                <w:lang w:bidi="ar-IQ"/>
              </w:rPr>
              <w:t>كبير</w:t>
            </w:r>
          </w:p>
        </w:tc>
        <w:tc>
          <w:tcPr>
            <w:tcW w:w="0" w:type="auto"/>
            <w:vMerge/>
            <w:tcBorders>
              <w:top w:val="nil"/>
              <w:left w:val="thickThinMediumGap" w:sz="24" w:space="0" w:color="auto"/>
              <w:bottom w:val="nil"/>
              <w:right w:val="nil"/>
            </w:tcBorders>
            <w:vAlign w:val="center"/>
            <w:hideMark/>
          </w:tcPr>
          <w:p w:rsidR="00DE744D" w:rsidRPr="001A06C7" w:rsidRDefault="00DE744D" w:rsidP="00755736">
            <w:pPr>
              <w:bidi w:val="0"/>
              <w:spacing w:after="0"/>
              <w:rPr>
                <w:rFonts w:ascii="Simplified Arabic" w:hAnsi="Simplified Arabic" w:cs="Simplified Arabic"/>
                <w:sz w:val="20"/>
                <w:szCs w:val="20"/>
                <w:lang w:bidi="ar-IQ"/>
              </w:rPr>
            </w:pPr>
          </w:p>
        </w:tc>
      </w:tr>
      <w:tr w:rsidR="00DE744D" w:rsidRPr="001A06C7" w:rsidTr="00DE744D">
        <w:trPr>
          <w:trHeight w:val="465"/>
          <w:jc w:val="center"/>
        </w:trPr>
        <w:tc>
          <w:tcPr>
            <w:tcW w:w="1559" w:type="dxa"/>
            <w:tcBorders>
              <w:top w:val="thickThinMediumGap" w:sz="24" w:space="0" w:color="auto"/>
              <w:left w:val="thinThickSmallGap" w:sz="24" w:space="0" w:color="auto"/>
              <w:bottom w:val="thinThickSmallGap" w:sz="24" w:space="0" w:color="auto"/>
              <w:right w:val="thinThickSmallGap" w:sz="24" w:space="0" w:color="auto"/>
            </w:tcBorders>
            <w:hideMark/>
          </w:tcPr>
          <w:p w:rsidR="00DE744D" w:rsidRPr="001A06C7" w:rsidRDefault="00DE744D" w:rsidP="00755736">
            <w:pPr>
              <w:spacing w:after="0"/>
              <w:jc w:val="center"/>
              <w:rPr>
                <w:rFonts w:ascii="Simplified Arabic" w:hAnsi="Simplified Arabic" w:cs="Simplified Arabic"/>
                <w:sz w:val="20"/>
                <w:szCs w:val="20"/>
                <w:lang w:bidi="ar-IQ"/>
              </w:rPr>
            </w:pPr>
            <w:r w:rsidRPr="001A06C7">
              <w:rPr>
                <w:rFonts w:ascii="Simplified Arabic" w:hAnsi="Simplified Arabic" w:cs="Simplified Arabic"/>
                <w:sz w:val="20"/>
                <w:szCs w:val="20"/>
                <w:rtl/>
                <w:lang w:bidi="ar-IQ"/>
              </w:rPr>
              <w:t>0,01</w:t>
            </w:r>
          </w:p>
        </w:tc>
        <w:tc>
          <w:tcPr>
            <w:tcW w:w="1639" w:type="dxa"/>
            <w:tcBorders>
              <w:top w:val="thickThinMediumGap" w:sz="24" w:space="0" w:color="auto"/>
              <w:left w:val="thinThickSmallGap" w:sz="24" w:space="0" w:color="auto"/>
              <w:bottom w:val="thinThickSmallGap" w:sz="24" w:space="0" w:color="auto"/>
              <w:right w:val="thinThickSmallGap" w:sz="24" w:space="0" w:color="auto"/>
            </w:tcBorders>
            <w:hideMark/>
          </w:tcPr>
          <w:p w:rsidR="00DE744D" w:rsidRPr="001A06C7" w:rsidRDefault="00DE744D" w:rsidP="00755736">
            <w:pPr>
              <w:spacing w:after="0"/>
              <w:jc w:val="center"/>
              <w:rPr>
                <w:rFonts w:ascii="Simplified Arabic" w:hAnsi="Simplified Arabic" w:cs="Simplified Arabic"/>
                <w:sz w:val="20"/>
                <w:szCs w:val="20"/>
                <w:lang w:bidi="ar-IQ"/>
              </w:rPr>
            </w:pPr>
            <w:r w:rsidRPr="001A06C7">
              <w:rPr>
                <w:rFonts w:ascii="Simplified Arabic" w:hAnsi="Simplified Arabic" w:cs="Simplified Arabic"/>
                <w:sz w:val="20"/>
                <w:szCs w:val="20"/>
                <w:rtl/>
                <w:lang w:bidi="ar-IQ"/>
              </w:rPr>
              <w:t>0,06</w:t>
            </w:r>
          </w:p>
        </w:tc>
        <w:tc>
          <w:tcPr>
            <w:tcW w:w="1980" w:type="dxa"/>
            <w:tcBorders>
              <w:top w:val="thickThinMediumGap" w:sz="24" w:space="0" w:color="auto"/>
              <w:left w:val="thinThickSmallGap" w:sz="24" w:space="0" w:color="auto"/>
              <w:bottom w:val="thinThickSmallGap" w:sz="24" w:space="0" w:color="auto"/>
              <w:right w:val="thickThinMediumGap" w:sz="24" w:space="0" w:color="auto"/>
            </w:tcBorders>
            <w:hideMark/>
          </w:tcPr>
          <w:p w:rsidR="00DE744D" w:rsidRPr="001A06C7" w:rsidRDefault="00DE744D" w:rsidP="00755736">
            <w:pPr>
              <w:spacing w:after="0"/>
              <w:jc w:val="center"/>
              <w:rPr>
                <w:rFonts w:ascii="Simplified Arabic" w:hAnsi="Simplified Arabic" w:cs="Simplified Arabic"/>
                <w:sz w:val="20"/>
                <w:szCs w:val="20"/>
                <w:lang w:bidi="ar-IQ"/>
              </w:rPr>
            </w:pPr>
            <w:r w:rsidRPr="001A06C7">
              <w:rPr>
                <w:rFonts w:ascii="Simplified Arabic" w:hAnsi="Simplified Arabic" w:cs="Simplified Arabic"/>
                <w:sz w:val="20"/>
                <w:szCs w:val="20"/>
                <w:rtl/>
                <w:lang w:bidi="ar-IQ"/>
              </w:rPr>
              <w:t>0,14</w:t>
            </w:r>
          </w:p>
        </w:tc>
        <w:tc>
          <w:tcPr>
            <w:tcW w:w="0" w:type="auto"/>
            <w:vMerge/>
            <w:tcBorders>
              <w:top w:val="nil"/>
              <w:left w:val="thickThinMediumGap" w:sz="24" w:space="0" w:color="auto"/>
              <w:bottom w:val="nil"/>
              <w:right w:val="nil"/>
            </w:tcBorders>
            <w:vAlign w:val="center"/>
            <w:hideMark/>
          </w:tcPr>
          <w:p w:rsidR="00DE744D" w:rsidRPr="001A06C7" w:rsidRDefault="00DE744D" w:rsidP="00755736">
            <w:pPr>
              <w:bidi w:val="0"/>
              <w:spacing w:after="0"/>
              <w:rPr>
                <w:rFonts w:ascii="Simplified Arabic" w:hAnsi="Simplified Arabic" w:cs="Simplified Arabic"/>
                <w:sz w:val="20"/>
                <w:szCs w:val="20"/>
                <w:lang w:bidi="ar-IQ"/>
              </w:rPr>
            </w:pPr>
          </w:p>
        </w:tc>
      </w:tr>
    </w:tbl>
    <w:p w:rsidR="00DE744D" w:rsidRDefault="00DE744D" w:rsidP="00755736">
      <w:pPr>
        <w:spacing w:after="0"/>
        <w:jc w:val="lowKashida"/>
        <w:rPr>
          <w:rFonts w:ascii="Simplified Arabic" w:hAnsi="Simplified Arabic" w:cs="Simplified Arabic"/>
          <w:sz w:val="28"/>
          <w:szCs w:val="28"/>
          <w:rtl/>
          <w:lang w:bidi="ar-IQ"/>
        </w:rPr>
      </w:pPr>
      <w:r w:rsidRPr="001A06C7">
        <w:rPr>
          <w:rFonts w:ascii="Simplified Arabic" w:hAnsi="Simplified Arabic" w:cs="Simplified Arabic"/>
          <w:sz w:val="20"/>
          <w:szCs w:val="20"/>
          <w:rtl/>
          <w:lang w:bidi="ar-IQ"/>
        </w:rPr>
        <w:t xml:space="preserve">                                                                                 (عفانة ،2004</w:t>
      </w:r>
      <w:r>
        <w:rPr>
          <w:rFonts w:ascii="Simplified Arabic" w:hAnsi="Simplified Arabic" w:cs="Simplified Arabic"/>
          <w:sz w:val="28"/>
          <w:szCs w:val="28"/>
          <w:rtl/>
          <w:lang w:bidi="ar-IQ"/>
        </w:rPr>
        <w:t xml:space="preserve"> :42) </w:t>
      </w:r>
    </w:p>
    <w:p w:rsidR="00DE744D" w:rsidRDefault="00DE744D" w:rsidP="00755736">
      <w:pPr>
        <w:pStyle w:val="ab"/>
        <w:numPr>
          <w:ilvl w:val="0"/>
          <w:numId w:val="34"/>
        </w:numPr>
        <w:spacing w:after="0"/>
        <w:ind w:right="142"/>
        <w:jc w:val="lowKashida"/>
        <w:rPr>
          <w:rFonts w:ascii="Simplified Arabic" w:hAnsi="Simplified Arabic" w:cs="Simplified Arabic"/>
          <w:sz w:val="28"/>
          <w:szCs w:val="28"/>
          <w:lang w:bidi="ar-SY"/>
        </w:rPr>
      </w:pPr>
      <w:r>
        <w:rPr>
          <w:rFonts w:ascii="Simplified Arabic" w:hAnsi="Simplified Arabic" w:cs="Simplified Arabic"/>
          <w:sz w:val="28"/>
          <w:szCs w:val="28"/>
          <w:rtl/>
          <w:lang w:bidi="ar-SY"/>
        </w:rPr>
        <w:t>لغرض التحقق من الفرضية الصفرية الثانية التي تنص على أنه :</w:t>
      </w:r>
    </w:p>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SY"/>
        </w:rPr>
        <w:t>((</w:t>
      </w:r>
      <w:r>
        <w:rPr>
          <w:rFonts w:ascii="Simplified Arabic" w:hAnsi="Simplified Arabic" w:cs="Simplified Arabic"/>
          <w:sz w:val="28"/>
          <w:szCs w:val="28"/>
          <w:rtl/>
          <w:lang w:bidi="ar-IQ"/>
        </w:rPr>
        <w:t xml:space="preserve">لا توجد فروق ذات دلالة إحصائية عند مستوى دلالة (0.05) بين متوسط فرق درجات الاختبار (القبلي والبعدي) لطالبات المجموعة التجريبية اللاتي دُرسن باستراتيجية البيت الدائري ومتوسط فرق درجات الاختبار (القبلي والبعدي) لطالبات المجموعة الضابطة اللاتي دُرسن بالطريقة التقليدية في تنمية مهارات ما وراء المعرفة)) .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تم حساب متوسطات الفروق لدرجات الاختبار القبلي والبعدي والتباين لطالبات المجموعتين التجريبية والضابطة ، واستخراج القيمتين المحسوبة و الجدولية ، كما موضح في الجدول (12) . </w:t>
      </w:r>
    </w:p>
    <w:p w:rsidR="00DE744D" w:rsidRDefault="00DE744D" w:rsidP="00755736">
      <w:pPr>
        <w:spacing w:after="0"/>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جدول (12)</w:t>
      </w:r>
    </w:p>
    <w:p w:rsidR="00DE744D" w:rsidRDefault="00DE744D" w:rsidP="00755736">
      <w:pPr>
        <w:spacing w:after="0"/>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lastRenderedPageBreak/>
        <w:t xml:space="preserve">"نتائج الاختبار </w:t>
      </w:r>
      <w:proofErr w:type="spellStart"/>
      <w:r>
        <w:rPr>
          <w:rFonts w:ascii="Simplified Arabic" w:hAnsi="Simplified Arabic" w:cs="Simplified Arabic"/>
          <w:b/>
          <w:bCs/>
          <w:sz w:val="28"/>
          <w:szCs w:val="28"/>
          <w:rtl/>
          <w:lang w:bidi="ar-IQ"/>
        </w:rPr>
        <w:t>التائي</w:t>
      </w:r>
      <w:proofErr w:type="spellEnd"/>
      <w:r>
        <w:rPr>
          <w:rFonts w:ascii="Simplified Arabic" w:hAnsi="Simplified Arabic" w:cs="Simplified Arabic"/>
          <w:b/>
          <w:bCs/>
          <w:sz w:val="28"/>
          <w:szCs w:val="28"/>
          <w:rtl/>
          <w:lang w:bidi="ar-IQ"/>
        </w:rPr>
        <w:t xml:space="preserve"> (</w:t>
      </w:r>
      <w:r>
        <w:rPr>
          <w:rFonts w:ascii="Simplified Arabic" w:hAnsi="Simplified Arabic" w:cs="Simplified Arabic"/>
          <w:b/>
          <w:bCs/>
          <w:sz w:val="28"/>
          <w:szCs w:val="28"/>
          <w:lang w:bidi="ar-IQ"/>
        </w:rPr>
        <w:t>t-test</w:t>
      </w:r>
      <w:r>
        <w:rPr>
          <w:rFonts w:ascii="Simplified Arabic" w:hAnsi="Simplified Arabic" w:cs="Simplified Arabic"/>
          <w:b/>
          <w:bCs/>
          <w:sz w:val="28"/>
          <w:szCs w:val="28"/>
          <w:rtl/>
          <w:lang w:bidi="ar-IQ"/>
        </w:rPr>
        <w:t>) لدلالة الفروق بين متوسطي الفروق لدرجات طالبات المجموعتين التجريبية والضابطة في مقياس مهارات ما وراء المعرفة "</w:t>
      </w:r>
    </w:p>
    <w:tbl>
      <w:tblPr>
        <w:bidiVisual/>
        <w:tblW w:w="9215" w:type="dxa"/>
        <w:jc w:val="center"/>
        <w:tblInd w:w="-37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194"/>
        <w:gridCol w:w="780"/>
        <w:gridCol w:w="1088"/>
        <w:gridCol w:w="1092"/>
        <w:gridCol w:w="827"/>
        <w:gridCol w:w="1095"/>
        <w:gridCol w:w="997"/>
        <w:gridCol w:w="2142"/>
      </w:tblGrid>
      <w:tr w:rsidR="00DE744D" w:rsidTr="00DE744D">
        <w:trPr>
          <w:trHeight w:val="511"/>
          <w:jc w:val="center"/>
        </w:trPr>
        <w:tc>
          <w:tcPr>
            <w:tcW w:w="1194"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tcPr>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المجموعة</w:t>
            </w:r>
          </w:p>
        </w:tc>
        <w:tc>
          <w:tcPr>
            <w:tcW w:w="780"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عدد أفراد العينة</w:t>
            </w:r>
          </w:p>
        </w:tc>
        <w:tc>
          <w:tcPr>
            <w:tcW w:w="1088"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 xml:space="preserve">المتوسط </w:t>
            </w: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 xml:space="preserve">الحسابي </w:t>
            </w:r>
          </w:p>
        </w:tc>
        <w:tc>
          <w:tcPr>
            <w:tcW w:w="1092"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tcPr>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التباين</w:t>
            </w:r>
          </w:p>
        </w:tc>
        <w:tc>
          <w:tcPr>
            <w:tcW w:w="827"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 xml:space="preserve">درجة </w:t>
            </w: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 xml:space="preserve">الحرية </w:t>
            </w:r>
          </w:p>
        </w:tc>
        <w:tc>
          <w:tcPr>
            <w:tcW w:w="2092" w:type="dxa"/>
            <w:gridSpan w:val="2"/>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القيمة الثابتة</w:t>
            </w:r>
          </w:p>
        </w:tc>
        <w:tc>
          <w:tcPr>
            <w:tcW w:w="2142" w:type="dxa"/>
            <w:vMerge w:val="restart"/>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b/>
                <w:bCs/>
                <w:sz w:val="28"/>
                <w:szCs w:val="28"/>
                <w:rtl/>
                <w:lang w:bidi="ar-IQ"/>
              </w:rPr>
              <w:t>الدلالة الإحصائية عند  مستوى دلالة (0،05)</w:t>
            </w:r>
          </w:p>
        </w:tc>
      </w:tr>
      <w:tr w:rsidR="00DE744D" w:rsidTr="00DE744D">
        <w:trPr>
          <w:trHeight w:val="587"/>
          <w:jc w:val="center"/>
        </w:trPr>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1095" w:type="dxa"/>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المحسوبة</w:t>
            </w:r>
          </w:p>
        </w:tc>
        <w:tc>
          <w:tcPr>
            <w:tcW w:w="997" w:type="dxa"/>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 xml:space="preserve">الجدولية </w:t>
            </w: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sz w:val="28"/>
                <w:szCs w:val="28"/>
                <w:lang w:bidi="ar-IQ"/>
              </w:rPr>
            </w:pPr>
          </w:p>
        </w:tc>
      </w:tr>
      <w:tr w:rsidR="00DE744D" w:rsidTr="00DE744D">
        <w:trPr>
          <w:trHeight w:val="660"/>
          <w:jc w:val="center"/>
        </w:trPr>
        <w:tc>
          <w:tcPr>
            <w:tcW w:w="1194" w:type="dxa"/>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التجريبية</w:t>
            </w:r>
          </w:p>
        </w:tc>
        <w:tc>
          <w:tcPr>
            <w:tcW w:w="780"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23</w:t>
            </w:r>
          </w:p>
        </w:tc>
        <w:tc>
          <w:tcPr>
            <w:tcW w:w="1088"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38،21</w:t>
            </w:r>
          </w:p>
        </w:tc>
        <w:tc>
          <w:tcPr>
            <w:tcW w:w="1092"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397،21</w:t>
            </w:r>
          </w:p>
        </w:tc>
        <w:tc>
          <w:tcPr>
            <w:tcW w:w="827" w:type="dxa"/>
            <w:vMerge w:val="restart"/>
            <w:tcBorders>
              <w:top w:val="thinThickSmallGap" w:sz="24" w:space="0" w:color="auto"/>
              <w:left w:val="thinThickSmallGap" w:sz="24" w:space="0" w:color="auto"/>
              <w:bottom w:val="thinThickSmallGap" w:sz="24" w:space="0" w:color="auto"/>
              <w:right w:val="thinThickSmallGap" w:sz="24" w:space="0" w:color="auto"/>
            </w:tcBorders>
          </w:tcPr>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42</w:t>
            </w:r>
          </w:p>
        </w:tc>
        <w:tc>
          <w:tcPr>
            <w:tcW w:w="1095" w:type="dxa"/>
            <w:vMerge w:val="restart"/>
            <w:tcBorders>
              <w:top w:val="thinThickSmallGap" w:sz="24" w:space="0" w:color="auto"/>
              <w:left w:val="thinThickSmallGap" w:sz="24" w:space="0" w:color="auto"/>
              <w:bottom w:val="thinThickSmallGap" w:sz="24" w:space="0" w:color="auto"/>
              <w:right w:val="thinThickSmallGap" w:sz="24" w:space="0" w:color="auto"/>
            </w:tcBorders>
          </w:tcPr>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5،75</w:t>
            </w:r>
          </w:p>
        </w:tc>
        <w:tc>
          <w:tcPr>
            <w:tcW w:w="997" w:type="dxa"/>
            <w:vMerge w:val="restart"/>
            <w:tcBorders>
              <w:top w:val="thinThickSmallGap" w:sz="24" w:space="0" w:color="auto"/>
              <w:left w:val="thinThickSmallGap" w:sz="24" w:space="0" w:color="auto"/>
              <w:bottom w:val="thinThickSmallGap" w:sz="24" w:space="0" w:color="auto"/>
              <w:right w:val="thinThickSmallGap" w:sz="24" w:space="0" w:color="auto"/>
            </w:tcBorders>
          </w:tcPr>
          <w:p w:rsidR="00DE744D" w:rsidRDefault="00DE744D" w:rsidP="00755736">
            <w:pPr>
              <w:spacing w:after="0"/>
              <w:jc w:val="lowKashida"/>
              <w:rPr>
                <w:rFonts w:ascii="Simplified Arabic" w:hAnsi="Simplified Arabic" w:cs="Simplified Arabic"/>
                <w:b/>
                <w:bCs/>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2،02</w:t>
            </w:r>
          </w:p>
        </w:tc>
        <w:tc>
          <w:tcPr>
            <w:tcW w:w="2142" w:type="dxa"/>
            <w:vMerge w:val="restart"/>
            <w:tcBorders>
              <w:top w:val="thinThickSmallGap" w:sz="24" w:space="0" w:color="auto"/>
              <w:left w:val="thinThickSmallGap" w:sz="24" w:space="0" w:color="auto"/>
              <w:bottom w:val="thinThickSmallGap" w:sz="24" w:space="0" w:color="auto"/>
              <w:right w:val="thinThickSmallGap" w:sz="24" w:space="0" w:color="auto"/>
            </w:tcBorders>
          </w:tcPr>
          <w:p w:rsidR="00DE744D" w:rsidRDefault="00DE744D" w:rsidP="00755736">
            <w:pPr>
              <w:spacing w:after="0"/>
              <w:jc w:val="lowKashida"/>
              <w:rPr>
                <w:rFonts w:ascii="Simplified Arabic" w:hAnsi="Simplified Arabic" w:cs="Simplified Arabic"/>
                <w:sz w:val="28"/>
                <w:szCs w:val="28"/>
                <w:rtl/>
                <w:lang w:bidi="ar-IQ"/>
              </w:rPr>
            </w:pP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دالة إحصائياً</w:t>
            </w:r>
          </w:p>
        </w:tc>
      </w:tr>
      <w:tr w:rsidR="00DE744D" w:rsidTr="00DE744D">
        <w:trPr>
          <w:trHeight w:val="435"/>
          <w:jc w:val="center"/>
        </w:trPr>
        <w:tc>
          <w:tcPr>
            <w:tcW w:w="1194" w:type="dxa"/>
            <w:tcBorders>
              <w:top w:val="thinThickSmallGap" w:sz="24" w:space="0" w:color="auto"/>
              <w:left w:val="thinThickSmallGap" w:sz="24" w:space="0" w:color="auto"/>
              <w:bottom w:val="thinThickSmallGap" w:sz="24" w:space="0" w:color="auto"/>
              <w:right w:val="thinThickSmallGap" w:sz="24" w:space="0" w:color="auto"/>
            </w:tcBorders>
            <w:shd w:val="clear" w:color="auto" w:fill="7F7F7F" w:themeFill="text1" w:themeFillTint="80"/>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الضابطة</w:t>
            </w:r>
          </w:p>
        </w:tc>
        <w:tc>
          <w:tcPr>
            <w:tcW w:w="780"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21</w:t>
            </w:r>
          </w:p>
        </w:tc>
        <w:tc>
          <w:tcPr>
            <w:tcW w:w="1088"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11،23</w:t>
            </w:r>
          </w:p>
        </w:tc>
        <w:tc>
          <w:tcPr>
            <w:tcW w:w="1092"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77،70</w:t>
            </w: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c>
          <w:tcPr>
            <w:tcW w:w="0" w:type="auto"/>
            <w:vMerge/>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DE744D" w:rsidRDefault="00DE744D" w:rsidP="00755736">
            <w:pPr>
              <w:bidi w:val="0"/>
              <w:spacing w:after="0"/>
              <w:rPr>
                <w:rFonts w:ascii="Simplified Arabic" w:hAnsi="Simplified Arabic" w:cs="Simplified Arabic"/>
                <w:b/>
                <w:bCs/>
                <w:sz w:val="28"/>
                <w:szCs w:val="28"/>
                <w:lang w:bidi="ar-IQ"/>
              </w:rPr>
            </w:pPr>
          </w:p>
        </w:tc>
      </w:tr>
    </w:tbl>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ويتضح من الجدول (12) أن القيمة </w:t>
      </w:r>
      <w:proofErr w:type="spellStart"/>
      <w:r>
        <w:rPr>
          <w:rFonts w:ascii="Simplified Arabic" w:hAnsi="Simplified Arabic" w:cs="Simplified Arabic"/>
          <w:sz w:val="28"/>
          <w:szCs w:val="28"/>
          <w:rtl/>
          <w:lang w:bidi="ar-IQ"/>
        </w:rPr>
        <w:t>التائية</w:t>
      </w:r>
      <w:proofErr w:type="spellEnd"/>
      <w:r>
        <w:rPr>
          <w:rFonts w:ascii="Simplified Arabic" w:hAnsi="Simplified Arabic" w:cs="Simplified Arabic"/>
          <w:sz w:val="28"/>
          <w:szCs w:val="28"/>
          <w:rtl/>
          <w:lang w:bidi="ar-IQ"/>
        </w:rPr>
        <w:t xml:space="preserve"> المحسوبة (5،75) اكبر من القيمة </w:t>
      </w:r>
      <w:proofErr w:type="spellStart"/>
      <w:r>
        <w:rPr>
          <w:rFonts w:ascii="Simplified Arabic" w:hAnsi="Simplified Arabic" w:cs="Simplified Arabic"/>
          <w:sz w:val="28"/>
          <w:szCs w:val="28"/>
          <w:rtl/>
          <w:lang w:bidi="ar-IQ"/>
        </w:rPr>
        <w:t>التائية</w:t>
      </w:r>
      <w:proofErr w:type="spellEnd"/>
      <w:r>
        <w:rPr>
          <w:rFonts w:ascii="Simplified Arabic" w:hAnsi="Simplified Arabic" w:cs="Simplified Arabic"/>
          <w:sz w:val="28"/>
          <w:szCs w:val="28"/>
          <w:rtl/>
          <w:lang w:bidi="ar-IQ"/>
        </w:rPr>
        <w:t xml:space="preserve"> الجدولية البالغة (2،02) عند مستوى دلالة (0،05) ودرجة حرية (42) مما يشير إلى وجود فرق ذي دلالة إحصائية ، وبهذا ترفض الفرضية الصفرية التي أشارت إلى عدم وجود فروق ذات دلالة إحصائية عند مستوى دلالة (0،05) بين متوسط فرق درجات الاختبار (القبلي والبعدي) لطالبات المجموعة التجريبية اللاتي دُرسن باستراتيجية البيت الدائري ومتوسط فرق درجات </w:t>
      </w:r>
      <w:proofErr w:type="spellStart"/>
      <w:r>
        <w:rPr>
          <w:rFonts w:ascii="Simplified Arabic" w:hAnsi="Simplified Arabic" w:cs="Simplified Arabic"/>
          <w:sz w:val="28"/>
          <w:szCs w:val="28"/>
          <w:rtl/>
          <w:lang w:bidi="ar-IQ"/>
        </w:rPr>
        <w:t>الإختبار</w:t>
      </w:r>
      <w:proofErr w:type="spellEnd"/>
      <w:r>
        <w:rPr>
          <w:rFonts w:ascii="Simplified Arabic" w:hAnsi="Simplified Arabic" w:cs="Simplified Arabic"/>
          <w:sz w:val="28"/>
          <w:szCs w:val="28"/>
          <w:rtl/>
          <w:lang w:bidi="ar-IQ"/>
        </w:rPr>
        <w:t xml:space="preserve"> (القبلي والبعدي) لطالبات المجموعة الضابطة اللاتي دُرسن بالطريقة التقليدية في تنمية مهارات ما وراء المعرفة ، وان الفرق لصالح المجموعة التي دُرست باستراتيجية البيت الدائري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ولأجل استخراج حجم الأثر للمتغير المستقل في المتغير التابع اعتمد الباحثان معادلة حجم الأثر وكما موضح في الجدول (13) :</w:t>
      </w:r>
    </w:p>
    <w:p w:rsidR="00DE744D" w:rsidRDefault="00DE744D" w:rsidP="00755736">
      <w:pPr>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جدول  (13)</w:t>
      </w:r>
    </w:p>
    <w:p w:rsidR="00DE744D" w:rsidRDefault="00DE744D" w:rsidP="00755736">
      <w:pPr>
        <w:spacing w:after="0"/>
        <w:jc w:val="center"/>
        <w:rPr>
          <w:rFonts w:ascii="Simplified Arabic" w:hAnsi="Simplified Arabic" w:cs="Simplified Arabic"/>
          <w:sz w:val="28"/>
          <w:szCs w:val="28"/>
          <w:rtl/>
          <w:lang w:bidi="ar-IQ"/>
        </w:rPr>
      </w:pPr>
      <w:r>
        <w:rPr>
          <w:rFonts w:ascii="Simplified Arabic" w:hAnsi="Simplified Arabic" w:cs="Simplified Arabic"/>
          <w:b/>
          <w:bCs/>
          <w:sz w:val="28"/>
          <w:szCs w:val="28"/>
          <w:rtl/>
          <w:lang w:bidi="ar-IQ"/>
        </w:rPr>
        <w:t>حجم الأثر للمتغير المستقل في المتغير التابع</w:t>
      </w:r>
    </w:p>
    <w:tbl>
      <w:tblPr>
        <w:bidiVisual/>
        <w:tblW w:w="8478" w:type="dxa"/>
        <w:jc w:val="center"/>
        <w:tblInd w:w="39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782"/>
        <w:gridCol w:w="1559"/>
        <w:gridCol w:w="1639"/>
        <w:gridCol w:w="1980"/>
        <w:gridCol w:w="1518"/>
      </w:tblGrid>
      <w:tr w:rsidR="00DE744D" w:rsidTr="00DE744D">
        <w:trPr>
          <w:trHeight w:val="150"/>
          <w:jc w:val="center"/>
        </w:trPr>
        <w:tc>
          <w:tcPr>
            <w:tcW w:w="1782" w:type="dxa"/>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hideMark/>
          </w:tcPr>
          <w:p w:rsidR="00DE744D" w:rsidRDefault="00DE744D" w:rsidP="00755736">
            <w:pPr>
              <w:spacing w:after="0"/>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lastRenderedPageBreak/>
              <w:t>المتغير المستقل</w:t>
            </w:r>
          </w:p>
        </w:tc>
        <w:tc>
          <w:tcPr>
            <w:tcW w:w="1559" w:type="dxa"/>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hideMark/>
          </w:tcPr>
          <w:p w:rsidR="00DE744D" w:rsidRDefault="00DE744D" w:rsidP="00755736">
            <w:pPr>
              <w:spacing w:after="0"/>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المتغير التابع</w:t>
            </w:r>
          </w:p>
        </w:tc>
        <w:tc>
          <w:tcPr>
            <w:tcW w:w="1639" w:type="dxa"/>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hideMark/>
          </w:tcPr>
          <w:p w:rsidR="00DE744D" w:rsidRDefault="00DE744D" w:rsidP="00755736">
            <w:pPr>
              <w:spacing w:after="0"/>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قيمة </w:t>
            </w:r>
            <w:r>
              <w:rPr>
                <w:rFonts w:ascii="Simplified Arabic" w:hAnsi="Simplified Arabic" w:cs="Simplified Arabic"/>
                <w:sz w:val="28"/>
                <w:szCs w:val="28"/>
                <w:lang w:bidi="ar-IQ"/>
              </w:rPr>
              <w:t>d</w:t>
            </w:r>
          </w:p>
        </w:tc>
        <w:tc>
          <w:tcPr>
            <w:tcW w:w="1980" w:type="dxa"/>
            <w:tcBorders>
              <w:top w:val="thinThickSmallGap" w:sz="24" w:space="0" w:color="auto"/>
              <w:left w:val="thinThickSmallGap" w:sz="24" w:space="0" w:color="auto"/>
              <w:bottom w:val="thinThickSmallGap" w:sz="24" w:space="0" w:color="auto"/>
              <w:right w:val="thinThickSmallGap" w:sz="24" w:space="0" w:color="auto"/>
            </w:tcBorders>
            <w:shd w:val="clear" w:color="auto" w:fill="808080" w:themeFill="background1" w:themeFillShade="80"/>
            <w:hideMark/>
          </w:tcPr>
          <w:p w:rsidR="00DE744D" w:rsidRDefault="00DE744D" w:rsidP="00755736">
            <w:pPr>
              <w:spacing w:after="0"/>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مقدار حجم الأثر</w:t>
            </w:r>
          </w:p>
        </w:tc>
        <w:tc>
          <w:tcPr>
            <w:tcW w:w="1518" w:type="dxa"/>
            <w:vMerge w:val="restart"/>
            <w:tcBorders>
              <w:top w:val="nil"/>
              <w:left w:val="thinThickSmallGap" w:sz="24" w:space="0" w:color="auto"/>
              <w:bottom w:val="nil"/>
              <w:right w:val="nil"/>
            </w:tcBorders>
          </w:tcPr>
          <w:p w:rsidR="00DE744D" w:rsidRDefault="00DE744D" w:rsidP="00755736">
            <w:pPr>
              <w:spacing w:after="0"/>
              <w:jc w:val="lowKashida"/>
              <w:rPr>
                <w:rFonts w:ascii="Simplified Arabic" w:hAnsi="Simplified Arabic" w:cs="Simplified Arabic"/>
                <w:sz w:val="28"/>
                <w:szCs w:val="28"/>
                <w:lang w:bidi="ar-IQ"/>
              </w:rPr>
            </w:pPr>
          </w:p>
        </w:tc>
      </w:tr>
      <w:tr w:rsidR="00DE744D" w:rsidTr="00DE744D">
        <w:trPr>
          <w:trHeight w:val="300"/>
          <w:jc w:val="center"/>
        </w:trPr>
        <w:tc>
          <w:tcPr>
            <w:tcW w:w="1782"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استراتيجية البيت الدائري</w:t>
            </w:r>
          </w:p>
        </w:tc>
        <w:tc>
          <w:tcPr>
            <w:tcW w:w="1559"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مهارات ما وراء المعرفة</w:t>
            </w:r>
          </w:p>
        </w:tc>
        <w:tc>
          <w:tcPr>
            <w:tcW w:w="1639"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0,44</w:t>
            </w:r>
          </w:p>
        </w:tc>
        <w:tc>
          <w:tcPr>
            <w:tcW w:w="1980" w:type="dxa"/>
            <w:tcBorders>
              <w:top w:val="thinThickSmallGap" w:sz="24" w:space="0" w:color="auto"/>
              <w:left w:val="thinThickSmallGap" w:sz="24" w:space="0" w:color="auto"/>
              <w:bottom w:val="thinThickSmallGap" w:sz="24" w:space="0" w:color="auto"/>
              <w:right w:val="thinThickSmallGap" w:sz="24" w:space="0" w:color="auto"/>
            </w:tcBorders>
            <w:hideMark/>
          </w:tcPr>
          <w:p w:rsidR="00DE744D" w:rsidRDefault="00DE744D" w:rsidP="00755736">
            <w:pPr>
              <w:spacing w:after="0"/>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كبير</w:t>
            </w:r>
          </w:p>
        </w:tc>
        <w:tc>
          <w:tcPr>
            <w:tcW w:w="0" w:type="auto"/>
            <w:vMerge/>
            <w:tcBorders>
              <w:top w:val="nil"/>
              <w:left w:val="thinThickSmallGap" w:sz="24" w:space="0" w:color="auto"/>
              <w:bottom w:val="nil"/>
              <w:right w:val="nil"/>
            </w:tcBorders>
            <w:vAlign w:val="center"/>
            <w:hideMark/>
          </w:tcPr>
          <w:p w:rsidR="00DE744D" w:rsidRDefault="00DE744D" w:rsidP="00755736">
            <w:pPr>
              <w:bidi w:val="0"/>
              <w:spacing w:after="0"/>
              <w:rPr>
                <w:rFonts w:ascii="Simplified Arabic" w:hAnsi="Simplified Arabic" w:cs="Simplified Arabic"/>
                <w:sz w:val="28"/>
                <w:szCs w:val="28"/>
                <w:lang w:bidi="ar-IQ"/>
              </w:rPr>
            </w:pPr>
          </w:p>
        </w:tc>
      </w:tr>
    </w:tbl>
    <w:p w:rsidR="00DE744D" w:rsidRDefault="00DE744D" w:rsidP="00755736">
      <w:pPr>
        <w:spacing w:after="0"/>
        <w:jc w:val="lowKashida"/>
        <w:rPr>
          <w:rFonts w:ascii="Simplified Arabic" w:hAnsi="Simplified Arabic" w:cs="Simplified Arabic" w:hint="cs"/>
          <w:sz w:val="28"/>
          <w:szCs w:val="28"/>
          <w:rtl/>
          <w:lang w:bidi="ar-IQ"/>
        </w:rPr>
      </w:pPr>
      <w:r>
        <w:rPr>
          <w:rFonts w:ascii="Simplified Arabic" w:hAnsi="Simplified Arabic" w:cs="Simplified Arabic"/>
          <w:sz w:val="28"/>
          <w:szCs w:val="28"/>
          <w:rtl/>
          <w:lang w:bidi="ar-IQ"/>
        </w:rPr>
        <w:t>وحسب الجدول (13) يظهر إن حجم تأثير المتغير المستقل (استراتيجية البيت الدائري) قد بلغ (0,44) في تنمية مهارات ما وراء المعرفة وهو حجم تأثير كبير حسب الجدول (11) المذكور سابقا لمستويا</w:t>
      </w:r>
      <w:r w:rsidR="0055724D">
        <w:rPr>
          <w:rFonts w:ascii="Simplified Arabic" w:hAnsi="Simplified Arabic" w:cs="Simplified Arabic"/>
          <w:sz w:val="28"/>
          <w:szCs w:val="28"/>
          <w:rtl/>
          <w:lang w:bidi="ar-IQ"/>
        </w:rPr>
        <w:t>ت حجم التأثير.</w:t>
      </w:r>
    </w:p>
    <w:p w:rsidR="0055724D" w:rsidRDefault="0055724D" w:rsidP="00755736">
      <w:pPr>
        <w:spacing w:after="0"/>
        <w:jc w:val="lowKashida"/>
        <w:rPr>
          <w:rFonts w:ascii="Simplified Arabic" w:hAnsi="Simplified Arabic" w:cs="Simplified Arabic"/>
          <w:sz w:val="28"/>
          <w:szCs w:val="28"/>
          <w:rtl/>
          <w:lang w:bidi="ar-IQ"/>
        </w:rPr>
      </w:pPr>
    </w:p>
    <w:p w:rsidR="00DE744D" w:rsidRDefault="00DE744D" w:rsidP="00755736">
      <w:pPr>
        <w:spacing w:after="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ثانياً: مناقشة النتائج :</w:t>
      </w:r>
    </w:p>
    <w:p w:rsidR="00DE744D" w:rsidRDefault="00DE744D" w:rsidP="00755736">
      <w:pPr>
        <w:pStyle w:val="ab"/>
        <w:numPr>
          <w:ilvl w:val="0"/>
          <w:numId w:val="34"/>
        </w:numPr>
        <w:spacing w:after="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تفسير النتيجة المتعلقة بالفرضية الصفرية الأولى:</w:t>
      </w:r>
    </w:p>
    <w:p w:rsidR="00DE744D" w:rsidRDefault="00DE744D" w:rsidP="00755736">
      <w:pPr>
        <w:pStyle w:val="ab"/>
        <w:spacing w:after="0"/>
        <w:ind w:left="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    أظهرت النتائج المعروضة في جدول (15) المتعلقة بالفرضية الصفرية الثانية عن تفوق طالبات المجموعة التجريبية التي دُرست </w:t>
      </w:r>
      <w:proofErr w:type="spellStart"/>
      <w:r>
        <w:rPr>
          <w:rFonts w:ascii="Simplified Arabic" w:hAnsi="Simplified Arabic" w:cs="Simplified Arabic"/>
          <w:sz w:val="28"/>
          <w:szCs w:val="28"/>
          <w:rtl/>
          <w:lang w:bidi="ar-IQ"/>
        </w:rPr>
        <w:t>بإستراتيجية</w:t>
      </w:r>
      <w:proofErr w:type="spellEnd"/>
      <w:r>
        <w:rPr>
          <w:rFonts w:ascii="Simplified Arabic" w:hAnsi="Simplified Arabic" w:cs="Simplified Arabic"/>
          <w:sz w:val="28"/>
          <w:szCs w:val="28"/>
          <w:rtl/>
          <w:lang w:bidi="ar-IQ"/>
        </w:rPr>
        <w:t xml:space="preserve"> البيت الدائري على طالبات المجموعة الضابطة التي دُرست بالطريقة التقليدية في تنمية اتخاذ القرار . ويرجح الباحثان هذه النتائج إلى أسباب عدّة منها :</w:t>
      </w:r>
    </w:p>
    <w:p w:rsidR="00DE744D" w:rsidRDefault="00DE744D" w:rsidP="00755736">
      <w:pPr>
        <w:pStyle w:val="ab"/>
        <w:numPr>
          <w:ilvl w:val="0"/>
          <w:numId w:val="35"/>
        </w:num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ما تقدمه استراتيجية البيت الدائري من إيضاح للمعلومات والأفكار المهمة للطالبات والربط بينها ، وإضافة التفصيلات ، وبيان العلاقات بين الجزء والكل، وتسلسل المعلومات والأحداث ، وعمل المقارنات ، كل ذلك ساعد الطالبات على إصدار الحكم أو القرار المناسب في الأمور الحياتية التي تواجهن في ضوء ما توفر لديهن من معلومات و معارف ومعطيات .</w:t>
      </w:r>
    </w:p>
    <w:p w:rsidR="00DE744D" w:rsidRDefault="00DE744D" w:rsidP="00755736">
      <w:pPr>
        <w:pStyle w:val="ab"/>
        <w:numPr>
          <w:ilvl w:val="0"/>
          <w:numId w:val="35"/>
        </w:num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lastRenderedPageBreak/>
        <w:t xml:space="preserve">أن هذه الاستراتيجية هي أداة تفكير بصري تساعد على تصنيف، وتصوير ، وترتيب ، وتركيب الأفكار ، وبالتالي تجهيز الخطوات المطلوبة نفسها في عملية اتخاذ القرار من تحديد الهدف </w:t>
      </w:r>
      <w:proofErr w:type="spellStart"/>
      <w:r>
        <w:rPr>
          <w:rFonts w:ascii="Simplified Arabic" w:hAnsi="Simplified Arabic" w:cs="Simplified Arabic"/>
          <w:sz w:val="28"/>
          <w:szCs w:val="28"/>
          <w:rtl/>
          <w:lang w:bidi="ar-IQ"/>
        </w:rPr>
        <w:t>وانتهاءاً</w:t>
      </w:r>
      <w:proofErr w:type="spellEnd"/>
      <w:r>
        <w:rPr>
          <w:rFonts w:ascii="Simplified Arabic" w:hAnsi="Simplified Arabic" w:cs="Simplified Arabic"/>
          <w:sz w:val="28"/>
          <w:szCs w:val="28"/>
          <w:rtl/>
          <w:lang w:bidi="ar-IQ"/>
        </w:rPr>
        <w:t xml:space="preserve"> بعملية اختيار البديل المناسب .</w:t>
      </w:r>
    </w:p>
    <w:p w:rsidR="00DE744D" w:rsidRDefault="00DE744D" w:rsidP="00755736">
      <w:pPr>
        <w:pStyle w:val="ab"/>
        <w:spacing w:after="0"/>
        <w:ind w:left="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   وتتفق نتائج البحث الحالي من حيث تنمية اتخاذ القرار مع دراسة كل من (محمد،2007)، و(الاسدي، 2009)، و(الطائي ،2012)، من حيث تفوق المجموعة التجريبية التي دُرست على وفق استراتيجيات تدريس حديثة على المجموعة الضابطة التي دُرست على وفق الطريقة التقليدية في مقياس اتخاذ القرار .</w:t>
      </w:r>
    </w:p>
    <w:p w:rsidR="00DE744D" w:rsidRDefault="00DE744D" w:rsidP="00755736">
      <w:pPr>
        <w:pStyle w:val="ab"/>
        <w:numPr>
          <w:ilvl w:val="0"/>
          <w:numId w:val="34"/>
        </w:numPr>
        <w:spacing w:after="0"/>
        <w:jc w:val="lowKashida"/>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تفسير النتيجة المتعلقة بالفرضية الصفرية الثانية:</w:t>
      </w:r>
    </w:p>
    <w:p w:rsidR="00DE744D" w:rsidRDefault="00DE744D" w:rsidP="00755736">
      <w:p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      أظهرت النتائج المعروضة في جدول (14) المتعلقة بالفرضية الصفرية الثانية عن تفوق طالبات المجموعة التجريبية التي دُرست </w:t>
      </w:r>
      <w:proofErr w:type="spellStart"/>
      <w:r>
        <w:rPr>
          <w:rFonts w:ascii="Simplified Arabic" w:hAnsi="Simplified Arabic" w:cs="Simplified Arabic"/>
          <w:sz w:val="28"/>
          <w:szCs w:val="28"/>
          <w:rtl/>
          <w:lang w:bidi="ar-IQ"/>
        </w:rPr>
        <w:t>بإستراتيجية</w:t>
      </w:r>
      <w:proofErr w:type="spellEnd"/>
      <w:r>
        <w:rPr>
          <w:rFonts w:ascii="Simplified Arabic" w:hAnsi="Simplified Arabic" w:cs="Simplified Arabic"/>
          <w:sz w:val="28"/>
          <w:szCs w:val="28"/>
          <w:rtl/>
          <w:lang w:bidi="ar-IQ"/>
        </w:rPr>
        <w:t xml:space="preserve"> البيت الدائري على طالبات المجموعة الضابطة التي دُرست بالطريقة التقليدية في تنمية مهارات ما وراء المعرفة . ويرجح الباحثان هذه النتائج إلى أسباب عدّة منها : </w:t>
      </w:r>
    </w:p>
    <w:p w:rsidR="00DE744D" w:rsidRDefault="00DE744D" w:rsidP="00755736">
      <w:pPr>
        <w:pStyle w:val="ab"/>
        <w:numPr>
          <w:ilvl w:val="0"/>
          <w:numId w:val="33"/>
        </w:num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أن </w:t>
      </w:r>
      <w:proofErr w:type="spellStart"/>
      <w:r>
        <w:rPr>
          <w:rFonts w:ascii="Simplified Arabic" w:hAnsi="Simplified Arabic" w:cs="Simplified Arabic"/>
          <w:sz w:val="28"/>
          <w:szCs w:val="28"/>
          <w:rtl/>
          <w:lang w:bidi="ar-IQ"/>
        </w:rPr>
        <w:t>إستراتيجية</w:t>
      </w:r>
      <w:proofErr w:type="spellEnd"/>
      <w:r>
        <w:rPr>
          <w:rFonts w:ascii="Simplified Arabic" w:hAnsi="Simplified Arabic" w:cs="Simplified Arabic"/>
          <w:sz w:val="28"/>
          <w:szCs w:val="28"/>
          <w:rtl/>
          <w:lang w:bidi="ar-IQ"/>
        </w:rPr>
        <w:t xml:space="preserve"> البيت الدائري تمتاز بمراحل متكاملة ومتسلسلة قابلة للتطبيق في الصف, فهي توفر بيئة تعليمية مثيرة تعمل على تنشيط عقل الطالبة وإثارة دافعيتها نحو التعلم بحيث تكون الطالبة عنصراً فاعلاً مدركاً لكل خطوة يقوم بها , فهي تسمح للطالبة أن تعبر عن فهمها للموضوع من خلال قدرتها على تنفيذ خطوات العمل اللازمة لمخطط البيت الدائري. كذلك يرى الباحثان أنها تتيح الفرصة للطالبة على أن تكون عنصراً فعالاً في مجموعتها بحيث تؤثر وتتأثر بها من خلال المناقشات والحوارات التي تدور نتيجة الأسئلة</w:t>
      </w:r>
      <w:r w:rsidR="008D57C7">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التي</w:t>
      </w:r>
      <w:r w:rsidR="008D57C7">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تطرح</w:t>
      </w:r>
      <w:r w:rsidR="008D57C7">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عليهن أو</w:t>
      </w:r>
      <w:r w:rsidR="008D57C7">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xml:space="preserve">الاستفسارات التي تطرحها الزميلات لإزالة غموض معين مما يساعد على إثارة تفكيرهن , وان أهم ما تقوم به </w:t>
      </w:r>
      <w:r>
        <w:rPr>
          <w:rFonts w:ascii="Simplified Arabic" w:hAnsi="Simplified Arabic" w:cs="Simplified Arabic"/>
          <w:sz w:val="28"/>
          <w:szCs w:val="28"/>
          <w:rtl/>
          <w:lang w:bidi="ar-IQ"/>
        </w:rPr>
        <w:lastRenderedPageBreak/>
        <w:t>الطالبة في التعليم على وفق استراتيجية البيت الدائري أنها تفكر، وبالتفكير هي تستنتج وتحلل وتخطط وتراقب نفسها وأداءها .</w:t>
      </w:r>
    </w:p>
    <w:p w:rsidR="00DE744D" w:rsidRPr="0055724D" w:rsidRDefault="00DE744D" w:rsidP="0055724D">
      <w:pPr>
        <w:pStyle w:val="ab"/>
        <w:numPr>
          <w:ilvl w:val="0"/>
          <w:numId w:val="36"/>
        </w:numPr>
        <w:spacing w:after="0"/>
        <w:jc w:val="lowKashida"/>
        <w:rPr>
          <w:rFonts w:ascii="Simplified Arabic" w:hAnsi="Simplified Arabic" w:cs="Simplified Arabic" w:hint="cs"/>
          <w:sz w:val="28"/>
          <w:szCs w:val="28"/>
          <w:lang w:bidi="ar-IQ"/>
        </w:rPr>
      </w:pPr>
      <w:r>
        <w:rPr>
          <w:rFonts w:ascii="Simplified Arabic" w:hAnsi="Simplified Arabic" w:cs="Simplified Arabic"/>
          <w:sz w:val="28"/>
          <w:szCs w:val="28"/>
          <w:rtl/>
          <w:lang w:bidi="ar-IQ"/>
        </w:rPr>
        <w:t xml:space="preserve">إن </w:t>
      </w:r>
      <w:proofErr w:type="spellStart"/>
      <w:r>
        <w:rPr>
          <w:rFonts w:ascii="Simplified Arabic" w:hAnsi="Simplified Arabic" w:cs="Simplified Arabic"/>
          <w:sz w:val="28"/>
          <w:szCs w:val="28"/>
          <w:rtl/>
          <w:lang w:bidi="ar-IQ"/>
        </w:rPr>
        <w:t>إستراتيجية</w:t>
      </w:r>
      <w:proofErr w:type="spellEnd"/>
      <w:r>
        <w:rPr>
          <w:rFonts w:ascii="Simplified Arabic" w:hAnsi="Simplified Arabic" w:cs="Simplified Arabic"/>
          <w:sz w:val="28"/>
          <w:szCs w:val="28"/>
          <w:rtl/>
          <w:lang w:bidi="ar-IQ"/>
        </w:rPr>
        <w:t xml:space="preserve"> البيت الدائري تعد أداة تعلم ذاتية غير معروفة سابقاً لدى الطالبات ، مما أدى إلى زيادة دافعية الطالبات ، وزادت من الانتباه ، والاعتماد على النفس، </w:t>
      </w:r>
      <w:proofErr w:type="spellStart"/>
      <w:r>
        <w:rPr>
          <w:rFonts w:ascii="Simplified Arabic" w:hAnsi="Simplified Arabic" w:cs="Simplified Arabic"/>
          <w:sz w:val="28"/>
          <w:szCs w:val="28"/>
          <w:rtl/>
          <w:lang w:bidi="ar-IQ"/>
        </w:rPr>
        <w:t>بإعتبار</w:t>
      </w:r>
      <w:proofErr w:type="spellEnd"/>
      <w:r>
        <w:rPr>
          <w:rFonts w:ascii="Simplified Arabic" w:hAnsi="Simplified Arabic" w:cs="Simplified Arabic"/>
          <w:sz w:val="28"/>
          <w:szCs w:val="28"/>
          <w:rtl/>
          <w:lang w:bidi="ar-IQ"/>
        </w:rPr>
        <w:t xml:space="preserve"> إن هذه </w:t>
      </w:r>
      <w:proofErr w:type="spellStart"/>
      <w:r>
        <w:rPr>
          <w:rFonts w:ascii="Simplified Arabic" w:hAnsi="Simplified Arabic" w:cs="Simplified Arabic"/>
          <w:sz w:val="28"/>
          <w:szCs w:val="28"/>
          <w:rtl/>
          <w:lang w:bidi="ar-IQ"/>
        </w:rPr>
        <w:t>الإستراتيجية</w:t>
      </w:r>
      <w:proofErr w:type="spellEnd"/>
      <w:r>
        <w:rPr>
          <w:rFonts w:ascii="Simplified Arabic" w:hAnsi="Simplified Arabic" w:cs="Simplified Arabic"/>
          <w:sz w:val="28"/>
          <w:szCs w:val="28"/>
          <w:rtl/>
          <w:lang w:bidi="ar-IQ"/>
        </w:rPr>
        <w:t xml:space="preserve"> تجعل من الطالب محوراً للعملية التعليمية.</w:t>
      </w:r>
    </w:p>
    <w:p w:rsidR="00DE744D" w:rsidRDefault="00DE744D" w:rsidP="00755736">
      <w:pPr>
        <w:pStyle w:val="ab"/>
        <w:spacing w:after="0"/>
        <w:ind w:left="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    وتتفق نتائج البحث الحالي من حيث تنمية مهارات ما وراء المعرفة مع دراسة كل من (محسن ،2005) ، و(التميمي ،2011) ، من حيث تفوق المجموعة التجريبية التي دُرست على وفق استراتيجيات تدريس حديثة على المجموعة الضابطة التي دُرست بالطريقة التقليدية في مقياس مهارات ما وراء المعرفة .</w:t>
      </w:r>
    </w:p>
    <w:p w:rsidR="00DE744D" w:rsidRDefault="00DE744D" w:rsidP="00755736">
      <w:pPr>
        <w:spacing w:after="0"/>
        <w:jc w:val="lowKashida"/>
        <w:rPr>
          <w:rFonts w:ascii="Simplified Arabic" w:hAnsi="Simplified Arabic" w:cs="Simplified Arabic"/>
          <w:b/>
          <w:bCs/>
          <w:sz w:val="28"/>
          <w:szCs w:val="28"/>
          <w:rtl/>
          <w:lang w:bidi="ar-IQ"/>
        </w:rPr>
      </w:pPr>
      <w:proofErr w:type="spellStart"/>
      <w:r>
        <w:rPr>
          <w:rFonts w:ascii="Simplified Arabic" w:hAnsi="Simplified Arabic" w:cs="Simplified Arabic"/>
          <w:b/>
          <w:bCs/>
          <w:sz w:val="28"/>
          <w:szCs w:val="28"/>
          <w:rtl/>
          <w:lang w:bidi="ar-IQ"/>
        </w:rPr>
        <w:t>ثالثاً:الإستنتاجات</w:t>
      </w:r>
      <w:proofErr w:type="spellEnd"/>
      <w:r>
        <w:rPr>
          <w:rFonts w:ascii="Simplified Arabic" w:hAnsi="Simplified Arabic" w:cs="Simplified Arabic"/>
          <w:b/>
          <w:bCs/>
          <w:sz w:val="28"/>
          <w:szCs w:val="28"/>
          <w:rtl/>
          <w:lang w:bidi="ar-IQ"/>
        </w:rPr>
        <w:t xml:space="preserve">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في ضوء نتائج البحث تم التوصل إلى </w:t>
      </w:r>
      <w:proofErr w:type="spellStart"/>
      <w:r>
        <w:rPr>
          <w:rFonts w:ascii="Simplified Arabic" w:hAnsi="Simplified Arabic" w:cs="Simplified Arabic"/>
          <w:sz w:val="28"/>
          <w:szCs w:val="28"/>
          <w:rtl/>
          <w:lang w:bidi="ar-IQ"/>
        </w:rPr>
        <w:t>الإستنتاجات</w:t>
      </w:r>
      <w:proofErr w:type="spellEnd"/>
      <w:r>
        <w:rPr>
          <w:rFonts w:ascii="Simplified Arabic" w:hAnsi="Simplified Arabic" w:cs="Simplified Arabic"/>
          <w:sz w:val="28"/>
          <w:szCs w:val="28"/>
          <w:rtl/>
          <w:lang w:bidi="ar-IQ"/>
        </w:rPr>
        <w:t xml:space="preserve"> الآتية :ـ</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1. فاعلية استراتيجية البيت الدائري في تنمية مهارات ما وراء المعرفة لطالبات الصف الخامس الأدبي  في مادة مبادئ الفلسفة وعلم النفس بالمقارنة مع الطريقة التقليدية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2. فاعلية استراتيجية البيت الدائري في تنمية القدرة على </w:t>
      </w:r>
      <w:proofErr w:type="spellStart"/>
      <w:r>
        <w:rPr>
          <w:rFonts w:ascii="Simplified Arabic" w:hAnsi="Simplified Arabic" w:cs="Simplified Arabic"/>
          <w:sz w:val="28"/>
          <w:szCs w:val="28"/>
          <w:rtl/>
          <w:lang w:bidi="ar-IQ"/>
        </w:rPr>
        <w:t>إتخاذ</w:t>
      </w:r>
      <w:proofErr w:type="spellEnd"/>
      <w:r>
        <w:rPr>
          <w:rFonts w:ascii="Simplified Arabic" w:hAnsi="Simplified Arabic" w:cs="Simplified Arabic"/>
          <w:sz w:val="28"/>
          <w:szCs w:val="28"/>
          <w:rtl/>
          <w:lang w:bidi="ar-IQ"/>
        </w:rPr>
        <w:t xml:space="preserve"> القرار لطالبات الصف الخامس الأدبي  في مادة مبادئ الفلسفة وعلم النفس بالمقارنة مع الطريقة التقليدية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3. جعلت استراتيجية البيت الدائري الطالبة محور العملية التعليمية ، ومعتمدة على بنيتها المعرفية في تنظيم وربط المعلومات ، مما ساهم في زيادة ثقتها بنفسها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4. بناء الطالبة لمخطط البيت الدائري وتوزيعها للمفاهيم في المحور المركزي والقطاعات الخاصة بالمخطط ساعدها على تنظيم المعلومات والقدرة على تذكرها .</w:t>
      </w:r>
    </w:p>
    <w:p w:rsidR="00DE744D" w:rsidRDefault="00DE744D" w:rsidP="00755736">
      <w:pPr>
        <w:spacing w:after="0"/>
        <w:jc w:val="lowKashida"/>
        <w:rPr>
          <w:rFonts w:ascii="Simplified Arabic" w:hAnsi="Simplified Arabic" w:cs="Simplified Arabic"/>
          <w:b/>
          <w:bCs/>
          <w:sz w:val="28"/>
          <w:szCs w:val="28"/>
          <w:rtl/>
          <w:lang w:bidi="ar-IQ"/>
        </w:rPr>
      </w:pPr>
      <w:proofErr w:type="spellStart"/>
      <w:r>
        <w:rPr>
          <w:rFonts w:ascii="Simplified Arabic" w:hAnsi="Simplified Arabic" w:cs="Simplified Arabic"/>
          <w:b/>
          <w:bCs/>
          <w:sz w:val="28"/>
          <w:szCs w:val="28"/>
          <w:rtl/>
          <w:lang w:bidi="ar-IQ"/>
        </w:rPr>
        <w:lastRenderedPageBreak/>
        <w:t>رابعاً:التوصيات</w:t>
      </w:r>
      <w:proofErr w:type="spellEnd"/>
      <w:r>
        <w:rPr>
          <w:rFonts w:ascii="Simplified Arabic" w:hAnsi="Simplified Arabic" w:cs="Simplified Arabic"/>
          <w:b/>
          <w:bCs/>
          <w:sz w:val="28"/>
          <w:szCs w:val="28"/>
          <w:rtl/>
          <w:lang w:bidi="ar-IQ"/>
        </w:rPr>
        <w:t xml:space="preserve">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في ضوء نتائج هذا البحث يوصي الباحثان بما يأتي :ـ</w:t>
      </w:r>
    </w:p>
    <w:p w:rsidR="00DE744D" w:rsidRDefault="00DE744D" w:rsidP="00755736">
      <w:pPr>
        <w:pStyle w:val="ab"/>
        <w:numPr>
          <w:ilvl w:val="0"/>
          <w:numId w:val="37"/>
        </w:numPr>
        <w:spacing w:after="0"/>
        <w:jc w:val="lowKashida"/>
        <w:rPr>
          <w:rFonts w:ascii="Simplified Arabic" w:hAnsi="Simplified Arabic" w:cs="Simplified Arabic"/>
          <w:sz w:val="28"/>
          <w:szCs w:val="28"/>
          <w:rtl/>
          <w:lang w:bidi="ar-IQ"/>
        </w:rPr>
      </w:pPr>
      <w:proofErr w:type="spellStart"/>
      <w:r>
        <w:rPr>
          <w:rFonts w:ascii="Simplified Arabic" w:hAnsi="Simplified Arabic" w:cs="Simplified Arabic"/>
          <w:sz w:val="28"/>
          <w:szCs w:val="28"/>
          <w:rtl/>
          <w:lang w:bidi="ar-IQ"/>
        </w:rPr>
        <w:t>إعتماد</w:t>
      </w:r>
      <w:proofErr w:type="spellEnd"/>
      <w:r>
        <w:rPr>
          <w:rFonts w:ascii="Simplified Arabic" w:hAnsi="Simplified Arabic" w:cs="Simplified Arabic"/>
          <w:sz w:val="28"/>
          <w:szCs w:val="28"/>
          <w:rtl/>
          <w:lang w:bidi="ar-IQ"/>
        </w:rPr>
        <w:t xml:space="preserve"> استراتيجية البيت الدائري في تدريس المواد التربوية والنفسية لا سيما مادة مبادئ الفلسفة وعلم النفس لما لها من دور في تنمية مهارات ما وراء المعرفة </w:t>
      </w:r>
      <w:proofErr w:type="spellStart"/>
      <w:r>
        <w:rPr>
          <w:rFonts w:ascii="Simplified Arabic" w:hAnsi="Simplified Arabic" w:cs="Simplified Arabic"/>
          <w:sz w:val="28"/>
          <w:szCs w:val="28"/>
          <w:rtl/>
          <w:lang w:bidi="ar-IQ"/>
        </w:rPr>
        <w:t>وإتخاذ</w:t>
      </w:r>
      <w:proofErr w:type="spellEnd"/>
      <w:r>
        <w:rPr>
          <w:rFonts w:ascii="Simplified Arabic" w:hAnsi="Simplified Arabic" w:cs="Simplified Arabic"/>
          <w:sz w:val="28"/>
          <w:szCs w:val="28"/>
          <w:rtl/>
          <w:lang w:bidi="ar-IQ"/>
        </w:rPr>
        <w:t xml:space="preserve"> القرار لدى الطالبات .</w:t>
      </w:r>
    </w:p>
    <w:p w:rsidR="00DE744D" w:rsidRDefault="00DE744D" w:rsidP="00755736">
      <w:pPr>
        <w:pStyle w:val="ab"/>
        <w:numPr>
          <w:ilvl w:val="0"/>
          <w:numId w:val="37"/>
        </w:num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توجيه المدرسين عامة إلى عدم الاقتصار على الأساليب التقليدية ، وضرورة التدريس على وفق استراتيجيات حديثة ، ومنها (</w:t>
      </w:r>
      <w:proofErr w:type="spellStart"/>
      <w:r>
        <w:rPr>
          <w:rFonts w:ascii="Simplified Arabic" w:hAnsi="Simplified Arabic" w:cs="Simplified Arabic"/>
          <w:sz w:val="28"/>
          <w:szCs w:val="28"/>
          <w:rtl/>
          <w:lang w:bidi="ar-IQ"/>
        </w:rPr>
        <w:t>إستراتيجية</w:t>
      </w:r>
      <w:proofErr w:type="spellEnd"/>
      <w:r>
        <w:rPr>
          <w:rFonts w:ascii="Simplified Arabic" w:hAnsi="Simplified Arabic" w:cs="Simplified Arabic"/>
          <w:sz w:val="28"/>
          <w:szCs w:val="28"/>
          <w:rtl/>
          <w:lang w:bidi="ar-IQ"/>
        </w:rPr>
        <w:t xml:space="preserve"> البيت الدائري).</w:t>
      </w:r>
    </w:p>
    <w:p w:rsidR="00DE744D" w:rsidRDefault="00DE744D" w:rsidP="00755736">
      <w:pPr>
        <w:pStyle w:val="ab"/>
        <w:numPr>
          <w:ilvl w:val="0"/>
          <w:numId w:val="37"/>
        </w:num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تضمين منهاج الدورات التأهيلية والتطويرية لمدرسي المواد التربوية والنفسية الاستراتيجيات الحديثة ، ومنها استراتيجية البيت الدائري .</w:t>
      </w:r>
    </w:p>
    <w:p w:rsidR="00DE744D" w:rsidRDefault="00DE744D" w:rsidP="00755736">
      <w:pPr>
        <w:pStyle w:val="ab"/>
        <w:numPr>
          <w:ilvl w:val="0"/>
          <w:numId w:val="37"/>
        </w:num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تخصيص موضوعات في دورات طرائق التدريس على مستوى التعليم الثانوي تتعلق بأساليب تنمية مهارات ما وراء المعرفة </w:t>
      </w:r>
      <w:proofErr w:type="spellStart"/>
      <w:r>
        <w:rPr>
          <w:rFonts w:ascii="Simplified Arabic" w:hAnsi="Simplified Arabic" w:cs="Simplified Arabic"/>
          <w:sz w:val="28"/>
          <w:szCs w:val="28"/>
          <w:rtl/>
          <w:lang w:bidi="ar-IQ"/>
        </w:rPr>
        <w:t>وإتخاذ</w:t>
      </w:r>
      <w:proofErr w:type="spellEnd"/>
      <w:r>
        <w:rPr>
          <w:rFonts w:ascii="Simplified Arabic" w:hAnsi="Simplified Arabic" w:cs="Simplified Arabic"/>
          <w:sz w:val="28"/>
          <w:szCs w:val="28"/>
          <w:rtl/>
          <w:lang w:bidi="ar-IQ"/>
        </w:rPr>
        <w:t xml:space="preserve"> القرار .</w:t>
      </w:r>
    </w:p>
    <w:p w:rsidR="00DE744D" w:rsidRDefault="00DE744D" w:rsidP="00755736">
      <w:pPr>
        <w:spacing w:after="0"/>
        <w:jc w:val="lowKashida"/>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t>خامساً: المقترحات :</w:t>
      </w:r>
    </w:p>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w:t>
      </w:r>
      <w:proofErr w:type="spellStart"/>
      <w:r>
        <w:rPr>
          <w:rFonts w:ascii="Simplified Arabic" w:hAnsi="Simplified Arabic" w:cs="Simplified Arabic"/>
          <w:sz w:val="28"/>
          <w:szCs w:val="28"/>
          <w:rtl/>
          <w:lang w:bidi="ar-IQ"/>
        </w:rPr>
        <w:t>إستكمالاً</w:t>
      </w:r>
      <w:proofErr w:type="spellEnd"/>
      <w:r>
        <w:rPr>
          <w:rFonts w:ascii="Simplified Arabic" w:hAnsi="Simplified Arabic" w:cs="Simplified Arabic"/>
          <w:sz w:val="28"/>
          <w:szCs w:val="28"/>
          <w:rtl/>
          <w:lang w:bidi="ar-IQ"/>
        </w:rPr>
        <w:t xml:space="preserve"> للبحث الحالي يقترح الباحثان ما يأتي : </w:t>
      </w:r>
    </w:p>
    <w:p w:rsidR="00DE744D" w:rsidRDefault="00DE744D" w:rsidP="00755736">
      <w:pPr>
        <w:pStyle w:val="ab"/>
        <w:numPr>
          <w:ilvl w:val="0"/>
          <w:numId w:val="38"/>
        </w:num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إجراء مزيد من الدراسات المماثلة على مراحل تعليمية مختلفة (المرحلة الابتدائية ، والمتوسطة ، والجامعية) .</w:t>
      </w:r>
    </w:p>
    <w:p w:rsidR="00DE744D" w:rsidRDefault="00DE744D" w:rsidP="00755736">
      <w:pPr>
        <w:pStyle w:val="ab"/>
        <w:numPr>
          <w:ilvl w:val="0"/>
          <w:numId w:val="38"/>
        </w:num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إجراء دراسة فاعلية استراتيجية البيت الدائري في متغيرات غير التي وردت في البحث مثل (</w:t>
      </w:r>
      <w:proofErr w:type="spellStart"/>
      <w:r>
        <w:rPr>
          <w:rFonts w:ascii="Simplified Arabic" w:hAnsi="Simplified Arabic" w:cs="Simplified Arabic"/>
          <w:sz w:val="28"/>
          <w:szCs w:val="28"/>
          <w:rtl/>
          <w:lang w:bidi="ar-IQ"/>
        </w:rPr>
        <w:t>الذكاءات</w:t>
      </w:r>
      <w:proofErr w:type="spellEnd"/>
      <w:r>
        <w:rPr>
          <w:rFonts w:ascii="Simplified Arabic" w:hAnsi="Simplified Arabic" w:cs="Simplified Arabic"/>
          <w:sz w:val="28"/>
          <w:szCs w:val="28"/>
          <w:rtl/>
          <w:lang w:bidi="ar-IQ"/>
        </w:rPr>
        <w:t xml:space="preserve"> المتعددة ، والاتجاهات ، والميول ، وحل المشكلات).</w:t>
      </w:r>
    </w:p>
    <w:p w:rsidR="00DE744D" w:rsidRDefault="00DE744D" w:rsidP="00755736">
      <w:pPr>
        <w:pStyle w:val="ab"/>
        <w:numPr>
          <w:ilvl w:val="0"/>
          <w:numId w:val="38"/>
        </w:numPr>
        <w:spacing w:after="0"/>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إجراء دراسة فاعلية استراتيجية البيت الدائري في تدريس مواد دراسية أخرى غير مادة (مبادئ الفلسفة وعلم النفس).</w:t>
      </w:r>
    </w:p>
    <w:p w:rsidR="00DE744D" w:rsidRDefault="00DE744D" w:rsidP="00755736">
      <w:pPr>
        <w:spacing w:after="0"/>
        <w:jc w:val="center"/>
        <w:rPr>
          <w:rFonts w:ascii="Simplified Arabic" w:hAnsi="Simplified Arabic" w:cs="Simplified Arabic"/>
          <w:sz w:val="28"/>
          <w:szCs w:val="28"/>
          <w:rtl/>
          <w:lang w:bidi="ar-SY"/>
        </w:rPr>
      </w:pPr>
    </w:p>
    <w:p w:rsidR="00DE744D" w:rsidRDefault="00DE744D" w:rsidP="00755736">
      <w:pPr>
        <w:spacing w:after="0"/>
        <w:jc w:val="center"/>
        <w:rPr>
          <w:rFonts w:ascii="Simplified Arabic" w:hAnsi="Simplified Arabic" w:cs="Simplified Arabic"/>
          <w:sz w:val="28"/>
          <w:szCs w:val="28"/>
          <w:rtl/>
          <w:lang w:bidi="ar-SY"/>
        </w:rPr>
      </w:pPr>
    </w:p>
    <w:p w:rsidR="00DE744D" w:rsidRDefault="00DE744D" w:rsidP="00755736">
      <w:pPr>
        <w:spacing w:after="0"/>
        <w:jc w:val="center"/>
        <w:rPr>
          <w:rFonts w:ascii="Simplified Arabic" w:hAnsi="Simplified Arabic" w:cs="Simplified Arabic"/>
          <w:sz w:val="28"/>
          <w:szCs w:val="28"/>
          <w:rtl/>
          <w:lang w:bidi="ar-SY"/>
        </w:rPr>
      </w:pPr>
    </w:p>
    <w:p w:rsidR="00DE744D" w:rsidRDefault="00DE744D" w:rsidP="00755736">
      <w:pPr>
        <w:spacing w:after="0"/>
        <w:jc w:val="center"/>
        <w:rPr>
          <w:rFonts w:ascii="Simplified Arabic" w:hAnsi="Simplified Arabic" w:cs="Simplified Arabic"/>
          <w:sz w:val="28"/>
          <w:szCs w:val="28"/>
          <w:rtl/>
          <w:lang w:bidi="ar-SY"/>
        </w:rPr>
      </w:pPr>
    </w:p>
    <w:p w:rsidR="00DE744D" w:rsidRDefault="00DE744D" w:rsidP="008D57C7">
      <w:pPr>
        <w:spacing w:after="0"/>
        <w:rPr>
          <w:rFonts w:ascii="Simplified Arabic" w:hAnsi="Simplified Arabic" w:cs="Simplified Arabic"/>
          <w:sz w:val="28"/>
          <w:szCs w:val="28"/>
          <w:rtl/>
          <w:lang w:bidi="ar-SY"/>
        </w:rPr>
      </w:pPr>
    </w:p>
    <w:p w:rsidR="00DE744D" w:rsidRDefault="00DE744D" w:rsidP="00755736">
      <w:pPr>
        <w:spacing w:after="0"/>
        <w:jc w:val="center"/>
        <w:rPr>
          <w:rFonts w:ascii="Simplified Arabic" w:hAnsi="Simplified Arabic" w:cs="Simplified Arabic"/>
          <w:b/>
          <w:bCs/>
          <w:sz w:val="28"/>
          <w:szCs w:val="28"/>
          <w:rtl/>
          <w:lang w:bidi="ar-SY"/>
        </w:rPr>
      </w:pPr>
      <w:r>
        <w:rPr>
          <w:rFonts w:ascii="Simplified Arabic" w:hAnsi="Simplified Arabic" w:cs="Simplified Arabic"/>
          <w:b/>
          <w:bCs/>
          <w:sz w:val="28"/>
          <w:szCs w:val="28"/>
          <w:rtl/>
          <w:lang w:bidi="ar-SY"/>
        </w:rPr>
        <w:t>المصادر</w:t>
      </w:r>
    </w:p>
    <w:p w:rsidR="00DE744D" w:rsidRDefault="00DE744D" w:rsidP="00755736">
      <w:pPr>
        <w:pStyle w:val="ab"/>
        <w:numPr>
          <w:ilvl w:val="0"/>
          <w:numId w:val="31"/>
        </w:numPr>
        <w:spacing w:after="0"/>
        <w:rPr>
          <w:rFonts w:ascii="Simplified Arabic" w:hAnsi="Simplified Arabic" w:cs="Simplified Arabic"/>
          <w:b/>
          <w:bCs/>
          <w:sz w:val="24"/>
          <w:szCs w:val="24"/>
          <w:rtl/>
          <w:lang w:bidi="ar-SY"/>
        </w:rPr>
      </w:pPr>
      <w:r>
        <w:rPr>
          <w:rFonts w:ascii="Simplified Arabic" w:hAnsi="Simplified Arabic" w:cs="Simplified Arabic"/>
          <w:b/>
          <w:bCs/>
          <w:sz w:val="24"/>
          <w:szCs w:val="24"/>
          <w:rtl/>
          <w:lang w:bidi="ar-SY"/>
        </w:rPr>
        <w:t>المصادر العربية :</w:t>
      </w:r>
    </w:p>
    <w:p w:rsidR="00DE744D" w:rsidRDefault="00DE744D" w:rsidP="00755736">
      <w:pPr>
        <w:spacing w:after="0"/>
        <w:rPr>
          <w:rFonts w:ascii="Simplified Arabic" w:hAnsi="Simplified Arabic" w:cs="Simplified Arabic"/>
          <w:b/>
          <w:bCs/>
          <w:sz w:val="24"/>
          <w:szCs w:val="24"/>
          <w:lang w:bidi="ar-SY"/>
        </w:rPr>
      </w:pP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lang w:bidi="ar-IQ"/>
        </w:rPr>
        <w:t xml:space="preserve">إبراهيم ، </w:t>
      </w:r>
      <w:proofErr w:type="spellStart"/>
      <w:r>
        <w:rPr>
          <w:rFonts w:ascii="Simplified Arabic" w:hAnsi="Simplified Arabic" w:cs="Simplified Arabic"/>
          <w:sz w:val="24"/>
          <w:szCs w:val="24"/>
          <w:rtl/>
          <w:lang w:bidi="ar-IQ"/>
        </w:rPr>
        <w:t>ريزان</w:t>
      </w:r>
      <w:proofErr w:type="spellEnd"/>
      <w:r>
        <w:rPr>
          <w:rFonts w:ascii="Simplified Arabic" w:hAnsi="Simplified Arabic" w:cs="Simplified Arabic"/>
          <w:sz w:val="24"/>
          <w:szCs w:val="24"/>
          <w:rtl/>
          <w:lang w:bidi="ar-IQ"/>
        </w:rPr>
        <w:t xml:space="preserve"> علي (2004) : </w:t>
      </w:r>
      <w:r>
        <w:rPr>
          <w:rFonts w:ascii="Simplified Arabic" w:hAnsi="Simplified Arabic" w:cs="Simplified Arabic"/>
          <w:b/>
          <w:bCs/>
          <w:sz w:val="24"/>
          <w:szCs w:val="24"/>
          <w:rtl/>
          <w:lang w:bidi="ar-IQ"/>
        </w:rPr>
        <w:t>"أنماط الشخصية (</w:t>
      </w:r>
      <w:r>
        <w:rPr>
          <w:rFonts w:ascii="Simplified Arabic" w:hAnsi="Simplified Arabic" w:cs="Simplified Arabic"/>
          <w:b/>
          <w:bCs/>
          <w:sz w:val="24"/>
          <w:szCs w:val="24"/>
          <w:lang w:bidi="ar-IQ"/>
        </w:rPr>
        <w:t>A-B</w:t>
      </w:r>
      <w:r>
        <w:rPr>
          <w:rFonts w:ascii="Simplified Arabic" w:hAnsi="Simplified Arabic" w:cs="Simplified Arabic"/>
          <w:b/>
          <w:bCs/>
          <w:sz w:val="24"/>
          <w:szCs w:val="24"/>
          <w:rtl/>
          <w:lang w:bidi="ar-IQ"/>
        </w:rPr>
        <w:t xml:space="preserve">) وعلاقتها بالميول العصابية والقدرة على اتخاذ القرار" </w:t>
      </w:r>
      <w:r>
        <w:rPr>
          <w:rFonts w:ascii="Simplified Arabic" w:hAnsi="Simplified Arabic" w:cs="Simplified Arabic"/>
          <w:sz w:val="24"/>
          <w:szCs w:val="24"/>
          <w:rtl/>
          <w:lang w:bidi="ar-IQ"/>
        </w:rPr>
        <w:t xml:space="preserve">(أطروحة دكتوراه غير منشورة) ،كلية التربية ـــــ </w:t>
      </w:r>
      <w:proofErr w:type="spellStart"/>
      <w:r>
        <w:rPr>
          <w:rFonts w:ascii="Simplified Arabic" w:hAnsi="Simplified Arabic" w:cs="Simplified Arabic"/>
          <w:sz w:val="24"/>
          <w:szCs w:val="24"/>
          <w:rtl/>
          <w:lang w:bidi="ar-IQ"/>
        </w:rPr>
        <w:t>إبن</w:t>
      </w:r>
      <w:proofErr w:type="spellEnd"/>
      <w:r>
        <w:rPr>
          <w:rFonts w:ascii="Simplified Arabic" w:hAnsi="Simplified Arabic" w:cs="Simplified Arabic"/>
          <w:sz w:val="24"/>
          <w:szCs w:val="24"/>
          <w:rtl/>
          <w:lang w:bidi="ar-IQ"/>
        </w:rPr>
        <w:t xml:space="preserve"> الهيثم ، جامعة بغداد ، بغداد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lang w:bidi="ar-IQ"/>
        </w:rPr>
        <w:t>أبو جادو ، صالح محمد علي ، ومحمد بكر نوفل (2010) :</w:t>
      </w:r>
      <w:r>
        <w:rPr>
          <w:rFonts w:ascii="Simplified Arabic" w:hAnsi="Simplified Arabic" w:cs="Simplified Arabic"/>
          <w:b/>
          <w:bCs/>
          <w:sz w:val="24"/>
          <w:szCs w:val="24"/>
          <w:rtl/>
          <w:lang w:bidi="ar-IQ"/>
        </w:rPr>
        <w:t xml:space="preserve"> تعليم التفكير (النظرية والتطبيق)</w:t>
      </w:r>
      <w:r>
        <w:rPr>
          <w:rFonts w:ascii="Simplified Arabic" w:hAnsi="Simplified Arabic" w:cs="Simplified Arabic"/>
          <w:sz w:val="24"/>
          <w:szCs w:val="24"/>
          <w:rtl/>
          <w:lang w:bidi="ar-IQ"/>
        </w:rPr>
        <w:t xml:space="preserve"> ، ط3 ، دار المسيرة ـــــ عمان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lang w:bidi="ar-IQ"/>
        </w:rPr>
        <w:t xml:space="preserve">أبو </w:t>
      </w:r>
      <w:proofErr w:type="spellStart"/>
      <w:r>
        <w:rPr>
          <w:rFonts w:ascii="Simplified Arabic" w:hAnsi="Simplified Arabic" w:cs="Simplified Arabic"/>
          <w:sz w:val="24"/>
          <w:szCs w:val="24"/>
          <w:rtl/>
          <w:lang w:bidi="ar-IQ"/>
        </w:rPr>
        <w:t>دلاخ</w:t>
      </w:r>
      <w:proofErr w:type="spellEnd"/>
      <w:r>
        <w:rPr>
          <w:rFonts w:ascii="Simplified Arabic" w:hAnsi="Simplified Arabic" w:cs="Simplified Arabic"/>
          <w:sz w:val="24"/>
          <w:szCs w:val="24"/>
          <w:rtl/>
          <w:lang w:bidi="ar-IQ"/>
        </w:rPr>
        <w:t xml:space="preserve"> ، نائلة سلمان عوض (2004) : </w:t>
      </w:r>
      <w:r>
        <w:rPr>
          <w:rFonts w:ascii="Simplified Arabic" w:hAnsi="Simplified Arabic" w:cs="Simplified Arabic"/>
          <w:b/>
          <w:bCs/>
          <w:sz w:val="24"/>
          <w:szCs w:val="24"/>
          <w:rtl/>
          <w:lang w:bidi="ar-IQ"/>
        </w:rPr>
        <w:t xml:space="preserve">"أثر </w:t>
      </w:r>
      <w:proofErr w:type="spellStart"/>
      <w:r>
        <w:rPr>
          <w:rFonts w:ascii="Simplified Arabic" w:hAnsi="Simplified Arabic" w:cs="Simplified Arabic"/>
          <w:b/>
          <w:bCs/>
          <w:sz w:val="24"/>
          <w:szCs w:val="24"/>
          <w:rtl/>
          <w:lang w:bidi="ar-IQ"/>
        </w:rPr>
        <w:t>إستخدام</w:t>
      </w:r>
      <w:proofErr w:type="spellEnd"/>
      <w:r>
        <w:rPr>
          <w:rFonts w:ascii="Simplified Arabic" w:hAnsi="Simplified Arabic" w:cs="Simplified Arabic"/>
          <w:b/>
          <w:bCs/>
          <w:sz w:val="24"/>
          <w:szCs w:val="24"/>
          <w:rtl/>
          <w:lang w:bidi="ar-IQ"/>
        </w:rPr>
        <w:t xml:space="preserve"> خرائط الدائرة </w:t>
      </w:r>
      <w:proofErr w:type="spellStart"/>
      <w:r>
        <w:rPr>
          <w:rFonts w:ascii="Simplified Arabic" w:hAnsi="Simplified Arabic" w:cs="Simplified Arabic"/>
          <w:b/>
          <w:bCs/>
          <w:sz w:val="24"/>
          <w:szCs w:val="24"/>
          <w:rtl/>
          <w:lang w:bidi="ar-IQ"/>
        </w:rPr>
        <w:t>المفاهيمية</w:t>
      </w:r>
      <w:proofErr w:type="spellEnd"/>
      <w:r>
        <w:rPr>
          <w:rFonts w:ascii="Simplified Arabic" w:hAnsi="Simplified Arabic" w:cs="Simplified Arabic"/>
          <w:b/>
          <w:bCs/>
          <w:sz w:val="24"/>
          <w:szCs w:val="24"/>
          <w:rtl/>
          <w:lang w:bidi="ar-IQ"/>
        </w:rPr>
        <w:t xml:space="preserve"> على التحصيل العلمي ودافع الإنجاز وقلق </w:t>
      </w:r>
      <w:proofErr w:type="spellStart"/>
      <w:r>
        <w:rPr>
          <w:rFonts w:ascii="Simplified Arabic" w:hAnsi="Simplified Arabic" w:cs="Simplified Arabic"/>
          <w:b/>
          <w:bCs/>
          <w:sz w:val="24"/>
          <w:szCs w:val="24"/>
          <w:rtl/>
          <w:lang w:bidi="ar-IQ"/>
        </w:rPr>
        <w:t>الإختبار</w:t>
      </w:r>
      <w:proofErr w:type="spellEnd"/>
      <w:r>
        <w:rPr>
          <w:rFonts w:ascii="Simplified Arabic" w:hAnsi="Simplified Arabic" w:cs="Simplified Arabic"/>
          <w:b/>
          <w:bCs/>
          <w:sz w:val="24"/>
          <w:szCs w:val="24"/>
          <w:rtl/>
          <w:lang w:bidi="ar-IQ"/>
        </w:rPr>
        <w:t xml:space="preserve"> والمؤجل لطلبة الصف التاسع في الكيمياء وعلوم الأرض في المدارس الحكومية في قباطية" </w:t>
      </w:r>
      <w:r>
        <w:rPr>
          <w:rFonts w:ascii="Simplified Arabic" w:hAnsi="Simplified Arabic" w:cs="Simplified Arabic"/>
          <w:sz w:val="24"/>
          <w:szCs w:val="24"/>
          <w:rtl/>
          <w:lang w:bidi="ar-IQ"/>
        </w:rPr>
        <w:t>، (رسالة ماجستير غير منشورة) ، مكتبة الدراسات العليا ، جامعة النجاح الوطنية في نابلس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lang w:bidi="ar-IQ"/>
        </w:rPr>
        <w:t xml:space="preserve">ابو رياش، حسين محمد، وغسان يوسف قطيط (2008) : </w:t>
      </w:r>
      <w:r>
        <w:rPr>
          <w:rFonts w:ascii="Simplified Arabic" w:hAnsi="Simplified Arabic" w:cs="Simplified Arabic"/>
          <w:b/>
          <w:bCs/>
          <w:sz w:val="24"/>
          <w:szCs w:val="24"/>
          <w:rtl/>
          <w:lang w:bidi="ar-IQ"/>
        </w:rPr>
        <w:t>حل المشكلات</w:t>
      </w:r>
      <w:r>
        <w:rPr>
          <w:rFonts w:ascii="Simplified Arabic" w:hAnsi="Simplified Arabic" w:cs="Simplified Arabic"/>
          <w:sz w:val="24"/>
          <w:szCs w:val="24"/>
          <w:rtl/>
          <w:lang w:bidi="ar-IQ"/>
        </w:rPr>
        <w:t>، دار وائل للنشر والتوزيع، عمان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lang w:bidi="ar-IQ"/>
        </w:rPr>
        <w:t xml:space="preserve">ــــــــــــــــــــــــــــــــــــــــــــــــــــــــــــــــــــــ ، وآخرون (2009) : </w:t>
      </w:r>
      <w:r>
        <w:rPr>
          <w:rFonts w:ascii="Simplified Arabic" w:hAnsi="Simplified Arabic" w:cs="Simplified Arabic"/>
          <w:b/>
          <w:bCs/>
          <w:sz w:val="24"/>
          <w:szCs w:val="24"/>
          <w:rtl/>
          <w:lang w:bidi="ar-IQ"/>
        </w:rPr>
        <w:t xml:space="preserve">أصول استراتيجيات التعلم والتعليم (النظرية والتطبيق) </w:t>
      </w:r>
      <w:r>
        <w:rPr>
          <w:rFonts w:ascii="Simplified Arabic" w:hAnsi="Simplified Arabic" w:cs="Simplified Arabic"/>
          <w:sz w:val="24"/>
          <w:szCs w:val="24"/>
          <w:rtl/>
          <w:lang w:bidi="ar-IQ"/>
        </w:rPr>
        <w:t>، دار الثقافة ، عمان ـــــ الأردن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lang w:bidi="ar-IQ"/>
        </w:rPr>
        <w:t>الأسدي ، نعمة عبد الصمد (2009) :</w:t>
      </w:r>
      <w:r>
        <w:rPr>
          <w:rFonts w:ascii="Simplified Arabic" w:hAnsi="Simplified Arabic" w:cs="Simplified Arabic"/>
          <w:b/>
          <w:bCs/>
          <w:sz w:val="24"/>
          <w:szCs w:val="24"/>
          <w:rtl/>
          <w:lang w:bidi="ar-IQ"/>
        </w:rPr>
        <w:t xml:space="preserve"> "فاعلية أنموذجيين تعليميين على وفق مدخل (</w:t>
      </w:r>
      <w:r>
        <w:rPr>
          <w:rFonts w:ascii="Simplified Arabic" w:hAnsi="Simplified Arabic" w:cs="Simplified Arabic"/>
          <w:b/>
          <w:bCs/>
          <w:sz w:val="24"/>
          <w:szCs w:val="24"/>
          <w:lang w:bidi="ar-IQ"/>
        </w:rPr>
        <w:t>STS</w:t>
      </w:r>
      <w:r>
        <w:rPr>
          <w:rFonts w:ascii="Simplified Arabic" w:hAnsi="Simplified Arabic" w:cs="Simplified Arabic"/>
          <w:b/>
          <w:bCs/>
          <w:sz w:val="24"/>
          <w:szCs w:val="24"/>
          <w:rtl/>
          <w:lang w:bidi="ar-IQ"/>
        </w:rPr>
        <w:t xml:space="preserve">) في التحصيل وتنمية التفكير الناقد والقدرة على </w:t>
      </w:r>
      <w:proofErr w:type="spellStart"/>
      <w:r>
        <w:rPr>
          <w:rFonts w:ascii="Simplified Arabic" w:hAnsi="Simplified Arabic" w:cs="Simplified Arabic"/>
          <w:b/>
          <w:bCs/>
          <w:sz w:val="24"/>
          <w:szCs w:val="24"/>
          <w:rtl/>
          <w:lang w:bidi="ar-IQ"/>
        </w:rPr>
        <w:t>إتخاذ</w:t>
      </w:r>
      <w:proofErr w:type="spellEnd"/>
      <w:r>
        <w:rPr>
          <w:rFonts w:ascii="Simplified Arabic" w:hAnsi="Simplified Arabic" w:cs="Simplified Arabic"/>
          <w:b/>
          <w:bCs/>
          <w:sz w:val="24"/>
          <w:szCs w:val="24"/>
          <w:rtl/>
          <w:lang w:bidi="ar-IQ"/>
        </w:rPr>
        <w:t xml:space="preserve"> القرار لحل مشكلات بيئية لدى طالبات قسم علوم الحياة" </w:t>
      </w:r>
      <w:r>
        <w:rPr>
          <w:rFonts w:ascii="Simplified Arabic" w:hAnsi="Simplified Arabic" w:cs="Simplified Arabic"/>
          <w:sz w:val="24"/>
          <w:szCs w:val="24"/>
          <w:rtl/>
          <w:lang w:bidi="ar-IQ"/>
        </w:rPr>
        <w:t xml:space="preserve">، (أطروحة دكتوراه غير منشورة) ، كلية التربية ــــ </w:t>
      </w:r>
      <w:proofErr w:type="spellStart"/>
      <w:r>
        <w:rPr>
          <w:rFonts w:ascii="Simplified Arabic" w:hAnsi="Simplified Arabic" w:cs="Simplified Arabic"/>
          <w:sz w:val="24"/>
          <w:szCs w:val="24"/>
          <w:rtl/>
          <w:lang w:bidi="ar-IQ"/>
        </w:rPr>
        <w:t>إبن</w:t>
      </w:r>
      <w:proofErr w:type="spellEnd"/>
      <w:r>
        <w:rPr>
          <w:rFonts w:ascii="Simplified Arabic" w:hAnsi="Simplified Arabic" w:cs="Simplified Arabic"/>
          <w:sz w:val="24"/>
          <w:szCs w:val="24"/>
          <w:rtl/>
          <w:lang w:bidi="ar-IQ"/>
        </w:rPr>
        <w:t xml:space="preserve"> الهيثم ، جامعة بغداد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proofErr w:type="spellStart"/>
      <w:r>
        <w:rPr>
          <w:rFonts w:ascii="Simplified Arabic" w:hAnsi="Simplified Arabic" w:cs="Simplified Arabic"/>
          <w:sz w:val="24"/>
          <w:szCs w:val="24"/>
          <w:rtl/>
          <w:lang w:bidi="ar-IQ"/>
        </w:rPr>
        <w:lastRenderedPageBreak/>
        <w:t>امبو</w:t>
      </w:r>
      <w:proofErr w:type="spellEnd"/>
      <w:r>
        <w:rPr>
          <w:rFonts w:ascii="Simplified Arabic" w:hAnsi="Simplified Arabic" w:cs="Simplified Arabic"/>
          <w:sz w:val="24"/>
          <w:szCs w:val="24"/>
          <w:rtl/>
          <w:lang w:bidi="ar-IQ"/>
        </w:rPr>
        <w:t xml:space="preserve"> سعيدي ، عبد الله ، وسليمان البلوشي (2009) :</w:t>
      </w:r>
      <w:r>
        <w:rPr>
          <w:rFonts w:ascii="Simplified Arabic" w:hAnsi="Simplified Arabic" w:cs="Simplified Arabic"/>
          <w:b/>
          <w:bCs/>
          <w:sz w:val="24"/>
          <w:szCs w:val="24"/>
          <w:rtl/>
          <w:lang w:bidi="ar-IQ"/>
        </w:rPr>
        <w:t xml:space="preserve"> طرائق تدريس العلوم (مفاهيم وتطبيقات تعليمية) </w:t>
      </w:r>
      <w:r>
        <w:rPr>
          <w:rFonts w:ascii="Simplified Arabic" w:hAnsi="Simplified Arabic" w:cs="Simplified Arabic"/>
          <w:sz w:val="24"/>
          <w:szCs w:val="24"/>
          <w:rtl/>
          <w:lang w:bidi="ar-IQ"/>
        </w:rPr>
        <w:t>، دار المسيرة ، عمان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lang w:bidi="ar-IQ"/>
        </w:rPr>
        <w:t xml:space="preserve">البياتي ، عبد الجبار توفيق (2008) : </w:t>
      </w:r>
      <w:r>
        <w:rPr>
          <w:rFonts w:ascii="Simplified Arabic" w:hAnsi="Simplified Arabic" w:cs="Simplified Arabic"/>
          <w:b/>
          <w:bCs/>
          <w:sz w:val="24"/>
          <w:szCs w:val="24"/>
          <w:rtl/>
          <w:lang w:bidi="ar-IQ"/>
        </w:rPr>
        <w:t xml:space="preserve">الإحصاء وتطبيقاته في العلوم التربوية والنفسية </w:t>
      </w:r>
      <w:r>
        <w:rPr>
          <w:rFonts w:ascii="Simplified Arabic" w:hAnsi="Simplified Arabic" w:cs="Simplified Arabic"/>
          <w:sz w:val="24"/>
          <w:szCs w:val="24"/>
          <w:rtl/>
          <w:lang w:bidi="ar-IQ"/>
        </w:rPr>
        <w:t>، مكتبة الجامعة للنشر والتوزيع ، عمان ، الأردن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rPr>
        <w:t xml:space="preserve">التميمي, أحمد لعيبي (2011): </w:t>
      </w:r>
      <w:r>
        <w:rPr>
          <w:rFonts w:ascii="Simplified Arabic" w:hAnsi="Simplified Arabic" w:cs="Simplified Arabic"/>
          <w:b/>
          <w:bCs/>
          <w:sz w:val="24"/>
          <w:szCs w:val="24"/>
          <w:rtl/>
        </w:rPr>
        <w:t>فاعلية استراتيجية معالجة المعلومات في تحصيل الكيمياء ومهارات ما وراء المعرفة لطلاب الصف الأول متوسط</w:t>
      </w:r>
      <w:r>
        <w:rPr>
          <w:rFonts w:ascii="Simplified Arabic" w:hAnsi="Simplified Arabic" w:cs="Simplified Arabic"/>
          <w:sz w:val="24"/>
          <w:szCs w:val="24"/>
          <w:rtl/>
        </w:rPr>
        <w:t>, (رسالة ماجستير غير منشورة), كلية التربية ــــ ابن الهيثم, جامعة بغداد.</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rPr>
        <w:t xml:space="preserve">التميمي, أسماء فوزي حسن (2010): </w:t>
      </w:r>
      <w:r>
        <w:rPr>
          <w:rFonts w:ascii="Simplified Arabic" w:hAnsi="Simplified Arabic" w:cs="Simplified Arabic"/>
          <w:b/>
          <w:bCs/>
          <w:sz w:val="24"/>
          <w:szCs w:val="24"/>
          <w:rtl/>
        </w:rPr>
        <w:t>مهارات التفكير العليا وعلاقتها بالتحصيل الرياضي لدى طلبة معاهد إعداد المعلمين</w:t>
      </w:r>
      <w:r>
        <w:rPr>
          <w:rFonts w:ascii="Simplified Arabic" w:hAnsi="Simplified Arabic" w:cs="Simplified Arabic"/>
          <w:sz w:val="24"/>
          <w:szCs w:val="24"/>
          <w:rtl/>
        </w:rPr>
        <w:t>, (رسالة ماجستير غير منشورة), كلية التربية</w:t>
      </w:r>
      <w:r>
        <w:rPr>
          <w:rFonts w:ascii="Simplified Arabic" w:hAnsi="Simplified Arabic" w:cs="Simplified Arabic"/>
          <w:sz w:val="24"/>
          <w:szCs w:val="24"/>
          <w:rtl/>
          <w:lang w:bidi="ar-IQ"/>
        </w:rPr>
        <w:t xml:space="preserve"> ــــ </w:t>
      </w:r>
      <w:r>
        <w:rPr>
          <w:rFonts w:ascii="Simplified Arabic" w:hAnsi="Simplified Arabic" w:cs="Simplified Arabic"/>
          <w:sz w:val="24"/>
          <w:szCs w:val="24"/>
          <w:rtl/>
        </w:rPr>
        <w:t>ابن الهيثم, جامعة بغداد.</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rPr>
        <w:t xml:space="preserve">جروان، فتحي عبد الرحمن (1999) : </w:t>
      </w:r>
      <w:r>
        <w:rPr>
          <w:rFonts w:ascii="Simplified Arabic" w:hAnsi="Simplified Arabic" w:cs="Simplified Arabic"/>
          <w:b/>
          <w:bCs/>
          <w:sz w:val="24"/>
          <w:szCs w:val="24"/>
          <w:rtl/>
        </w:rPr>
        <w:t xml:space="preserve">تعليم التفكير (مفاهيم وتطبيقات)، </w:t>
      </w:r>
      <w:r>
        <w:rPr>
          <w:rFonts w:ascii="Simplified Arabic" w:hAnsi="Simplified Arabic" w:cs="Simplified Arabic"/>
          <w:sz w:val="24"/>
          <w:szCs w:val="24"/>
          <w:rtl/>
        </w:rPr>
        <w:t>دار الكتاب الجامعي، عمان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lang w:bidi="ar-IQ"/>
        </w:rPr>
        <w:t xml:space="preserve">ــــــــــــــــــــــــــــــــــــــــــــــــــــــــــــــــــ (2005) : </w:t>
      </w:r>
      <w:r>
        <w:rPr>
          <w:rFonts w:ascii="Simplified Arabic" w:hAnsi="Simplified Arabic" w:cs="Simplified Arabic"/>
          <w:b/>
          <w:bCs/>
          <w:sz w:val="24"/>
          <w:szCs w:val="24"/>
          <w:rtl/>
          <w:lang w:bidi="ar-IQ"/>
        </w:rPr>
        <w:t xml:space="preserve">تعليم التفكير (مفاهيم وتطبيقات) </w:t>
      </w:r>
      <w:r>
        <w:rPr>
          <w:rFonts w:ascii="Simplified Arabic" w:hAnsi="Simplified Arabic" w:cs="Simplified Arabic"/>
          <w:sz w:val="24"/>
          <w:szCs w:val="24"/>
          <w:rtl/>
          <w:lang w:bidi="ar-IQ"/>
        </w:rPr>
        <w:t>، ط2 ، دار الفكر، عمان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lang w:bidi="ar-IQ"/>
        </w:rPr>
        <w:t xml:space="preserve">ــــــــــــــــــــــــــــــــــــــــــــــــــــــــــــــــ (2010) :  : </w:t>
      </w:r>
      <w:r>
        <w:rPr>
          <w:rFonts w:ascii="Simplified Arabic" w:hAnsi="Simplified Arabic" w:cs="Simplified Arabic"/>
          <w:b/>
          <w:bCs/>
          <w:sz w:val="24"/>
          <w:szCs w:val="24"/>
          <w:rtl/>
          <w:lang w:bidi="ar-IQ"/>
        </w:rPr>
        <w:t xml:space="preserve">تعليم التفكير (مفاهيم وتطبيقات) </w:t>
      </w:r>
      <w:r>
        <w:rPr>
          <w:rFonts w:ascii="Simplified Arabic" w:hAnsi="Simplified Arabic" w:cs="Simplified Arabic"/>
          <w:sz w:val="24"/>
          <w:szCs w:val="24"/>
          <w:rtl/>
          <w:lang w:bidi="ar-IQ"/>
        </w:rPr>
        <w:t>، ط5 ، دار الفكر ، عمان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lang w:bidi="ar-IQ"/>
        </w:rPr>
        <w:t xml:space="preserve">حبيب ، مجدي عبد الكريم (2007) : </w:t>
      </w:r>
      <w:r>
        <w:rPr>
          <w:rFonts w:ascii="Simplified Arabic" w:hAnsi="Simplified Arabic" w:cs="Simplified Arabic"/>
          <w:b/>
          <w:bCs/>
          <w:sz w:val="24"/>
          <w:szCs w:val="24"/>
          <w:rtl/>
          <w:lang w:bidi="ar-IQ"/>
        </w:rPr>
        <w:t>تعليم التفكير في عصر المعلومات ، المداخل-المفاهيم-النظريات-البرامج</w:t>
      </w:r>
      <w:r>
        <w:rPr>
          <w:rFonts w:ascii="Simplified Arabic" w:hAnsi="Simplified Arabic" w:cs="Simplified Arabic"/>
          <w:sz w:val="24"/>
          <w:szCs w:val="24"/>
          <w:rtl/>
          <w:lang w:bidi="ar-IQ"/>
        </w:rPr>
        <w:t xml:space="preserve"> ، ط2 ، دار الفكر العربي ، القاهرة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lang w:bidi="ar-IQ"/>
        </w:rPr>
        <w:t xml:space="preserve">حسين، هشام بركات (2001): </w:t>
      </w:r>
      <w:r>
        <w:rPr>
          <w:rFonts w:ascii="Simplified Arabic" w:hAnsi="Simplified Arabic" w:cs="Simplified Arabic"/>
          <w:b/>
          <w:bCs/>
          <w:sz w:val="24"/>
          <w:szCs w:val="24"/>
          <w:rtl/>
          <w:lang w:bidi="ar-IQ"/>
        </w:rPr>
        <w:t xml:space="preserve">تدريب المعلم في مجتمع المعرفة </w:t>
      </w:r>
      <w:r>
        <w:rPr>
          <w:rFonts w:ascii="Simplified Arabic" w:hAnsi="Simplified Arabic" w:cs="Simplified Arabic"/>
          <w:sz w:val="24"/>
          <w:szCs w:val="24"/>
          <w:rtl/>
          <w:lang w:bidi="ar-IQ"/>
        </w:rPr>
        <w:t>، دار المسيرة ، عمان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lang w:bidi="ar-IQ"/>
        </w:rPr>
        <w:t xml:space="preserve">الحمداني ، موفق (1982) : </w:t>
      </w:r>
      <w:r>
        <w:rPr>
          <w:rFonts w:ascii="Simplified Arabic" w:hAnsi="Simplified Arabic" w:cs="Simplified Arabic"/>
          <w:b/>
          <w:bCs/>
          <w:sz w:val="24"/>
          <w:szCs w:val="24"/>
          <w:rtl/>
          <w:lang w:bidi="ar-IQ"/>
        </w:rPr>
        <w:t xml:space="preserve">توجيه المناهج وطرائق التدريس لتعزيز شخصية الطالب في مسألة </w:t>
      </w:r>
      <w:proofErr w:type="spellStart"/>
      <w:r>
        <w:rPr>
          <w:rFonts w:ascii="Simplified Arabic" w:hAnsi="Simplified Arabic" w:cs="Simplified Arabic"/>
          <w:b/>
          <w:bCs/>
          <w:sz w:val="24"/>
          <w:szCs w:val="24"/>
          <w:rtl/>
          <w:lang w:bidi="ar-IQ"/>
        </w:rPr>
        <w:t>إتخاذ</w:t>
      </w:r>
      <w:proofErr w:type="spellEnd"/>
      <w:r>
        <w:rPr>
          <w:rFonts w:ascii="Simplified Arabic" w:hAnsi="Simplified Arabic" w:cs="Simplified Arabic"/>
          <w:b/>
          <w:bCs/>
          <w:sz w:val="24"/>
          <w:szCs w:val="24"/>
          <w:rtl/>
          <w:lang w:bidi="ar-IQ"/>
        </w:rPr>
        <w:t xml:space="preserve"> القرار </w:t>
      </w:r>
      <w:r>
        <w:rPr>
          <w:rFonts w:ascii="Simplified Arabic" w:hAnsi="Simplified Arabic" w:cs="Simplified Arabic"/>
          <w:sz w:val="24"/>
          <w:szCs w:val="24"/>
          <w:rtl/>
          <w:lang w:bidi="ar-IQ"/>
        </w:rPr>
        <w:t xml:space="preserve">، الندوة العلمية حول توجيه المناهج ووسائل التدريس لتعزيز شخصية الطالب وتنمية </w:t>
      </w:r>
      <w:proofErr w:type="spellStart"/>
      <w:r>
        <w:rPr>
          <w:rFonts w:ascii="Simplified Arabic" w:hAnsi="Simplified Arabic" w:cs="Simplified Arabic"/>
          <w:sz w:val="24"/>
          <w:szCs w:val="24"/>
          <w:rtl/>
          <w:lang w:bidi="ar-IQ"/>
        </w:rPr>
        <w:t>إتخاذ</w:t>
      </w:r>
      <w:proofErr w:type="spellEnd"/>
      <w:r>
        <w:rPr>
          <w:rFonts w:ascii="Simplified Arabic" w:hAnsi="Simplified Arabic" w:cs="Simplified Arabic"/>
          <w:sz w:val="24"/>
          <w:szCs w:val="24"/>
          <w:rtl/>
          <w:lang w:bidi="ar-IQ"/>
        </w:rPr>
        <w:t xml:space="preserve"> القرار لديه ، ج6 ، وزارة التربية ، بغداد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lang w:bidi="ar-IQ"/>
        </w:rPr>
        <w:t xml:space="preserve">الحيلة ، محمد محمود (1998) : </w:t>
      </w:r>
      <w:r>
        <w:rPr>
          <w:rFonts w:ascii="Simplified Arabic" w:hAnsi="Simplified Arabic" w:cs="Simplified Arabic"/>
          <w:b/>
          <w:bCs/>
          <w:sz w:val="24"/>
          <w:szCs w:val="24"/>
          <w:rtl/>
          <w:lang w:bidi="ar-IQ"/>
        </w:rPr>
        <w:t xml:space="preserve">تكنولوجيا التعليم بين النظرية والتطبيق </w:t>
      </w:r>
      <w:r>
        <w:rPr>
          <w:rFonts w:ascii="Simplified Arabic" w:hAnsi="Simplified Arabic" w:cs="Simplified Arabic"/>
          <w:sz w:val="24"/>
          <w:szCs w:val="24"/>
          <w:rtl/>
          <w:lang w:bidi="ar-IQ"/>
        </w:rPr>
        <w:t>، ط1 ، دار المسيرة ، عمان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lang w:bidi="ar-IQ"/>
        </w:rPr>
        <w:t xml:space="preserve">ــــــــــــــــــــــــــــــــــــــــــــــــــــــــــــــــــــ (2009) : </w:t>
      </w:r>
      <w:r>
        <w:rPr>
          <w:rFonts w:ascii="Simplified Arabic" w:hAnsi="Simplified Arabic" w:cs="Simplified Arabic"/>
          <w:b/>
          <w:bCs/>
          <w:sz w:val="24"/>
          <w:szCs w:val="24"/>
          <w:rtl/>
          <w:lang w:bidi="ar-IQ"/>
        </w:rPr>
        <w:t xml:space="preserve">مهارات التدريس الصفي </w:t>
      </w:r>
      <w:r>
        <w:rPr>
          <w:rFonts w:ascii="Simplified Arabic" w:hAnsi="Simplified Arabic" w:cs="Simplified Arabic"/>
          <w:sz w:val="24"/>
          <w:szCs w:val="24"/>
          <w:rtl/>
          <w:lang w:bidi="ar-IQ"/>
        </w:rPr>
        <w:t>، ط3 ، دار المسيرة ، عمان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lang w:bidi="ar-IQ"/>
        </w:rPr>
        <w:t xml:space="preserve">الدلفي ، نزار خير الله (2012): </w:t>
      </w:r>
      <w:r>
        <w:rPr>
          <w:rFonts w:ascii="Simplified Arabic" w:hAnsi="Simplified Arabic" w:cs="Simplified Arabic"/>
          <w:b/>
          <w:bCs/>
          <w:sz w:val="24"/>
          <w:szCs w:val="24"/>
          <w:rtl/>
          <w:lang w:bidi="ar-IQ"/>
        </w:rPr>
        <w:t xml:space="preserve">أثر استراتيجية التدريس التبادلي في تنمية مهارات ما وراء المعرفة والتحصيل في مادة علم نفس الطفل لدى طلاب معهد إعداد المعلمين </w:t>
      </w:r>
      <w:r>
        <w:rPr>
          <w:rFonts w:ascii="Simplified Arabic" w:hAnsi="Simplified Arabic" w:cs="Simplified Arabic"/>
          <w:sz w:val="24"/>
          <w:szCs w:val="24"/>
          <w:rtl/>
          <w:lang w:bidi="ar-IQ"/>
        </w:rPr>
        <w:t>، (رسالة ماجستير غير منشورة) : كلية التربية ، جامعة واسط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lang w:bidi="ar-IQ"/>
        </w:rPr>
        <w:lastRenderedPageBreak/>
        <w:t xml:space="preserve">داوود ، عزيز حنا ، وأنور حسين عبد الرحمن (1990) : </w:t>
      </w:r>
      <w:r>
        <w:rPr>
          <w:rFonts w:ascii="Simplified Arabic" w:hAnsi="Simplified Arabic" w:cs="Simplified Arabic"/>
          <w:b/>
          <w:bCs/>
          <w:sz w:val="24"/>
          <w:szCs w:val="24"/>
          <w:rtl/>
          <w:lang w:bidi="ar-IQ"/>
        </w:rPr>
        <w:t xml:space="preserve">مناهج البحث التربوي </w:t>
      </w:r>
      <w:r>
        <w:rPr>
          <w:rFonts w:ascii="Simplified Arabic" w:hAnsi="Simplified Arabic" w:cs="Simplified Arabic"/>
          <w:sz w:val="24"/>
          <w:szCs w:val="24"/>
          <w:rtl/>
          <w:lang w:bidi="ar-IQ"/>
        </w:rPr>
        <w:t xml:space="preserve">، كلية التربية ــــ </w:t>
      </w:r>
      <w:proofErr w:type="spellStart"/>
      <w:r>
        <w:rPr>
          <w:rFonts w:ascii="Simplified Arabic" w:hAnsi="Simplified Arabic" w:cs="Simplified Arabic"/>
          <w:sz w:val="24"/>
          <w:szCs w:val="24"/>
          <w:rtl/>
          <w:lang w:bidi="ar-IQ"/>
        </w:rPr>
        <w:t>إبن</w:t>
      </w:r>
      <w:proofErr w:type="spellEnd"/>
      <w:r>
        <w:rPr>
          <w:rFonts w:ascii="Simplified Arabic" w:hAnsi="Simplified Arabic" w:cs="Simplified Arabic"/>
          <w:sz w:val="24"/>
          <w:szCs w:val="24"/>
          <w:rtl/>
          <w:lang w:bidi="ar-IQ"/>
        </w:rPr>
        <w:t xml:space="preserve"> رشد ، جامعة بغداد ، بغداد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lang w:bidi="ar-IQ"/>
        </w:rPr>
        <w:t xml:space="preserve">دي </w:t>
      </w:r>
      <w:proofErr w:type="spellStart"/>
      <w:r>
        <w:rPr>
          <w:rFonts w:ascii="Simplified Arabic" w:hAnsi="Simplified Arabic" w:cs="Simplified Arabic"/>
          <w:sz w:val="24"/>
          <w:szCs w:val="24"/>
          <w:rtl/>
          <w:lang w:bidi="ar-IQ"/>
        </w:rPr>
        <w:t>بونو</w:t>
      </w:r>
      <w:proofErr w:type="spellEnd"/>
      <w:r>
        <w:rPr>
          <w:rFonts w:ascii="Simplified Arabic" w:hAnsi="Simplified Arabic" w:cs="Simplified Arabic"/>
          <w:sz w:val="24"/>
          <w:szCs w:val="24"/>
          <w:rtl/>
          <w:lang w:bidi="ar-IQ"/>
        </w:rPr>
        <w:t xml:space="preserve"> ، إدوارد (1995) : </w:t>
      </w:r>
      <w:r>
        <w:rPr>
          <w:rFonts w:ascii="Simplified Arabic" w:hAnsi="Simplified Arabic" w:cs="Simplified Arabic"/>
          <w:b/>
          <w:bCs/>
          <w:sz w:val="24"/>
          <w:szCs w:val="24"/>
          <w:rtl/>
          <w:lang w:bidi="ar-IQ"/>
        </w:rPr>
        <w:t>التفكير المتجدد (</w:t>
      </w:r>
      <w:proofErr w:type="spellStart"/>
      <w:r>
        <w:rPr>
          <w:rFonts w:ascii="Simplified Arabic" w:hAnsi="Simplified Arabic" w:cs="Simplified Arabic"/>
          <w:b/>
          <w:bCs/>
          <w:sz w:val="24"/>
          <w:szCs w:val="24"/>
          <w:rtl/>
          <w:lang w:bidi="ar-IQ"/>
        </w:rPr>
        <w:t>إستخدامات</w:t>
      </w:r>
      <w:proofErr w:type="spellEnd"/>
      <w:r>
        <w:rPr>
          <w:rFonts w:ascii="Simplified Arabic" w:hAnsi="Simplified Arabic" w:cs="Simplified Arabic"/>
          <w:b/>
          <w:bCs/>
          <w:sz w:val="24"/>
          <w:szCs w:val="24"/>
          <w:rtl/>
          <w:lang w:bidi="ar-IQ"/>
        </w:rPr>
        <w:t xml:space="preserve"> التفكير الجانبي) </w:t>
      </w:r>
      <w:r>
        <w:rPr>
          <w:rFonts w:ascii="Simplified Arabic" w:hAnsi="Simplified Arabic" w:cs="Simplified Arabic"/>
          <w:sz w:val="24"/>
          <w:szCs w:val="24"/>
          <w:rtl/>
          <w:lang w:bidi="ar-IQ"/>
        </w:rPr>
        <w:t>، ترجمة إيهاب محمد ، الهيئة المصرية العامة للكتاب ، القاهرة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proofErr w:type="spellStart"/>
      <w:r>
        <w:rPr>
          <w:rFonts w:ascii="Simplified Arabic" w:hAnsi="Simplified Arabic" w:cs="Simplified Arabic"/>
          <w:sz w:val="24"/>
          <w:szCs w:val="24"/>
          <w:rtl/>
          <w:lang w:bidi="ar-IQ"/>
        </w:rPr>
        <w:t>الزاملي</w:t>
      </w:r>
      <w:proofErr w:type="spellEnd"/>
      <w:r>
        <w:rPr>
          <w:rFonts w:ascii="Simplified Arabic" w:hAnsi="Simplified Arabic" w:cs="Simplified Arabic"/>
          <w:sz w:val="24"/>
          <w:szCs w:val="24"/>
          <w:rtl/>
          <w:lang w:bidi="ar-IQ"/>
        </w:rPr>
        <w:t xml:space="preserve"> ، علي عبد جاسم، وآخرون (2009) : </w:t>
      </w:r>
      <w:r>
        <w:rPr>
          <w:rFonts w:ascii="Simplified Arabic" w:hAnsi="Simplified Arabic" w:cs="Simplified Arabic"/>
          <w:b/>
          <w:bCs/>
          <w:sz w:val="24"/>
          <w:szCs w:val="24"/>
          <w:rtl/>
          <w:lang w:bidi="ar-IQ"/>
        </w:rPr>
        <w:t xml:space="preserve">مفاهيم وتطبيقات في التقويم والقياس النفسي </w:t>
      </w:r>
      <w:r>
        <w:rPr>
          <w:rFonts w:ascii="Simplified Arabic" w:hAnsi="Simplified Arabic" w:cs="Simplified Arabic"/>
          <w:sz w:val="24"/>
          <w:szCs w:val="24"/>
          <w:rtl/>
          <w:lang w:bidi="ar-IQ"/>
        </w:rPr>
        <w:t>، ط1 ، مكتبة الفلاح ، الكويت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proofErr w:type="spellStart"/>
      <w:r>
        <w:rPr>
          <w:rFonts w:ascii="Simplified Arabic" w:hAnsi="Simplified Arabic" w:cs="Simplified Arabic"/>
          <w:sz w:val="24"/>
          <w:szCs w:val="24"/>
          <w:rtl/>
          <w:lang w:bidi="ar-IQ"/>
        </w:rPr>
        <w:t>الزغول</w:t>
      </w:r>
      <w:proofErr w:type="spellEnd"/>
      <w:r>
        <w:rPr>
          <w:rFonts w:ascii="Simplified Arabic" w:hAnsi="Simplified Arabic" w:cs="Simplified Arabic"/>
          <w:sz w:val="24"/>
          <w:szCs w:val="24"/>
          <w:rtl/>
          <w:lang w:bidi="ar-IQ"/>
        </w:rPr>
        <w:t xml:space="preserve"> ، عماد عبد الرحيم (2003) : </w:t>
      </w:r>
      <w:r>
        <w:rPr>
          <w:rFonts w:ascii="Simplified Arabic" w:hAnsi="Simplified Arabic" w:cs="Simplified Arabic"/>
          <w:b/>
          <w:bCs/>
          <w:sz w:val="24"/>
          <w:szCs w:val="24"/>
          <w:rtl/>
          <w:lang w:bidi="ar-IQ"/>
        </w:rPr>
        <w:t xml:space="preserve">نظريات التعلم </w:t>
      </w:r>
      <w:r>
        <w:rPr>
          <w:rFonts w:ascii="Simplified Arabic" w:hAnsi="Simplified Arabic" w:cs="Simplified Arabic"/>
          <w:sz w:val="24"/>
          <w:szCs w:val="24"/>
          <w:rtl/>
          <w:lang w:bidi="ar-IQ"/>
        </w:rPr>
        <w:t>، دار الشروق ، عمان.</w:t>
      </w:r>
    </w:p>
    <w:p w:rsidR="00DE744D" w:rsidRDefault="0055724D" w:rsidP="0055724D">
      <w:pPr>
        <w:pStyle w:val="ab"/>
        <w:numPr>
          <w:ilvl w:val="0"/>
          <w:numId w:val="39"/>
        </w:numPr>
        <w:spacing w:after="0"/>
        <w:jc w:val="lowKashida"/>
        <w:rPr>
          <w:rFonts w:ascii="Simplified Arabic" w:hAnsi="Simplified Arabic" w:cs="Simplified Arabic"/>
          <w:sz w:val="24"/>
          <w:szCs w:val="24"/>
          <w:lang w:bidi="ar-IQ"/>
        </w:rPr>
      </w:pPr>
      <w:proofErr w:type="spellStart"/>
      <w:r>
        <w:rPr>
          <w:rFonts w:ascii="Simplified Arabic" w:hAnsi="Simplified Arabic" w:cs="Simplified Arabic"/>
          <w:sz w:val="24"/>
          <w:szCs w:val="24"/>
          <w:rtl/>
          <w:lang w:bidi="ar-IQ"/>
        </w:rPr>
        <w:t>الزوبعي</w:t>
      </w:r>
      <w:r w:rsidR="00DE744D">
        <w:rPr>
          <w:rFonts w:ascii="Simplified Arabic" w:hAnsi="Simplified Arabic" w:cs="Simplified Arabic"/>
          <w:sz w:val="24"/>
          <w:szCs w:val="24"/>
          <w:rtl/>
          <w:lang w:bidi="ar-IQ"/>
        </w:rPr>
        <w:t>،عبد</w:t>
      </w:r>
      <w:proofErr w:type="spellEnd"/>
      <w:r w:rsidR="00DE744D">
        <w:rPr>
          <w:rFonts w:ascii="Simplified Arabic" w:hAnsi="Simplified Arabic" w:cs="Simplified Arabic"/>
          <w:sz w:val="24"/>
          <w:szCs w:val="24"/>
          <w:rtl/>
          <w:lang w:bidi="ar-IQ"/>
        </w:rPr>
        <w:t xml:space="preserve"> الجليل إب</w:t>
      </w:r>
      <w:r>
        <w:rPr>
          <w:rFonts w:ascii="Simplified Arabic" w:hAnsi="Simplified Arabic" w:cs="Simplified Arabic"/>
          <w:sz w:val="24"/>
          <w:szCs w:val="24"/>
          <w:rtl/>
          <w:lang w:bidi="ar-IQ"/>
        </w:rPr>
        <w:t>راهيم ،ومحمد الياس بكر(1981):</w:t>
      </w:r>
      <w:proofErr w:type="spellStart"/>
      <w:r>
        <w:rPr>
          <w:rFonts w:ascii="Simplified Arabic" w:hAnsi="Simplified Arabic" w:cs="Simplified Arabic"/>
          <w:b/>
          <w:bCs/>
          <w:sz w:val="24"/>
          <w:szCs w:val="24"/>
          <w:rtl/>
          <w:lang w:bidi="ar-IQ"/>
        </w:rPr>
        <w:t>الإختبارات</w:t>
      </w:r>
      <w:proofErr w:type="spellEnd"/>
      <w:r>
        <w:rPr>
          <w:rFonts w:ascii="Simplified Arabic" w:hAnsi="Simplified Arabic" w:cs="Simplified Arabic"/>
          <w:b/>
          <w:bCs/>
          <w:sz w:val="24"/>
          <w:szCs w:val="24"/>
          <w:rtl/>
          <w:lang w:bidi="ar-IQ"/>
        </w:rPr>
        <w:t xml:space="preserve"> والمقاييس </w:t>
      </w:r>
      <w:proofErr w:type="spellStart"/>
      <w:r>
        <w:rPr>
          <w:rFonts w:ascii="Simplified Arabic" w:hAnsi="Simplified Arabic" w:cs="Simplified Arabic"/>
          <w:b/>
          <w:bCs/>
          <w:sz w:val="24"/>
          <w:szCs w:val="24"/>
          <w:rtl/>
          <w:lang w:bidi="ar-IQ"/>
        </w:rPr>
        <w:t>النفسية</w:t>
      </w:r>
      <w:r>
        <w:rPr>
          <w:rFonts w:ascii="Simplified Arabic" w:hAnsi="Simplified Arabic" w:cs="Simplified Arabic"/>
          <w:sz w:val="24"/>
          <w:szCs w:val="24"/>
          <w:rtl/>
          <w:lang w:bidi="ar-IQ"/>
        </w:rPr>
        <w:t>،دار</w:t>
      </w:r>
      <w:proofErr w:type="spellEnd"/>
      <w:r>
        <w:rPr>
          <w:rFonts w:ascii="Simplified Arabic" w:hAnsi="Simplified Arabic" w:cs="Simplified Arabic"/>
          <w:sz w:val="24"/>
          <w:szCs w:val="24"/>
          <w:rtl/>
          <w:lang w:bidi="ar-IQ"/>
        </w:rPr>
        <w:t xml:space="preserve"> </w:t>
      </w:r>
      <w:proofErr w:type="spellStart"/>
      <w:r>
        <w:rPr>
          <w:rFonts w:ascii="Simplified Arabic" w:hAnsi="Simplified Arabic" w:cs="Simplified Arabic"/>
          <w:sz w:val="24"/>
          <w:szCs w:val="24"/>
          <w:rtl/>
          <w:lang w:bidi="ar-IQ"/>
        </w:rPr>
        <w:t>الكتب،</w:t>
      </w:r>
      <w:r w:rsidR="00DE744D">
        <w:rPr>
          <w:rFonts w:ascii="Simplified Arabic" w:hAnsi="Simplified Arabic" w:cs="Simplified Arabic"/>
          <w:sz w:val="24"/>
          <w:szCs w:val="24"/>
          <w:rtl/>
          <w:lang w:bidi="ar-IQ"/>
        </w:rPr>
        <w:t>جامعة</w:t>
      </w:r>
      <w:proofErr w:type="spellEnd"/>
      <w:r w:rsidR="00DE744D">
        <w:rPr>
          <w:rFonts w:ascii="Simplified Arabic" w:hAnsi="Simplified Arabic" w:cs="Simplified Arabic"/>
          <w:sz w:val="24"/>
          <w:szCs w:val="24"/>
          <w:rtl/>
          <w:lang w:bidi="ar-IQ"/>
        </w:rPr>
        <w:t xml:space="preserve"> الموصل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lang w:bidi="ar-IQ"/>
        </w:rPr>
        <w:t xml:space="preserve">سعادات، جودة سعادات(2003): </w:t>
      </w:r>
      <w:r>
        <w:rPr>
          <w:rFonts w:ascii="Simplified Arabic" w:hAnsi="Simplified Arabic" w:cs="Simplified Arabic"/>
          <w:b/>
          <w:bCs/>
          <w:sz w:val="24"/>
          <w:szCs w:val="24"/>
          <w:rtl/>
          <w:lang w:bidi="ar-IQ"/>
        </w:rPr>
        <w:t>مداخل تعليم التفكير وإثراءه في المنهج المدرسي</w:t>
      </w:r>
      <w:r>
        <w:rPr>
          <w:rFonts w:ascii="Simplified Arabic" w:hAnsi="Simplified Arabic" w:cs="Simplified Arabic"/>
          <w:sz w:val="24"/>
          <w:szCs w:val="24"/>
          <w:rtl/>
          <w:lang w:bidi="ar-IQ"/>
        </w:rPr>
        <w:t xml:space="preserve">، دار </w:t>
      </w:r>
      <w:proofErr w:type="spellStart"/>
      <w:r>
        <w:rPr>
          <w:rFonts w:ascii="Simplified Arabic" w:hAnsi="Simplified Arabic" w:cs="Simplified Arabic"/>
          <w:sz w:val="24"/>
          <w:szCs w:val="24"/>
          <w:rtl/>
          <w:lang w:bidi="ar-IQ"/>
        </w:rPr>
        <w:t>الشروق،عمان</w:t>
      </w:r>
      <w:proofErr w:type="spellEnd"/>
      <w:r>
        <w:rPr>
          <w:rFonts w:ascii="Simplified Arabic" w:hAnsi="Simplified Arabic" w:cs="Simplified Arabic"/>
          <w:sz w:val="24"/>
          <w:szCs w:val="24"/>
          <w:rtl/>
          <w:lang w:bidi="ar-IQ"/>
        </w:rPr>
        <w:t xml:space="preserve">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lang w:bidi="ar-IQ"/>
        </w:rPr>
        <w:t>سعيد، سعاد جبر(2008)</w:t>
      </w:r>
      <w:r>
        <w:rPr>
          <w:rFonts w:ascii="Simplified Arabic" w:hAnsi="Simplified Arabic" w:cs="Simplified Arabic"/>
          <w:b/>
          <w:bCs/>
          <w:sz w:val="24"/>
          <w:szCs w:val="24"/>
          <w:rtl/>
          <w:lang w:bidi="ar-IQ"/>
        </w:rPr>
        <w:t>: سيكولوجية التفكير والوعي بالذات</w:t>
      </w:r>
      <w:r>
        <w:rPr>
          <w:rFonts w:ascii="Simplified Arabic" w:hAnsi="Simplified Arabic" w:cs="Simplified Arabic"/>
          <w:sz w:val="24"/>
          <w:szCs w:val="24"/>
          <w:rtl/>
          <w:lang w:bidi="ar-IQ"/>
        </w:rPr>
        <w:t>، عالم الكتب الحديث ن عمان ــــ الأردن.</w:t>
      </w:r>
    </w:p>
    <w:p w:rsidR="00DE744D" w:rsidRDefault="00DE744D" w:rsidP="00755736">
      <w:pPr>
        <w:pStyle w:val="ab"/>
        <w:numPr>
          <w:ilvl w:val="0"/>
          <w:numId w:val="39"/>
        </w:numPr>
        <w:tabs>
          <w:tab w:val="left" w:pos="84"/>
          <w:tab w:val="left" w:pos="368"/>
          <w:tab w:val="left" w:pos="651"/>
        </w:tabs>
        <w:jc w:val="both"/>
        <w:rPr>
          <w:rFonts w:ascii="Simplified Arabic" w:hAnsi="Simplified Arabic" w:cs="Simplified Arabic"/>
          <w:sz w:val="24"/>
          <w:szCs w:val="24"/>
          <w:lang w:bidi="ar-IQ"/>
        </w:rPr>
      </w:pPr>
      <w:r>
        <w:rPr>
          <w:rFonts w:ascii="Simplified Arabic" w:hAnsi="Simplified Arabic" w:cs="Simplified Arabic"/>
          <w:sz w:val="24"/>
          <w:szCs w:val="24"/>
          <w:rtl/>
          <w:lang w:bidi="ar-IQ"/>
        </w:rPr>
        <w:t xml:space="preserve">شحاتة، حسن وزينب النجار(2003): </w:t>
      </w:r>
      <w:r>
        <w:rPr>
          <w:rFonts w:ascii="Simplified Arabic" w:hAnsi="Simplified Arabic" w:cs="Simplified Arabic"/>
          <w:bCs/>
          <w:sz w:val="24"/>
          <w:szCs w:val="24"/>
          <w:rtl/>
          <w:lang w:bidi="ar-IQ"/>
        </w:rPr>
        <w:t>معجم المصطلحات التربوية والنفسية</w:t>
      </w:r>
      <w:r>
        <w:rPr>
          <w:rFonts w:ascii="Simplified Arabic" w:hAnsi="Simplified Arabic" w:cs="Simplified Arabic"/>
          <w:sz w:val="24"/>
          <w:szCs w:val="24"/>
          <w:rtl/>
          <w:lang w:bidi="ar-IQ"/>
        </w:rPr>
        <w:t xml:space="preserve">، ط1، </w:t>
      </w:r>
      <w:proofErr w:type="spellStart"/>
      <w:r>
        <w:rPr>
          <w:rFonts w:ascii="Simplified Arabic" w:hAnsi="Simplified Arabic" w:cs="Simplified Arabic"/>
          <w:sz w:val="24"/>
          <w:szCs w:val="24"/>
          <w:rtl/>
          <w:lang w:bidi="ar-IQ"/>
        </w:rPr>
        <w:t>القاهرة,الدار</w:t>
      </w:r>
      <w:proofErr w:type="spellEnd"/>
      <w:r>
        <w:rPr>
          <w:rFonts w:ascii="Simplified Arabic" w:hAnsi="Simplified Arabic" w:cs="Simplified Arabic"/>
          <w:sz w:val="24"/>
          <w:szCs w:val="24"/>
          <w:rtl/>
          <w:lang w:bidi="ar-IQ"/>
        </w:rPr>
        <w:t xml:space="preserve"> المصرية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lang w:bidi="ar-IQ"/>
        </w:rPr>
        <w:t xml:space="preserve">الشمري ، ثاني حسين </w:t>
      </w:r>
      <w:proofErr w:type="spellStart"/>
      <w:r>
        <w:rPr>
          <w:rFonts w:ascii="Simplified Arabic" w:hAnsi="Simplified Arabic" w:cs="Simplified Arabic"/>
          <w:sz w:val="24"/>
          <w:szCs w:val="24"/>
          <w:rtl/>
          <w:lang w:bidi="ar-IQ"/>
        </w:rPr>
        <w:t>خاجي</w:t>
      </w:r>
      <w:proofErr w:type="spellEnd"/>
      <w:r>
        <w:rPr>
          <w:rFonts w:ascii="Simplified Arabic" w:hAnsi="Simplified Arabic" w:cs="Simplified Arabic"/>
          <w:sz w:val="24"/>
          <w:szCs w:val="24"/>
          <w:rtl/>
          <w:lang w:bidi="ar-IQ"/>
        </w:rPr>
        <w:t xml:space="preserve"> (2011) : </w:t>
      </w:r>
      <w:r>
        <w:rPr>
          <w:rFonts w:ascii="Simplified Arabic" w:hAnsi="Simplified Arabic" w:cs="Simplified Arabic"/>
          <w:b/>
          <w:bCs/>
          <w:sz w:val="24"/>
          <w:szCs w:val="24"/>
          <w:rtl/>
          <w:lang w:bidi="ar-IQ"/>
        </w:rPr>
        <w:t xml:space="preserve">أثر </w:t>
      </w:r>
      <w:proofErr w:type="spellStart"/>
      <w:r>
        <w:rPr>
          <w:rFonts w:ascii="Simplified Arabic" w:hAnsi="Simplified Arabic" w:cs="Simplified Arabic"/>
          <w:b/>
          <w:bCs/>
          <w:sz w:val="24"/>
          <w:szCs w:val="24"/>
          <w:rtl/>
          <w:lang w:bidi="ar-IQ"/>
        </w:rPr>
        <w:t>ستراتيجيتي</w:t>
      </w:r>
      <w:proofErr w:type="spellEnd"/>
      <w:r>
        <w:rPr>
          <w:rFonts w:ascii="Simplified Arabic" w:hAnsi="Simplified Arabic" w:cs="Simplified Arabic"/>
          <w:b/>
          <w:bCs/>
          <w:sz w:val="24"/>
          <w:szCs w:val="24"/>
          <w:rtl/>
          <w:lang w:bidi="ar-IQ"/>
        </w:rPr>
        <w:t xml:space="preserve"> المحطات العلمية ومخطط البيت الدائري في تحصيل مادة الفيزياء وتنمية عمليات العلم لدى طلاب معهد إعداد المعلمين </w:t>
      </w:r>
      <w:r>
        <w:rPr>
          <w:rFonts w:ascii="Simplified Arabic" w:hAnsi="Simplified Arabic" w:cs="Simplified Arabic"/>
          <w:sz w:val="24"/>
          <w:szCs w:val="24"/>
          <w:rtl/>
          <w:lang w:bidi="ar-IQ"/>
        </w:rPr>
        <w:t xml:space="preserve"> (أطروحة دكتوراه منشورة) ، كلية التربية ـــ </w:t>
      </w:r>
      <w:proofErr w:type="spellStart"/>
      <w:r>
        <w:rPr>
          <w:rFonts w:ascii="Simplified Arabic" w:hAnsi="Simplified Arabic" w:cs="Simplified Arabic"/>
          <w:sz w:val="24"/>
          <w:szCs w:val="24"/>
          <w:rtl/>
          <w:lang w:bidi="ar-IQ"/>
        </w:rPr>
        <w:t>إبن</w:t>
      </w:r>
      <w:proofErr w:type="spellEnd"/>
      <w:r>
        <w:rPr>
          <w:rFonts w:ascii="Simplified Arabic" w:hAnsi="Simplified Arabic" w:cs="Simplified Arabic"/>
          <w:sz w:val="24"/>
          <w:szCs w:val="24"/>
          <w:rtl/>
          <w:lang w:bidi="ar-IQ"/>
        </w:rPr>
        <w:t xml:space="preserve"> الهيثم ، جامعة بغداد .</w:t>
      </w:r>
    </w:p>
    <w:p w:rsidR="00DE744D" w:rsidRDefault="00DE744D" w:rsidP="0055724D">
      <w:pPr>
        <w:pStyle w:val="ab"/>
        <w:numPr>
          <w:ilvl w:val="0"/>
          <w:numId w:val="39"/>
        </w:numPr>
        <w:spacing w:after="0"/>
        <w:jc w:val="lowKashida"/>
        <w:rPr>
          <w:rFonts w:ascii="Simplified Arabic" w:hAnsi="Simplified Arabic" w:cs="Simplified Arabic"/>
          <w:sz w:val="24"/>
          <w:szCs w:val="24"/>
          <w:lang w:bidi="ar-IQ"/>
        </w:rPr>
      </w:pPr>
      <w:proofErr w:type="spellStart"/>
      <w:r>
        <w:rPr>
          <w:rFonts w:ascii="Simplified Arabic" w:hAnsi="Simplified Arabic" w:cs="Simplified Arabic"/>
          <w:sz w:val="24"/>
          <w:szCs w:val="24"/>
          <w:rtl/>
          <w:lang w:bidi="ar-IQ"/>
        </w:rPr>
        <w:t>شنيف</w:t>
      </w:r>
      <w:proofErr w:type="spellEnd"/>
      <w:r>
        <w:rPr>
          <w:rFonts w:ascii="Simplified Arabic" w:hAnsi="Simplified Arabic" w:cs="Simplified Arabic"/>
          <w:sz w:val="24"/>
          <w:szCs w:val="24"/>
          <w:rtl/>
          <w:lang w:bidi="ar-IQ"/>
        </w:rPr>
        <w:t xml:space="preserve"> ، مازن ثامر (2012) : </w:t>
      </w:r>
      <w:r>
        <w:rPr>
          <w:rFonts w:ascii="Simplified Arabic" w:hAnsi="Simplified Arabic" w:cs="Simplified Arabic"/>
          <w:b/>
          <w:bCs/>
          <w:sz w:val="24"/>
          <w:szCs w:val="24"/>
          <w:rtl/>
          <w:lang w:bidi="ar-IQ"/>
        </w:rPr>
        <w:t>فاعلية خرائط المعرفة والخريطة الذهنية في تحصيل علم الأحياء وتنمية عمليات العلم واتخاذ القرار لدى طلاب الخامس العلمي</w:t>
      </w:r>
      <w:r w:rsidR="0055724D">
        <w:rPr>
          <w:rFonts w:ascii="Simplified Arabic" w:hAnsi="Simplified Arabic" w:cs="Simplified Arabic"/>
          <w:sz w:val="24"/>
          <w:szCs w:val="24"/>
          <w:rtl/>
          <w:lang w:bidi="ar-IQ"/>
        </w:rPr>
        <w:t>،</w:t>
      </w:r>
      <w:r>
        <w:rPr>
          <w:rFonts w:ascii="Simplified Arabic" w:hAnsi="Simplified Arabic" w:cs="Simplified Arabic"/>
          <w:sz w:val="24"/>
          <w:szCs w:val="24"/>
          <w:rtl/>
          <w:lang w:bidi="ar-IQ"/>
        </w:rPr>
        <w:t xml:space="preserve">(أطروحة دكتوراه </w:t>
      </w:r>
      <w:proofErr w:type="spellStart"/>
      <w:r>
        <w:rPr>
          <w:rFonts w:ascii="Simplified Arabic" w:hAnsi="Simplified Arabic" w:cs="Simplified Arabic"/>
          <w:sz w:val="24"/>
          <w:szCs w:val="24"/>
          <w:rtl/>
          <w:lang w:bidi="ar-IQ"/>
        </w:rPr>
        <w:t>غير</w:t>
      </w:r>
      <w:r w:rsidR="0055724D">
        <w:rPr>
          <w:rFonts w:ascii="Simplified Arabic" w:hAnsi="Simplified Arabic" w:cs="Simplified Arabic"/>
          <w:sz w:val="24"/>
          <w:szCs w:val="24"/>
          <w:rtl/>
          <w:lang w:bidi="ar-IQ"/>
        </w:rPr>
        <w:t>منشورة</w:t>
      </w:r>
      <w:proofErr w:type="spellEnd"/>
      <w:r w:rsidR="0055724D">
        <w:rPr>
          <w:rFonts w:ascii="Simplified Arabic" w:hAnsi="Simplified Arabic" w:cs="Simplified Arabic"/>
          <w:sz w:val="24"/>
          <w:szCs w:val="24"/>
          <w:rtl/>
          <w:lang w:bidi="ar-IQ"/>
        </w:rPr>
        <w:t>)،كلية التربية</w:t>
      </w:r>
      <w:r>
        <w:rPr>
          <w:rFonts w:ascii="Simplified Arabic" w:hAnsi="Simplified Arabic" w:cs="Simplified Arabic"/>
          <w:sz w:val="24"/>
          <w:szCs w:val="24"/>
          <w:rtl/>
          <w:lang w:bidi="ar-IQ"/>
        </w:rPr>
        <w:t xml:space="preserve">ــــ </w:t>
      </w:r>
      <w:proofErr w:type="spellStart"/>
      <w:r>
        <w:rPr>
          <w:rFonts w:ascii="Simplified Arabic" w:hAnsi="Simplified Arabic" w:cs="Simplified Arabic"/>
          <w:sz w:val="24"/>
          <w:szCs w:val="24"/>
          <w:rtl/>
          <w:lang w:bidi="ar-IQ"/>
        </w:rPr>
        <w:t>إبن</w:t>
      </w:r>
      <w:proofErr w:type="spellEnd"/>
      <w:r>
        <w:rPr>
          <w:rFonts w:ascii="Simplified Arabic" w:hAnsi="Simplified Arabic" w:cs="Simplified Arabic"/>
          <w:sz w:val="24"/>
          <w:szCs w:val="24"/>
          <w:rtl/>
          <w:lang w:bidi="ar-IQ"/>
        </w:rPr>
        <w:t xml:space="preserve"> الهيثم ، جامعة بغداد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lang w:bidi="ar-IQ"/>
        </w:rPr>
        <w:t xml:space="preserve">الطائي ، كفاح محسن عبد الله (2012) : </w:t>
      </w:r>
      <w:r>
        <w:rPr>
          <w:rFonts w:ascii="Simplified Arabic" w:hAnsi="Simplified Arabic" w:cs="Simplified Arabic"/>
          <w:b/>
          <w:bCs/>
          <w:sz w:val="24"/>
          <w:szCs w:val="24"/>
          <w:rtl/>
          <w:lang w:bidi="ar-IQ"/>
        </w:rPr>
        <w:t xml:space="preserve">أثر أنموذج </w:t>
      </w:r>
      <w:proofErr w:type="spellStart"/>
      <w:r>
        <w:rPr>
          <w:rFonts w:ascii="Simplified Arabic" w:hAnsi="Simplified Arabic" w:cs="Simplified Arabic"/>
          <w:b/>
          <w:bCs/>
          <w:sz w:val="24"/>
          <w:szCs w:val="24"/>
          <w:rtl/>
          <w:lang w:bidi="ar-IQ"/>
        </w:rPr>
        <w:t>إيديال</w:t>
      </w:r>
      <w:proofErr w:type="spellEnd"/>
      <w:r>
        <w:rPr>
          <w:rFonts w:ascii="Simplified Arabic" w:hAnsi="Simplified Arabic" w:cs="Simplified Arabic"/>
          <w:b/>
          <w:bCs/>
          <w:sz w:val="24"/>
          <w:szCs w:val="24"/>
          <w:rtl/>
          <w:lang w:bidi="ar-IQ"/>
        </w:rPr>
        <w:t xml:space="preserve"> في تحصيل مادة الكيمياء العملي </w:t>
      </w:r>
      <w:proofErr w:type="spellStart"/>
      <w:r>
        <w:rPr>
          <w:rFonts w:ascii="Simplified Arabic" w:hAnsi="Simplified Arabic" w:cs="Simplified Arabic"/>
          <w:b/>
          <w:bCs/>
          <w:sz w:val="24"/>
          <w:szCs w:val="24"/>
          <w:rtl/>
          <w:lang w:bidi="ar-IQ"/>
        </w:rPr>
        <w:t>وإتخاذ</w:t>
      </w:r>
      <w:proofErr w:type="spellEnd"/>
      <w:r>
        <w:rPr>
          <w:rFonts w:ascii="Simplified Arabic" w:hAnsi="Simplified Arabic" w:cs="Simplified Arabic"/>
          <w:b/>
          <w:bCs/>
          <w:sz w:val="24"/>
          <w:szCs w:val="24"/>
          <w:rtl/>
          <w:lang w:bidi="ar-IQ"/>
        </w:rPr>
        <w:t xml:space="preserve"> القرار وتنمية التفكير العلمي </w:t>
      </w:r>
      <w:r>
        <w:rPr>
          <w:rFonts w:ascii="Simplified Arabic" w:hAnsi="Simplified Arabic" w:cs="Simplified Arabic"/>
          <w:sz w:val="24"/>
          <w:szCs w:val="24"/>
          <w:rtl/>
          <w:lang w:bidi="ar-IQ"/>
        </w:rPr>
        <w:t xml:space="preserve">، (أطروحة دكتوراه غير منشورة) ، كلية التربية ـــ </w:t>
      </w:r>
      <w:proofErr w:type="spellStart"/>
      <w:r>
        <w:rPr>
          <w:rFonts w:ascii="Simplified Arabic" w:hAnsi="Simplified Arabic" w:cs="Simplified Arabic"/>
          <w:sz w:val="24"/>
          <w:szCs w:val="24"/>
          <w:rtl/>
          <w:lang w:bidi="ar-IQ"/>
        </w:rPr>
        <w:t>إبن</w:t>
      </w:r>
      <w:proofErr w:type="spellEnd"/>
      <w:r>
        <w:rPr>
          <w:rFonts w:ascii="Simplified Arabic" w:hAnsi="Simplified Arabic" w:cs="Simplified Arabic"/>
          <w:sz w:val="24"/>
          <w:szCs w:val="24"/>
          <w:rtl/>
          <w:lang w:bidi="ar-IQ"/>
        </w:rPr>
        <w:t xml:space="preserve"> الهيثم ، جامعة بغداد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lang w:bidi="ar-IQ"/>
        </w:rPr>
        <w:t xml:space="preserve">عبد العزيز ، سعيد (2006) : </w:t>
      </w:r>
      <w:r>
        <w:rPr>
          <w:rFonts w:ascii="Simplified Arabic" w:hAnsi="Simplified Arabic" w:cs="Simplified Arabic"/>
          <w:b/>
          <w:bCs/>
          <w:sz w:val="24"/>
          <w:szCs w:val="24"/>
          <w:rtl/>
          <w:lang w:bidi="ar-IQ"/>
        </w:rPr>
        <w:t xml:space="preserve">تعليم التفكير ومهاراته </w:t>
      </w:r>
      <w:r>
        <w:rPr>
          <w:rFonts w:ascii="Simplified Arabic" w:hAnsi="Simplified Arabic" w:cs="Simplified Arabic"/>
          <w:sz w:val="24"/>
          <w:szCs w:val="24"/>
          <w:rtl/>
          <w:lang w:bidi="ar-IQ"/>
        </w:rPr>
        <w:t>، دار الثقافة ، عمان ـــ الأردن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lang w:bidi="ar-IQ"/>
        </w:rPr>
        <w:t xml:space="preserve">عبيد ، وليم (2009) : </w:t>
      </w:r>
      <w:proofErr w:type="spellStart"/>
      <w:r>
        <w:rPr>
          <w:rFonts w:ascii="Simplified Arabic" w:hAnsi="Simplified Arabic" w:cs="Simplified Arabic"/>
          <w:b/>
          <w:bCs/>
          <w:sz w:val="24"/>
          <w:szCs w:val="24"/>
          <w:rtl/>
          <w:lang w:bidi="ar-IQ"/>
        </w:rPr>
        <w:t>إستراتيجيات</w:t>
      </w:r>
      <w:proofErr w:type="spellEnd"/>
      <w:r>
        <w:rPr>
          <w:rFonts w:ascii="Simplified Arabic" w:hAnsi="Simplified Arabic" w:cs="Simplified Arabic"/>
          <w:b/>
          <w:bCs/>
          <w:sz w:val="24"/>
          <w:szCs w:val="24"/>
          <w:rtl/>
          <w:lang w:bidi="ar-IQ"/>
        </w:rPr>
        <w:t xml:space="preserve"> التعليم والتعلم </w:t>
      </w:r>
      <w:r>
        <w:rPr>
          <w:rFonts w:ascii="Simplified Arabic" w:hAnsi="Simplified Arabic" w:cs="Simplified Arabic"/>
          <w:sz w:val="24"/>
          <w:szCs w:val="24"/>
          <w:rtl/>
          <w:lang w:bidi="ar-IQ"/>
        </w:rPr>
        <w:t>، دار المسيرة ، عمان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lang w:bidi="ar-IQ"/>
        </w:rPr>
        <w:t xml:space="preserve">العتوم ، عدنان يوسف ، وآخرون (2011) : </w:t>
      </w:r>
      <w:r>
        <w:rPr>
          <w:rFonts w:ascii="Simplified Arabic" w:hAnsi="Simplified Arabic" w:cs="Simplified Arabic"/>
          <w:b/>
          <w:bCs/>
          <w:sz w:val="24"/>
          <w:szCs w:val="24"/>
          <w:rtl/>
          <w:lang w:bidi="ar-IQ"/>
        </w:rPr>
        <w:t xml:space="preserve">تنمية مهارات التفكير (نماذج نظرية وتطبيقات عملية) </w:t>
      </w:r>
      <w:r>
        <w:rPr>
          <w:rFonts w:ascii="Simplified Arabic" w:hAnsi="Simplified Arabic" w:cs="Simplified Arabic"/>
          <w:sz w:val="24"/>
          <w:szCs w:val="24"/>
          <w:rtl/>
          <w:lang w:bidi="ar-IQ"/>
        </w:rPr>
        <w:t>، ط3 ، دار المسيرة ، عمان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lang w:bidi="ar-IQ"/>
        </w:rPr>
        <w:lastRenderedPageBreak/>
        <w:t xml:space="preserve">العزاوي ، رحيم يونس كرو (2009) : </w:t>
      </w:r>
      <w:r>
        <w:rPr>
          <w:rFonts w:ascii="Simplified Arabic" w:hAnsi="Simplified Arabic" w:cs="Simplified Arabic"/>
          <w:b/>
          <w:bCs/>
          <w:sz w:val="24"/>
          <w:szCs w:val="24"/>
          <w:rtl/>
          <w:lang w:bidi="ar-IQ"/>
        </w:rPr>
        <w:t xml:space="preserve">المناهج وطرائق التدريس </w:t>
      </w:r>
      <w:r>
        <w:rPr>
          <w:rFonts w:ascii="Simplified Arabic" w:hAnsi="Simplified Arabic" w:cs="Simplified Arabic"/>
          <w:sz w:val="24"/>
          <w:szCs w:val="24"/>
          <w:rtl/>
          <w:lang w:bidi="ar-IQ"/>
        </w:rPr>
        <w:t>، ط1 ، دار دجلة ، عمان .</w:t>
      </w:r>
    </w:p>
    <w:p w:rsidR="00DE744D" w:rsidRDefault="00DE744D" w:rsidP="00755736">
      <w:pPr>
        <w:pStyle w:val="ab"/>
        <w:numPr>
          <w:ilvl w:val="0"/>
          <w:numId w:val="39"/>
        </w:numPr>
        <w:tabs>
          <w:tab w:val="left" w:pos="509"/>
        </w:tabs>
        <w:jc w:val="lowKashida"/>
        <w:rPr>
          <w:rFonts w:ascii="Simplified Arabic" w:hAnsi="Simplified Arabic" w:cs="Simplified Arabic"/>
          <w:color w:val="000000"/>
          <w:sz w:val="24"/>
          <w:szCs w:val="24"/>
          <w:lang w:bidi="ar-IQ"/>
        </w:rPr>
      </w:pPr>
      <w:r>
        <w:rPr>
          <w:rFonts w:ascii="Simplified Arabic" w:hAnsi="Simplified Arabic" w:cs="Simplified Arabic"/>
          <w:color w:val="000000"/>
          <w:sz w:val="24"/>
          <w:szCs w:val="24"/>
          <w:rtl/>
          <w:lang w:bidi="ar-IQ"/>
        </w:rPr>
        <w:t xml:space="preserve">عفانة ،عزو إسماعيل(2004): حجم التأثير واستخداماته في الكشف عن مصداقية النتائج في البحوث التربوية </w:t>
      </w:r>
      <w:proofErr w:type="spellStart"/>
      <w:r w:rsidR="0055724D">
        <w:rPr>
          <w:rFonts w:ascii="Simplified Arabic" w:hAnsi="Simplified Arabic" w:cs="Simplified Arabic"/>
          <w:color w:val="000000"/>
          <w:sz w:val="24"/>
          <w:szCs w:val="24"/>
          <w:rtl/>
          <w:lang w:bidi="ar-IQ"/>
        </w:rPr>
        <w:t>والنفسية</w:t>
      </w:r>
      <w:r>
        <w:rPr>
          <w:rFonts w:ascii="Simplified Arabic" w:hAnsi="Simplified Arabic" w:cs="Simplified Arabic"/>
          <w:color w:val="000000"/>
          <w:sz w:val="24"/>
          <w:szCs w:val="24"/>
          <w:rtl/>
          <w:lang w:bidi="ar-IQ"/>
        </w:rPr>
        <w:t>،</w:t>
      </w:r>
      <w:r>
        <w:rPr>
          <w:rFonts w:ascii="Simplified Arabic" w:hAnsi="Simplified Arabic" w:cs="Simplified Arabic"/>
          <w:b/>
          <w:bCs/>
          <w:color w:val="000000"/>
          <w:sz w:val="24"/>
          <w:szCs w:val="24"/>
          <w:rtl/>
          <w:lang w:bidi="ar-IQ"/>
        </w:rPr>
        <w:t>مجلة</w:t>
      </w:r>
      <w:proofErr w:type="spellEnd"/>
      <w:r>
        <w:rPr>
          <w:rFonts w:ascii="Simplified Arabic" w:hAnsi="Simplified Arabic" w:cs="Simplified Arabic"/>
          <w:b/>
          <w:bCs/>
          <w:color w:val="000000"/>
          <w:sz w:val="24"/>
          <w:szCs w:val="24"/>
          <w:rtl/>
          <w:lang w:bidi="ar-IQ"/>
        </w:rPr>
        <w:t xml:space="preserve"> البحوث والدراسات التربوية </w:t>
      </w:r>
      <w:proofErr w:type="spellStart"/>
      <w:r>
        <w:rPr>
          <w:rFonts w:ascii="Simplified Arabic" w:hAnsi="Simplified Arabic" w:cs="Simplified Arabic"/>
          <w:b/>
          <w:bCs/>
          <w:color w:val="000000"/>
          <w:sz w:val="24"/>
          <w:szCs w:val="24"/>
          <w:rtl/>
          <w:lang w:bidi="ar-IQ"/>
        </w:rPr>
        <w:t>ا</w:t>
      </w:r>
      <w:r w:rsidR="0055724D">
        <w:rPr>
          <w:rFonts w:ascii="Simplified Arabic" w:hAnsi="Simplified Arabic" w:cs="Simplified Arabic"/>
          <w:b/>
          <w:bCs/>
          <w:color w:val="000000"/>
          <w:sz w:val="24"/>
          <w:szCs w:val="24"/>
          <w:rtl/>
          <w:lang w:bidi="ar-IQ"/>
        </w:rPr>
        <w:t>لفلسطينية</w:t>
      </w:r>
      <w:r w:rsidR="0055724D">
        <w:rPr>
          <w:rFonts w:ascii="Simplified Arabic" w:hAnsi="Simplified Arabic" w:cs="Simplified Arabic"/>
          <w:color w:val="000000"/>
          <w:sz w:val="24"/>
          <w:szCs w:val="24"/>
          <w:rtl/>
          <w:lang w:bidi="ar-IQ"/>
        </w:rPr>
        <w:t>،</w:t>
      </w:r>
      <w:r>
        <w:rPr>
          <w:rFonts w:ascii="Simplified Arabic" w:hAnsi="Simplified Arabic" w:cs="Simplified Arabic"/>
          <w:color w:val="000000"/>
          <w:sz w:val="24"/>
          <w:szCs w:val="24"/>
          <w:rtl/>
          <w:lang w:bidi="ar-IQ"/>
        </w:rPr>
        <w:t>جمعية</w:t>
      </w:r>
      <w:proofErr w:type="spellEnd"/>
      <w:r>
        <w:rPr>
          <w:rFonts w:ascii="Simplified Arabic" w:hAnsi="Simplified Arabic" w:cs="Simplified Arabic"/>
          <w:color w:val="000000"/>
          <w:sz w:val="24"/>
          <w:szCs w:val="24"/>
          <w:rtl/>
          <w:lang w:bidi="ar-IQ"/>
        </w:rPr>
        <w:t xml:space="preserve"> البحوث والدراسات التربوية الفلسطينية ، العدد الثالث.</w:t>
      </w:r>
    </w:p>
    <w:p w:rsidR="00DE744D" w:rsidRDefault="00DE744D" w:rsidP="00755736">
      <w:pPr>
        <w:pStyle w:val="ab"/>
        <w:numPr>
          <w:ilvl w:val="0"/>
          <w:numId w:val="39"/>
        </w:numPr>
        <w:spacing w:after="0"/>
        <w:jc w:val="lowKashida"/>
        <w:rPr>
          <w:rFonts w:ascii="Simplified Arabic" w:hAnsi="Simplified Arabic" w:cs="Simplified Arabic"/>
          <w:sz w:val="24"/>
          <w:szCs w:val="24"/>
          <w:rtl/>
          <w:lang w:bidi="ar-IQ"/>
        </w:rPr>
      </w:pPr>
      <w:r>
        <w:rPr>
          <w:rFonts w:ascii="Simplified Arabic" w:hAnsi="Simplified Arabic" w:cs="Simplified Arabic"/>
          <w:sz w:val="24"/>
          <w:szCs w:val="24"/>
          <w:rtl/>
          <w:lang w:bidi="ar-IQ"/>
        </w:rPr>
        <w:t xml:space="preserve">ــــــــــــــــــــــــــــــــــــــــــــــــــــــــــــــــ (2009) : </w:t>
      </w:r>
      <w:r>
        <w:rPr>
          <w:rFonts w:ascii="Simplified Arabic" w:hAnsi="Simplified Arabic" w:cs="Simplified Arabic"/>
          <w:b/>
          <w:bCs/>
          <w:sz w:val="24"/>
          <w:szCs w:val="24"/>
          <w:rtl/>
          <w:lang w:bidi="ar-IQ"/>
        </w:rPr>
        <w:t xml:space="preserve">التدريس الصفي </w:t>
      </w:r>
      <w:proofErr w:type="spellStart"/>
      <w:r>
        <w:rPr>
          <w:rFonts w:ascii="Simplified Arabic" w:hAnsi="Simplified Arabic" w:cs="Simplified Arabic"/>
          <w:b/>
          <w:bCs/>
          <w:sz w:val="24"/>
          <w:szCs w:val="24"/>
          <w:rtl/>
          <w:lang w:bidi="ar-IQ"/>
        </w:rPr>
        <w:t>بالذكاءات</w:t>
      </w:r>
      <w:proofErr w:type="spellEnd"/>
      <w:r>
        <w:rPr>
          <w:rFonts w:ascii="Simplified Arabic" w:hAnsi="Simplified Arabic" w:cs="Simplified Arabic"/>
          <w:b/>
          <w:bCs/>
          <w:sz w:val="24"/>
          <w:szCs w:val="24"/>
          <w:rtl/>
          <w:lang w:bidi="ar-IQ"/>
        </w:rPr>
        <w:t xml:space="preserve"> المتعددة </w:t>
      </w:r>
      <w:r>
        <w:rPr>
          <w:rFonts w:ascii="Simplified Arabic" w:hAnsi="Simplified Arabic" w:cs="Simplified Arabic"/>
          <w:sz w:val="24"/>
          <w:szCs w:val="24"/>
          <w:rtl/>
          <w:lang w:bidi="ar-IQ"/>
        </w:rPr>
        <w:t>، ط2 ، دار المسيرة ، عمان ـــ الأردن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lang w:bidi="ar-IQ"/>
        </w:rPr>
        <w:t xml:space="preserve">العفون ، نادية حسين ، وفاطمة عبد الأمير </w:t>
      </w:r>
      <w:proofErr w:type="spellStart"/>
      <w:r>
        <w:rPr>
          <w:rFonts w:ascii="Simplified Arabic" w:hAnsi="Simplified Arabic" w:cs="Simplified Arabic"/>
          <w:sz w:val="24"/>
          <w:szCs w:val="24"/>
          <w:rtl/>
          <w:lang w:bidi="ar-IQ"/>
        </w:rPr>
        <w:t>الفتلاوي</w:t>
      </w:r>
      <w:proofErr w:type="spellEnd"/>
      <w:r>
        <w:rPr>
          <w:rFonts w:ascii="Simplified Arabic" w:hAnsi="Simplified Arabic" w:cs="Simplified Arabic"/>
          <w:sz w:val="24"/>
          <w:szCs w:val="24"/>
          <w:rtl/>
          <w:lang w:bidi="ar-IQ"/>
        </w:rPr>
        <w:t xml:space="preserve"> (2011) : </w:t>
      </w:r>
      <w:r>
        <w:rPr>
          <w:rFonts w:ascii="Simplified Arabic" w:hAnsi="Simplified Arabic" w:cs="Simplified Arabic"/>
          <w:b/>
          <w:bCs/>
          <w:sz w:val="24"/>
          <w:szCs w:val="24"/>
          <w:rtl/>
          <w:lang w:bidi="ar-IQ"/>
        </w:rPr>
        <w:t xml:space="preserve">مناهج وطرائق تدريس العلوم </w:t>
      </w:r>
      <w:r>
        <w:rPr>
          <w:rFonts w:ascii="Simplified Arabic" w:hAnsi="Simplified Arabic" w:cs="Simplified Arabic"/>
          <w:sz w:val="24"/>
          <w:szCs w:val="24"/>
          <w:rtl/>
          <w:lang w:bidi="ar-IQ"/>
        </w:rPr>
        <w:t>، مكتبة التربية الأساسية ، بغداد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lang w:bidi="ar-IQ"/>
        </w:rPr>
        <w:t xml:space="preserve">علام ، صلاح الدين محمود (2000) : </w:t>
      </w:r>
      <w:r>
        <w:rPr>
          <w:rFonts w:ascii="Simplified Arabic" w:hAnsi="Simplified Arabic" w:cs="Simplified Arabic"/>
          <w:b/>
          <w:bCs/>
          <w:sz w:val="24"/>
          <w:szCs w:val="24"/>
          <w:rtl/>
          <w:lang w:bidi="ar-IQ"/>
        </w:rPr>
        <w:t xml:space="preserve">القياس والتقويم التربوي والنفسي (أساسياته وتوجيهاته المعاصرة) </w:t>
      </w:r>
      <w:r>
        <w:rPr>
          <w:rFonts w:ascii="Simplified Arabic" w:hAnsi="Simplified Arabic" w:cs="Simplified Arabic"/>
          <w:sz w:val="24"/>
          <w:szCs w:val="24"/>
          <w:rtl/>
          <w:lang w:bidi="ar-IQ"/>
        </w:rPr>
        <w:t>، دار الفكر العربي ، القاهرة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lang w:bidi="ar-IQ"/>
        </w:rPr>
        <w:t xml:space="preserve">علي ، نبيل (2000) : </w:t>
      </w:r>
      <w:r>
        <w:rPr>
          <w:rFonts w:ascii="Simplified Arabic" w:hAnsi="Simplified Arabic" w:cs="Simplified Arabic"/>
          <w:b/>
          <w:bCs/>
          <w:sz w:val="24"/>
          <w:szCs w:val="24"/>
          <w:rtl/>
          <w:lang w:bidi="ar-IQ"/>
        </w:rPr>
        <w:t xml:space="preserve">العقل العربي ومجتمع المعرفة ، مظاهر الأزمة واقتراحات الحلول </w:t>
      </w:r>
      <w:r>
        <w:rPr>
          <w:rFonts w:ascii="Simplified Arabic" w:hAnsi="Simplified Arabic" w:cs="Simplified Arabic"/>
          <w:sz w:val="24"/>
          <w:szCs w:val="24"/>
          <w:rtl/>
          <w:lang w:bidi="ar-IQ"/>
        </w:rPr>
        <w:t>، ج1 ، سلسلة عالم المعرفة ، العدد (370) ، ديسمبر ، الكويت.</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lang w:bidi="ar-IQ"/>
        </w:rPr>
        <w:t xml:space="preserve">عمر ، محمود أحمد ، وآخرون (2010) : </w:t>
      </w:r>
      <w:r>
        <w:rPr>
          <w:rFonts w:ascii="Simplified Arabic" w:hAnsi="Simplified Arabic" w:cs="Simplified Arabic"/>
          <w:b/>
          <w:bCs/>
          <w:sz w:val="24"/>
          <w:szCs w:val="24"/>
          <w:rtl/>
          <w:lang w:bidi="ar-IQ"/>
        </w:rPr>
        <w:t xml:space="preserve">القياس النفسي والتربوي </w:t>
      </w:r>
      <w:r>
        <w:rPr>
          <w:rFonts w:ascii="Simplified Arabic" w:hAnsi="Simplified Arabic" w:cs="Simplified Arabic"/>
          <w:sz w:val="24"/>
          <w:szCs w:val="24"/>
          <w:rtl/>
          <w:lang w:bidi="ar-IQ"/>
        </w:rPr>
        <w:t>، دار المسيرة ، عمان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lang w:bidi="ar-IQ"/>
        </w:rPr>
        <w:t xml:space="preserve">عبيدات ، ذوقان ، وآخرون (1998) : </w:t>
      </w:r>
      <w:r>
        <w:rPr>
          <w:rFonts w:ascii="Simplified Arabic" w:hAnsi="Simplified Arabic" w:cs="Simplified Arabic"/>
          <w:b/>
          <w:bCs/>
          <w:sz w:val="24"/>
          <w:szCs w:val="24"/>
          <w:rtl/>
          <w:lang w:bidi="ar-IQ"/>
        </w:rPr>
        <w:t xml:space="preserve">البحث العلمي (مفهومه وأدواته وأساليبه) </w:t>
      </w:r>
      <w:r>
        <w:rPr>
          <w:rFonts w:ascii="Simplified Arabic" w:hAnsi="Simplified Arabic" w:cs="Simplified Arabic"/>
          <w:sz w:val="24"/>
          <w:szCs w:val="24"/>
          <w:rtl/>
          <w:lang w:bidi="ar-IQ"/>
        </w:rPr>
        <w:t>، ط1 ، دار الفكر ، الأردن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proofErr w:type="spellStart"/>
      <w:r>
        <w:rPr>
          <w:rFonts w:ascii="Simplified Arabic" w:hAnsi="Simplified Arabic" w:cs="Simplified Arabic"/>
          <w:sz w:val="24"/>
          <w:szCs w:val="24"/>
          <w:rtl/>
          <w:lang w:bidi="ar-IQ"/>
        </w:rPr>
        <w:t>الغريري</w:t>
      </w:r>
      <w:proofErr w:type="spellEnd"/>
      <w:r>
        <w:rPr>
          <w:rFonts w:ascii="Simplified Arabic" w:hAnsi="Simplified Arabic" w:cs="Simplified Arabic"/>
          <w:sz w:val="24"/>
          <w:szCs w:val="24"/>
          <w:rtl/>
          <w:lang w:bidi="ar-IQ"/>
        </w:rPr>
        <w:t xml:space="preserve"> ، سعدي جاسم (2007) : </w:t>
      </w:r>
      <w:r>
        <w:rPr>
          <w:rFonts w:ascii="Simplified Arabic" w:hAnsi="Simplified Arabic" w:cs="Simplified Arabic"/>
          <w:b/>
          <w:bCs/>
          <w:sz w:val="24"/>
          <w:szCs w:val="24"/>
          <w:rtl/>
          <w:lang w:bidi="ar-IQ"/>
        </w:rPr>
        <w:t xml:space="preserve">تعليم التفكير ، مفهومه ، وتوجهاته المعاصرة </w:t>
      </w:r>
      <w:r>
        <w:rPr>
          <w:rFonts w:ascii="Simplified Arabic" w:hAnsi="Simplified Arabic" w:cs="Simplified Arabic"/>
          <w:sz w:val="24"/>
          <w:szCs w:val="24"/>
          <w:rtl/>
          <w:lang w:bidi="ar-IQ"/>
        </w:rPr>
        <w:t>، مطبعة المصطفى ، بغداد .</w:t>
      </w:r>
    </w:p>
    <w:p w:rsidR="00DE744D" w:rsidRDefault="0055724D" w:rsidP="0055724D">
      <w:pPr>
        <w:pStyle w:val="ab"/>
        <w:numPr>
          <w:ilvl w:val="0"/>
          <w:numId w:val="39"/>
        </w:numPr>
        <w:spacing w:after="0"/>
        <w:jc w:val="lowKashida"/>
        <w:rPr>
          <w:rFonts w:ascii="Simplified Arabic" w:hAnsi="Simplified Arabic" w:cs="Simplified Arabic"/>
          <w:b/>
          <w:bCs/>
          <w:sz w:val="24"/>
          <w:szCs w:val="24"/>
          <w:lang w:bidi="ar-IQ"/>
        </w:rPr>
      </w:pPr>
      <w:proofErr w:type="spellStart"/>
      <w:r>
        <w:rPr>
          <w:rFonts w:ascii="Simplified Arabic" w:hAnsi="Simplified Arabic" w:cs="Simplified Arabic"/>
          <w:sz w:val="24"/>
          <w:szCs w:val="24"/>
          <w:rtl/>
          <w:lang w:bidi="ar-IQ"/>
        </w:rPr>
        <w:t>فرج،عبد</w:t>
      </w:r>
      <w:proofErr w:type="spellEnd"/>
      <w:r>
        <w:rPr>
          <w:rFonts w:ascii="Simplified Arabic" w:hAnsi="Simplified Arabic" w:cs="Simplified Arabic"/>
          <w:sz w:val="24"/>
          <w:szCs w:val="24"/>
          <w:rtl/>
          <w:lang w:bidi="ar-IQ"/>
        </w:rPr>
        <w:t xml:space="preserve"> اللطيف بن حسين(2005)</w:t>
      </w:r>
      <w:r w:rsidR="00DE744D">
        <w:rPr>
          <w:rFonts w:ascii="Simplified Arabic" w:hAnsi="Simplified Arabic" w:cs="Simplified Arabic"/>
          <w:b/>
          <w:bCs/>
          <w:sz w:val="24"/>
          <w:szCs w:val="24"/>
          <w:rtl/>
          <w:lang w:bidi="ar-IQ"/>
        </w:rPr>
        <w:t>: طرق ا</w:t>
      </w:r>
      <w:r>
        <w:rPr>
          <w:rFonts w:ascii="Simplified Arabic" w:hAnsi="Simplified Arabic" w:cs="Simplified Arabic"/>
          <w:b/>
          <w:bCs/>
          <w:sz w:val="24"/>
          <w:szCs w:val="24"/>
          <w:rtl/>
          <w:lang w:bidi="ar-IQ"/>
        </w:rPr>
        <w:t xml:space="preserve">لتدريس في القرن الواحد </w:t>
      </w:r>
      <w:proofErr w:type="spellStart"/>
      <w:r>
        <w:rPr>
          <w:rFonts w:ascii="Simplified Arabic" w:hAnsi="Simplified Arabic" w:cs="Simplified Arabic"/>
          <w:b/>
          <w:bCs/>
          <w:sz w:val="24"/>
          <w:szCs w:val="24"/>
          <w:rtl/>
          <w:lang w:bidi="ar-IQ"/>
        </w:rPr>
        <w:t>والعشرين</w:t>
      </w:r>
      <w:r>
        <w:rPr>
          <w:rFonts w:ascii="Simplified Arabic" w:hAnsi="Simplified Arabic" w:cs="Simplified Arabic"/>
          <w:sz w:val="24"/>
          <w:szCs w:val="24"/>
          <w:rtl/>
          <w:lang w:bidi="ar-IQ"/>
        </w:rPr>
        <w:t>،دار</w:t>
      </w:r>
      <w:r w:rsidR="00DE744D">
        <w:rPr>
          <w:rFonts w:ascii="Simplified Arabic" w:hAnsi="Simplified Arabic" w:cs="Simplified Arabic"/>
          <w:sz w:val="24"/>
          <w:szCs w:val="24"/>
          <w:rtl/>
          <w:lang w:bidi="ar-IQ"/>
        </w:rPr>
        <w:t>المسيرة</w:t>
      </w:r>
      <w:proofErr w:type="spellEnd"/>
      <w:r w:rsidR="00DE744D">
        <w:rPr>
          <w:rFonts w:ascii="Simplified Arabic" w:hAnsi="Simplified Arabic" w:cs="Simplified Arabic"/>
          <w:sz w:val="24"/>
          <w:szCs w:val="24"/>
          <w:rtl/>
          <w:lang w:bidi="ar-IQ"/>
        </w:rPr>
        <w:t xml:space="preserve"> للنشر والتوزيع ، عمان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lang w:bidi="ar-IQ"/>
        </w:rPr>
        <w:t xml:space="preserve">القرشي ، كاظم شريف (2007) : </w:t>
      </w:r>
      <w:r>
        <w:rPr>
          <w:rFonts w:ascii="Simplified Arabic" w:hAnsi="Simplified Arabic" w:cs="Simplified Arabic"/>
          <w:b/>
          <w:bCs/>
          <w:sz w:val="24"/>
          <w:szCs w:val="24"/>
          <w:rtl/>
          <w:lang w:bidi="ar-IQ"/>
        </w:rPr>
        <w:t xml:space="preserve">الطرائق </w:t>
      </w:r>
      <w:proofErr w:type="spellStart"/>
      <w:r>
        <w:rPr>
          <w:rFonts w:ascii="Simplified Arabic" w:hAnsi="Simplified Arabic" w:cs="Simplified Arabic"/>
          <w:b/>
          <w:bCs/>
          <w:sz w:val="24"/>
          <w:szCs w:val="24"/>
          <w:rtl/>
          <w:lang w:bidi="ar-IQ"/>
        </w:rPr>
        <w:t>المعلمية</w:t>
      </w:r>
      <w:proofErr w:type="spellEnd"/>
      <w:r>
        <w:rPr>
          <w:rFonts w:ascii="Simplified Arabic" w:hAnsi="Simplified Arabic" w:cs="Simplified Arabic"/>
          <w:b/>
          <w:bCs/>
          <w:sz w:val="24"/>
          <w:szCs w:val="24"/>
          <w:rtl/>
          <w:lang w:bidi="ar-IQ"/>
        </w:rPr>
        <w:t xml:space="preserve"> </w:t>
      </w:r>
      <w:proofErr w:type="spellStart"/>
      <w:r>
        <w:rPr>
          <w:rFonts w:ascii="Simplified Arabic" w:hAnsi="Simplified Arabic" w:cs="Simplified Arabic"/>
          <w:b/>
          <w:bCs/>
          <w:sz w:val="24"/>
          <w:szCs w:val="24"/>
          <w:rtl/>
          <w:lang w:bidi="ar-IQ"/>
        </w:rPr>
        <w:t>واللامعلمية</w:t>
      </w:r>
      <w:proofErr w:type="spellEnd"/>
      <w:r>
        <w:rPr>
          <w:rFonts w:ascii="Simplified Arabic" w:hAnsi="Simplified Arabic" w:cs="Simplified Arabic"/>
          <w:b/>
          <w:bCs/>
          <w:sz w:val="24"/>
          <w:szCs w:val="24"/>
          <w:rtl/>
          <w:lang w:bidi="ar-IQ"/>
        </w:rPr>
        <w:t xml:space="preserve"> في </w:t>
      </w:r>
      <w:proofErr w:type="spellStart"/>
      <w:r>
        <w:rPr>
          <w:rFonts w:ascii="Simplified Arabic" w:hAnsi="Simplified Arabic" w:cs="Simplified Arabic"/>
          <w:b/>
          <w:bCs/>
          <w:sz w:val="24"/>
          <w:szCs w:val="24"/>
          <w:rtl/>
          <w:lang w:bidi="ar-IQ"/>
        </w:rPr>
        <w:t>الإختبارات</w:t>
      </w:r>
      <w:proofErr w:type="spellEnd"/>
      <w:r>
        <w:rPr>
          <w:rFonts w:ascii="Simplified Arabic" w:hAnsi="Simplified Arabic" w:cs="Simplified Arabic"/>
          <w:b/>
          <w:bCs/>
          <w:sz w:val="24"/>
          <w:szCs w:val="24"/>
          <w:rtl/>
          <w:lang w:bidi="ar-IQ"/>
        </w:rPr>
        <w:t xml:space="preserve"> الإحصائية </w:t>
      </w:r>
      <w:r>
        <w:rPr>
          <w:rFonts w:ascii="Simplified Arabic" w:hAnsi="Simplified Arabic" w:cs="Simplified Arabic"/>
          <w:sz w:val="24"/>
          <w:szCs w:val="24"/>
          <w:rtl/>
          <w:lang w:bidi="ar-IQ"/>
        </w:rPr>
        <w:t>، مطبعة الديواني ، بغداد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lang w:bidi="ar-IQ"/>
        </w:rPr>
        <w:t xml:space="preserve">قطامي ، يوسف  ، وآخرون (2008) : </w:t>
      </w:r>
      <w:r>
        <w:rPr>
          <w:rFonts w:ascii="Simplified Arabic" w:hAnsi="Simplified Arabic" w:cs="Simplified Arabic"/>
          <w:b/>
          <w:bCs/>
          <w:sz w:val="24"/>
          <w:szCs w:val="24"/>
          <w:rtl/>
          <w:lang w:bidi="ar-IQ"/>
        </w:rPr>
        <w:t xml:space="preserve">تصميم التدريس </w:t>
      </w:r>
      <w:r>
        <w:rPr>
          <w:rFonts w:ascii="Simplified Arabic" w:hAnsi="Simplified Arabic" w:cs="Simplified Arabic"/>
          <w:sz w:val="24"/>
          <w:szCs w:val="24"/>
          <w:rtl/>
          <w:lang w:bidi="ar-IQ"/>
        </w:rPr>
        <w:t>، ط3 ، دار الفكر، عمان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proofErr w:type="spellStart"/>
      <w:r>
        <w:rPr>
          <w:rFonts w:ascii="Simplified Arabic" w:hAnsi="Simplified Arabic" w:cs="Simplified Arabic"/>
          <w:sz w:val="24"/>
          <w:szCs w:val="24"/>
          <w:rtl/>
          <w:lang w:bidi="ar-IQ"/>
        </w:rPr>
        <w:t>كاي</w:t>
      </w:r>
      <w:proofErr w:type="spellEnd"/>
      <w:r>
        <w:rPr>
          <w:rFonts w:ascii="Simplified Arabic" w:hAnsi="Simplified Arabic" w:cs="Simplified Arabic"/>
          <w:sz w:val="24"/>
          <w:szCs w:val="24"/>
          <w:rtl/>
          <w:lang w:bidi="ar-IQ"/>
        </w:rPr>
        <w:t xml:space="preserve"> ، </w:t>
      </w:r>
      <w:proofErr w:type="spellStart"/>
      <w:r>
        <w:rPr>
          <w:rFonts w:ascii="Simplified Arabic" w:hAnsi="Simplified Arabic" w:cs="Simplified Arabic"/>
          <w:sz w:val="24"/>
          <w:szCs w:val="24"/>
          <w:rtl/>
          <w:lang w:bidi="ar-IQ"/>
        </w:rPr>
        <w:t>ل.ر</w:t>
      </w:r>
      <w:proofErr w:type="spellEnd"/>
      <w:r>
        <w:rPr>
          <w:rFonts w:ascii="Simplified Arabic" w:hAnsi="Simplified Arabic" w:cs="Simplified Arabic"/>
          <w:sz w:val="24"/>
          <w:szCs w:val="24"/>
          <w:rtl/>
          <w:lang w:bidi="ar-IQ"/>
        </w:rPr>
        <w:t xml:space="preserve"> ، وآخرون (2012) : </w:t>
      </w:r>
      <w:r>
        <w:rPr>
          <w:rFonts w:ascii="Simplified Arabic" w:hAnsi="Simplified Arabic" w:cs="Simplified Arabic"/>
          <w:b/>
          <w:bCs/>
          <w:sz w:val="24"/>
          <w:szCs w:val="24"/>
          <w:rtl/>
          <w:lang w:bidi="ar-IQ"/>
        </w:rPr>
        <w:t xml:space="preserve">البحث التربوي (كفايات للتحليل والتطبيقات) </w:t>
      </w:r>
      <w:r>
        <w:rPr>
          <w:rFonts w:ascii="Simplified Arabic" w:hAnsi="Simplified Arabic" w:cs="Simplified Arabic"/>
          <w:sz w:val="24"/>
          <w:szCs w:val="24"/>
          <w:rtl/>
          <w:lang w:bidi="ar-IQ"/>
        </w:rPr>
        <w:t>، ترجمة صلاح الدين علام ، دار الفكر ، عمان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lang w:bidi="ar-IQ"/>
        </w:rPr>
        <w:t xml:space="preserve">كمال ، عبد الحميد زيتون (2004) : </w:t>
      </w:r>
      <w:r>
        <w:rPr>
          <w:rFonts w:ascii="Simplified Arabic" w:hAnsi="Simplified Arabic" w:cs="Simplified Arabic"/>
          <w:b/>
          <w:bCs/>
          <w:sz w:val="24"/>
          <w:szCs w:val="24"/>
          <w:rtl/>
          <w:lang w:bidi="ar-IQ"/>
        </w:rPr>
        <w:t xml:space="preserve">تدريس العلوم للفهم (رؤية </w:t>
      </w:r>
      <w:proofErr w:type="spellStart"/>
      <w:r>
        <w:rPr>
          <w:rFonts w:ascii="Simplified Arabic" w:hAnsi="Simplified Arabic" w:cs="Simplified Arabic"/>
          <w:b/>
          <w:bCs/>
          <w:sz w:val="24"/>
          <w:szCs w:val="24"/>
          <w:rtl/>
          <w:lang w:bidi="ar-IQ"/>
        </w:rPr>
        <w:t>منظومية</w:t>
      </w:r>
      <w:proofErr w:type="spellEnd"/>
      <w:r>
        <w:rPr>
          <w:rFonts w:ascii="Simplified Arabic" w:hAnsi="Simplified Arabic" w:cs="Simplified Arabic"/>
          <w:b/>
          <w:bCs/>
          <w:sz w:val="24"/>
          <w:szCs w:val="24"/>
          <w:rtl/>
          <w:lang w:bidi="ar-IQ"/>
        </w:rPr>
        <w:t>)</w:t>
      </w:r>
      <w:r>
        <w:rPr>
          <w:rFonts w:ascii="Simplified Arabic" w:hAnsi="Simplified Arabic" w:cs="Simplified Arabic"/>
          <w:sz w:val="24"/>
          <w:szCs w:val="24"/>
          <w:rtl/>
          <w:lang w:bidi="ar-IQ"/>
        </w:rPr>
        <w:t>، دار الكتب ، ط2 ، القاهرة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lang w:bidi="ar-IQ"/>
        </w:rPr>
        <w:t xml:space="preserve">الكيلاني ، عبد الله زيد ، ونضال كمال الشريفيين (2005) : </w:t>
      </w:r>
      <w:r>
        <w:rPr>
          <w:rFonts w:ascii="Simplified Arabic" w:hAnsi="Simplified Arabic" w:cs="Simplified Arabic"/>
          <w:b/>
          <w:bCs/>
          <w:sz w:val="24"/>
          <w:szCs w:val="24"/>
          <w:rtl/>
          <w:lang w:bidi="ar-IQ"/>
        </w:rPr>
        <w:t xml:space="preserve">مدخل إلى البحث في العلوم التربوية </w:t>
      </w:r>
      <w:proofErr w:type="spellStart"/>
      <w:r>
        <w:rPr>
          <w:rFonts w:ascii="Simplified Arabic" w:hAnsi="Simplified Arabic" w:cs="Simplified Arabic"/>
          <w:b/>
          <w:bCs/>
          <w:sz w:val="24"/>
          <w:szCs w:val="24"/>
          <w:rtl/>
          <w:lang w:bidi="ar-IQ"/>
        </w:rPr>
        <w:t>والإجتماعية</w:t>
      </w:r>
      <w:proofErr w:type="spellEnd"/>
      <w:r>
        <w:rPr>
          <w:rFonts w:ascii="Simplified Arabic" w:hAnsi="Simplified Arabic" w:cs="Simplified Arabic"/>
          <w:b/>
          <w:bCs/>
          <w:sz w:val="24"/>
          <w:szCs w:val="24"/>
          <w:rtl/>
          <w:lang w:bidi="ar-IQ"/>
        </w:rPr>
        <w:t xml:space="preserve"> (أساسياته - مناهجه - تصاميمه - أساليبه الإحصائية) </w:t>
      </w:r>
      <w:r>
        <w:rPr>
          <w:rFonts w:ascii="Simplified Arabic" w:hAnsi="Simplified Arabic" w:cs="Simplified Arabic"/>
          <w:sz w:val="24"/>
          <w:szCs w:val="24"/>
          <w:rtl/>
          <w:lang w:bidi="ar-IQ"/>
        </w:rPr>
        <w:t>، دار المسيرة ، عمان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lang w:bidi="ar-IQ"/>
        </w:rPr>
        <w:lastRenderedPageBreak/>
        <w:t xml:space="preserve">محسن ، رفيق (2005) : </w:t>
      </w:r>
      <w:r>
        <w:rPr>
          <w:rFonts w:ascii="Simplified Arabic" w:hAnsi="Simplified Arabic" w:cs="Simplified Arabic"/>
          <w:b/>
          <w:bCs/>
          <w:sz w:val="24"/>
          <w:szCs w:val="24"/>
          <w:rtl/>
          <w:lang w:bidi="ar-IQ"/>
        </w:rPr>
        <w:t xml:space="preserve">أثر </w:t>
      </w:r>
      <w:proofErr w:type="spellStart"/>
      <w:r>
        <w:rPr>
          <w:rFonts w:ascii="Simplified Arabic" w:hAnsi="Simplified Arabic" w:cs="Simplified Arabic"/>
          <w:b/>
          <w:bCs/>
          <w:sz w:val="24"/>
          <w:szCs w:val="24"/>
          <w:rtl/>
          <w:lang w:bidi="ar-IQ"/>
        </w:rPr>
        <w:t>إستراتيجية</w:t>
      </w:r>
      <w:proofErr w:type="spellEnd"/>
      <w:r>
        <w:rPr>
          <w:rFonts w:ascii="Simplified Arabic" w:hAnsi="Simplified Arabic" w:cs="Simplified Arabic"/>
          <w:b/>
          <w:bCs/>
          <w:sz w:val="24"/>
          <w:szCs w:val="24"/>
          <w:rtl/>
          <w:lang w:bidi="ar-IQ"/>
        </w:rPr>
        <w:t xml:space="preserve"> مقترحة قائمة على الفلسفة البنائية لتنمية مهارات ما وراء المعرفة وتوليد المعلومات لطلاب الصف التاسع </w:t>
      </w:r>
      <w:proofErr w:type="spellStart"/>
      <w:r>
        <w:rPr>
          <w:rFonts w:ascii="Simplified Arabic" w:hAnsi="Simplified Arabic" w:cs="Simplified Arabic"/>
          <w:b/>
          <w:bCs/>
          <w:sz w:val="24"/>
          <w:szCs w:val="24"/>
          <w:rtl/>
          <w:lang w:bidi="ar-IQ"/>
        </w:rPr>
        <w:t>منالتعليم</w:t>
      </w:r>
      <w:proofErr w:type="spellEnd"/>
      <w:r>
        <w:rPr>
          <w:rFonts w:ascii="Simplified Arabic" w:hAnsi="Simplified Arabic" w:cs="Simplified Arabic"/>
          <w:b/>
          <w:bCs/>
          <w:sz w:val="24"/>
          <w:szCs w:val="24"/>
          <w:rtl/>
          <w:lang w:bidi="ar-IQ"/>
        </w:rPr>
        <w:t xml:space="preserve"> الأساسي بفلسطين</w:t>
      </w:r>
      <w:r>
        <w:rPr>
          <w:rFonts w:ascii="Simplified Arabic" w:hAnsi="Simplified Arabic" w:cs="Simplified Arabic"/>
          <w:sz w:val="24"/>
          <w:szCs w:val="24"/>
          <w:rtl/>
          <w:lang w:bidi="ar-IQ"/>
        </w:rPr>
        <w:t xml:space="preserve"> ، (أطروحة دكتوراه غير منشورة) ، كلية التربية ، جامعة الأقصى ، غزة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lang w:bidi="ar-IQ"/>
        </w:rPr>
        <w:t xml:space="preserve">محمد ، حنان فوزي طه (2007) : </w:t>
      </w:r>
      <w:r>
        <w:rPr>
          <w:rFonts w:ascii="Simplified Arabic" w:hAnsi="Simplified Arabic" w:cs="Simplified Arabic"/>
          <w:b/>
          <w:bCs/>
          <w:sz w:val="24"/>
          <w:szCs w:val="24"/>
          <w:rtl/>
          <w:lang w:bidi="ar-IQ"/>
        </w:rPr>
        <w:t xml:space="preserve">فعالية </w:t>
      </w:r>
      <w:proofErr w:type="spellStart"/>
      <w:r>
        <w:rPr>
          <w:rFonts w:ascii="Simplified Arabic" w:hAnsi="Simplified Arabic" w:cs="Simplified Arabic"/>
          <w:b/>
          <w:bCs/>
          <w:sz w:val="24"/>
          <w:szCs w:val="24"/>
          <w:rtl/>
          <w:lang w:bidi="ar-IQ"/>
        </w:rPr>
        <w:t>إستخدام</w:t>
      </w:r>
      <w:proofErr w:type="spellEnd"/>
      <w:r>
        <w:rPr>
          <w:rFonts w:ascii="Simplified Arabic" w:hAnsi="Simplified Arabic" w:cs="Simplified Arabic"/>
          <w:b/>
          <w:bCs/>
          <w:sz w:val="24"/>
          <w:szCs w:val="24"/>
          <w:rtl/>
          <w:lang w:bidi="ar-IQ"/>
        </w:rPr>
        <w:t xml:space="preserve"> أنموذج أبعاد </w:t>
      </w:r>
      <w:proofErr w:type="spellStart"/>
      <w:r>
        <w:rPr>
          <w:rFonts w:ascii="Simplified Arabic" w:hAnsi="Simplified Arabic" w:cs="Simplified Arabic"/>
          <w:b/>
          <w:bCs/>
          <w:sz w:val="24"/>
          <w:szCs w:val="24"/>
          <w:rtl/>
          <w:lang w:bidi="ar-IQ"/>
        </w:rPr>
        <w:t>التعلمفي</w:t>
      </w:r>
      <w:proofErr w:type="spellEnd"/>
      <w:r>
        <w:rPr>
          <w:rFonts w:ascii="Simplified Arabic" w:hAnsi="Simplified Arabic" w:cs="Simplified Arabic"/>
          <w:b/>
          <w:bCs/>
          <w:sz w:val="24"/>
          <w:szCs w:val="24"/>
          <w:rtl/>
          <w:lang w:bidi="ar-IQ"/>
        </w:rPr>
        <w:t xml:space="preserve"> تدريس مادة الأحياء على التحصيل وتنمية بعض مهارات التفكير </w:t>
      </w:r>
      <w:proofErr w:type="spellStart"/>
      <w:r>
        <w:rPr>
          <w:rFonts w:ascii="Simplified Arabic" w:hAnsi="Simplified Arabic" w:cs="Simplified Arabic"/>
          <w:b/>
          <w:bCs/>
          <w:sz w:val="24"/>
          <w:szCs w:val="24"/>
          <w:rtl/>
          <w:lang w:bidi="ar-IQ"/>
        </w:rPr>
        <w:t>وإتخاذ</w:t>
      </w:r>
      <w:proofErr w:type="spellEnd"/>
      <w:r>
        <w:rPr>
          <w:rFonts w:ascii="Simplified Arabic" w:hAnsi="Simplified Arabic" w:cs="Simplified Arabic"/>
          <w:b/>
          <w:bCs/>
          <w:sz w:val="24"/>
          <w:szCs w:val="24"/>
          <w:rtl/>
          <w:lang w:bidi="ar-IQ"/>
        </w:rPr>
        <w:t xml:space="preserve"> القرار لدى طلاب المرحلة الثانوية </w:t>
      </w:r>
      <w:r>
        <w:rPr>
          <w:rFonts w:ascii="Simplified Arabic" w:hAnsi="Simplified Arabic" w:cs="Simplified Arabic"/>
          <w:sz w:val="24"/>
          <w:szCs w:val="24"/>
          <w:rtl/>
          <w:lang w:bidi="ar-IQ"/>
        </w:rPr>
        <w:t>(أطروحة دكتوراه غير منشورة) ، كلية التربية بقنا ، جامعة جنوب الوادي ، قنا.</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lang w:bidi="ar-IQ"/>
        </w:rPr>
        <w:t xml:space="preserve">مرعي ، توفيق أحمد ، ومحمد محمود الحيلة (2005) : </w:t>
      </w:r>
      <w:r>
        <w:rPr>
          <w:rFonts w:ascii="Simplified Arabic" w:hAnsi="Simplified Arabic" w:cs="Simplified Arabic"/>
          <w:b/>
          <w:bCs/>
          <w:sz w:val="24"/>
          <w:szCs w:val="24"/>
          <w:rtl/>
          <w:lang w:bidi="ar-IQ"/>
        </w:rPr>
        <w:t xml:space="preserve">طرائق التدريس العامة </w:t>
      </w:r>
      <w:r>
        <w:rPr>
          <w:rFonts w:ascii="Simplified Arabic" w:hAnsi="Simplified Arabic" w:cs="Simplified Arabic"/>
          <w:sz w:val="24"/>
          <w:szCs w:val="24"/>
          <w:rtl/>
          <w:lang w:bidi="ar-IQ"/>
        </w:rPr>
        <w:t>، ط2 ، دار المسيرة ، عمان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lang w:bidi="ar-IQ"/>
        </w:rPr>
        <w:t xml:space="preserve">المزروع ، هيا (2005) </w:t>
      </w:r>
      <w:r>
        <w:rPr>
          <w:rFonts w:ascii="Simplified Arabic" w:hAnsi="Simplified Arabic" w:cs="Simplified Arabic"/>
          <w:b/>
          <w:bCs/>
          <w:sz w:val="24"/>
          <w:szCs w:val="24"/>
          <w:rtl/>
          <w:lang w:bidi="ar-IQ"/>
        </w:rPr>
        <w:t xml:space="preserve">: </w:t>
      </w:r>
      <w:proofErr w:type="spellStart"/>
      <w:r>
        <w:rPr>
          <w:rFonts w:ascii="Simplified Arabic" w:hAnsi="Simplified Arabic" w:cs="Simplified Arabic"/>
          <w:b/>
          <w:bCs/>
          <w:sz w:val="24"/>
          <w:szCs w:val="24"/>
          <w:rtl/>
          <w:lang w:bidi="ar-IQ"/>
        </w:rPr>
        <w:t>إستراتيجية</w:t>
      </w:r>
      <w:proofErr w:type="spellEnd"/>
      <w:r>
        <w:rPr>
          <w:rFonts w:ascii="Simplified Arabic" w:hAnsi="Simplified Arabic" w:cs="Simplified Arabic"/>
          <w:b/>
          <w:bCs/>
          <w:sz w:val="24"/>
          <w:szCs w:val="24"/>
          <w:rtl/>
          <w:lang w:bidi="ar-IQ"/>
        </w:rPr>
        <w:t xml:space="preserve"> البيت الدائري ، فاعليتها في تنمية مهارات ما وراء المعرفة وتحصيل العلوم لدى طالبات المرحلة الثانوية ذوات السعة العقلية المختلفة</w:t>
      </w:r>
      <w:r>
        <w:rPr>
          <w:rFonts w:ascii="Simplified Arabic" w:hAnsi="Simplified Arabic" w:cs="Simplified Arabic"/>
          <w:sz w:val="24"/>
          <w:szCs w:val="24"/>
          <w:rtl/>
          <w:lang w:bidi="ar-IQ"/>
        </w:rPr>
        <w:t xml:space="preserve"> ، (بحث منشور) ، مجلة رسالة الخليج العربي ، ع(96) ، الرياض.</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lang w:bidi="ar-IQ"/>
        </w:rPr>
        <w:t xml:space="preserve">المنصور ، ياسر نصر (2000) : </w:t>
      </w:r>
      <w:r>
        <w:rPr>
          <w:rFonts w:ascii="Simplified Arabic" w:hAnsi="Simplified Arabic" w:cs="Simplified Arabic"/>
          <w:b/>
          <w:bCs/>
          <w:sz w:val="24"/>
          <w:szCs w:val="24"/>
          <w:rtl/>
          <w:lang w:bidi="ar-IQ"/>
        </w:rPr>
        <w:t>نظرية القرارات الإدارية</w:t>
      </w:r>
      <w:r>
        <w:rPr>
          <w:rFonts w:ascii="Simplified Arabic" w:hAnsi="Simplified Arabic" w:cs="Simplified Arabic"/>
          <w:sz w:val="24"/>
          <w:szCs w:val="24"/>
          <w:rtl/>
          <w:lang w:bidi="ar-IQ"/>
        </w:rPr>
        <w:t xml:space="preserve"> ، ط1 ، مكتبة الخامس ، عمان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lang w:bidi="ar-IQ"/>
        </w:rPr>
        <w:t xml:space="preserve">مؤتمر كلية التربية ، جامعة واسط (2012) : </w:t>
      </w:r>
      <w:r>
        <w:rPr>
          <w:rFonts w:ascii="Simplified Arabic" w:hAnsi="Simplified Arabic" w:cs="Simplified Arabic"/>
          <w:b/>
          <w:bCs/>
          <w:sz w:val="24"/>
          <w:szCs w:val="24"/>
          <w:rtl/>
          <w:lang w:bidi="ar-IQ"/>
        </w:rPr>
        <w:t xml:space="preserve">توصيات المؤتمر العلمي لكلية التربية للعلوم الإنسانية </w:t>
      </w:r>
      <w:r>
        <w:rPr>
          <w:rFonts w:ascii="Simplified Arabic" w:hAnsi="Simplified Arabic" w:cs="Simplified Arabic"/>
          <w:sz w:val="24"/>
          <w:szCs w:val="24"/>
          <w:rtl/>
          <w:lang w:bidi="ar-IQ"/>
        </w:rPr>
        <w:t>، للفترة من 13 – 14 / 3 / 2012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lang w:bidi="ar-IQ"/>
        </w:rPr>
        <w:t xml:space="preserve">الموسوي ، محسن طاهر مسلم (2012) : </w:t>
      </w:r>
      <w:r>
        <w:rPr>
          <w:rFonts w:ascii="Simplified Arabic" w:hAnsi="Simplified Arabic" w:cs="Simplified Arabic"/>
          <w:b/>
          <w:bCs/>
          <w:sz w:val="24"/>
          <w:szCs w:val="24"/>
          <w:rtl/>
          <w:lang w:bidi="ar-IQ"/>
        </w:rPr>
        <w:t xml:space="preserve">"أثر برنامج محوسب قائم على </w:t>
      </w:r>
      <w:proofErr w:type="spellStart"/>
      <w:r>
        <w:rPr>
          <w:rFonts w:ascii="Simplified Arabic" w:hAnsi="Simplified Arabic" w:cs="Simplified Arabic"/>
          <w:b/>
          <w:bCs/>
          <w:sz w:val="24"/>
          <w:szCs w:val="24"/>
          <w:rtl/>
          <w:lang w:bidi="ar-IQ"/>
        </w:rPr>
        <w:t>النمذجة</w:t>
      </w:r>
      <w:proofErr w:type="spellEnd"/>
      <w:r>
        <w:rPr>
          <w:rFonts w:ascii="Simplified Arabic" w:hAnsi="Simplified Arabic" w:cs="Simplified Arabic"/>
          <w:b/>
          <w:bCs/>
          <w:sz w:val="24"/>
          <w:szCs w:val="24"/>
          <w:rtl/>
          <w:lang w:bidi="ar-IQ"/>
        </w:rPr>
        <w:t xml:space="preserve"> والمحاكاة </w:t>
      </w:r>
      <w:proofErr w:type="spellStart"/>
      <w:r>
        <w:rPr>
          <w:rFonts w:ascii="Simplified Arabic" w:hAnsi="Simplified Arabic" w:cs="Simplified Arabic"/>
          <w:b/>
          <w:bCs/>
          <w:sz w:val="24"/>
          <w:szCs w:val="24"/>
          <w:rtl/>
          <w:lang w:bidi="ar-IQ"/>
        </w:rPr>
        <w:t>وإستراتيجية</w:t>
      </w:r>
      <w:proofErr w:type="spellEnd"/>
      <w:r>
        <w:rPr>
          <w:rFonts w:ascii="Simplified Arabic" w:hAnsi="Simplified Arabic" w:cs="Simplified Arabic"/>
          <w:b/>
          <w:bCs/>
          <w:sz w:val="24"/>
          <w:szCs w:val="24"/>
          <w:rtl/>
          <w:lang w:bidi="ar-IQ"/>
        </w:rPr>
        <w:t xml:space="preserve"> دورة التعلم في الأداء العملي والنظري وتنمية مهارات ما وراء المعرفة لدى طلبة قسم الفيزياء"</w:t>
      </w:r>
      <w:r>
        <w:rPr>
          <w:rFonts w:ascii="Simplified Arabic" w:hAnsi="Simplified Arabic" w:cs="Simplified Arabic"/>
          <w:sz w:val="24"/>
          <w:szCs w:val="24"/>
          <w:rtl/>
          <w:lang w:bidi="ar-IQ"/>
        </w:rPr>
        <w:t xml:space="preserve"> ، (أطروحة دكتوراه غير منشورة)، كلية التربية ــــ </w:t>
      </w:r>
      <w:proofErr w:type="spellStart"/>
      <w:r>
        <w:rPr>
          <w:rFonts w:ascii="Simplified Arabic" w:hAnsi="Simplified Arabic" w:cs="Simplified Arabic"/>
          <w:sz w:val="24"/>
          <w:szCs w:val="24"/>
          <w:rtl/>
          <w:lang w:bidi="ar-IQ"/>
        </w:rPr>
        <w:t>إبن</w:t>
      </w:r>
      <w:proofErr w:type="spellEnd"/>
      <w:r>
        <w:rPr>
          <w:rFonts w:ascii="Simplified Arabic" w:hAnsi="Simplified Arabic" w:cs="Simplified Arabic"/>
          <w:sz w:val="24"/>
          <w:szCs w:val="24"/>
          <w:rtl/>
          <w:lang w:bidi="ar-IQ"/>
        </w:rPr>
        <w:t xml:space="preserve"> الهيثم ، جامعة بغداد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lang w:bidi="ar-IQ"/>
        </w:rPr>
        <w:t xml:space="preserve">نوفل ، محمد بكر ، </w:t>
      </w:r>
      <w:proofErr w:type="spellStart"/>
      <w:r>
        <w:rPr>
          <w:rFonts w:ascii="Simplified Arabic" w:hAnsi="Simplified Arabic" w:cs="Simplified Arabic"/>
          <w:sz w:val="24"/>
          <w:szCs w:val="24"/>
          <w:rtl/>
          <w:lang w:bidi="ar-IQ"/>
        </w:rPr>
        <w:t>وفريال</w:t>
      </w:r>
      <w:proofErr w:type="spellEnd"/>
      <w:r>
        <w:rPr>
          <w:rFonts w:ascii="Simplified Arabic" w:hAnsi="Simplified Arabic" w:cs="Simplified Arabic"/>
          <w:sz w:val="24"/>
          <w:szCs w:val="24"/>
          <w:rtl/>
          <w:lang w:bidi="ar-IQ"/>
        </w:rPr>
        <w:t xml:space="preserve"> محمد أبو عواد (2010) : </w:t>
      </w:r>
      <w:r>
        <w:rPr>
          <w:rFonts w:ascii="Simplified Arabic" w:hAnsi="Simplified Arabic" w:cs="Simplified Arabic"/>
          <w:b/>
          <w:bCs/>
          <w:sz w:val="24"/>
          <w:szCs w:val="24"/>
          <w:rtl/>
          <w:lang w:bidi="ar-IQ"/>
        </w:rPr>
        <w:t xml:space="preserve">التفكير والبحث العلمي </w:t>
      </w:r>
      <w:r>
        <w:rPr>
          <w:rFonts w:ascii="Simplified Arabic" w:hAnsi="Simplified Arabic" w:cs="Simplified Arabic"/>
          <w:sz w:val="24"/>
          <w:szCs w:val="24"/>
          <w:rtl/>
          <w:lang w:bidi="ar-IQ"/>
        </w:rPr>
        <w:t>، دار المسيرة ، عمان .</w:t>
      </w:r>
    </w:p>
    <w:p w:rsidR="00DE744D" w:rsidRDefault="0055724D" w:rsidP="0055724D">
      <w:pPr>
        <w:pStyle w:val="ab"/>
        <w:numPr>
          <w:ilvl w:val="0"/>
          <w:numId w:val="39"/>
        </w:numPr>
        <w:spacing w:after="0"/>
        <w:jc w:val="lowKashida"/>
        <w:rPr>
          <w:rFonts w:ascii="Simplified Arabic" w:hAnsi="Simplified Arabic" w:cs="Simplified Arabic"/>
          <w:sz w:val="24"/>
          <w:szCs w:val="24"/>
          <w:lang w:bidi="ar-IQ"/>
        </w:rPr>
      </w:pPr>
      <w:proofErr w:type="spellStart"/>
      <w:r>
        <w:rPr>
          <w:rFonts w:ascii="Simplified Arabic" w:hAnsi="Simplified Arabic" w:cs="Simplified Arabic"/>
          <w:sz w:val="24"/>
          <w:szCs w:val="24"/>
          <w:rtl/>
          <w:lang w:bidi="ar-IQ"/>
        </w:rPr>
        <w:t>الهاشمي،عبد</w:t>
      </w:r>
      <w:proofErr w:type="spellEnd"/>
      <w:r>
        <w:rPr>
          <w:rFonts w:ascii="Simplified Arabic" w:hAnsi="Simplified Arabic" w:cs="Simplified Arabic"/>
          <w:sz w:val="24"/>
          <w:szCs w:val="24"/>
          <w:rtl/>
          <w:lang w:bidi="ar-IQ"/>
        </w:rPr>
        <w:t xml:space="preserve"> </w:t>
      </w:r>
      <w:proofErr w:type="spellStart"/>
      <w:r>
        <w:rPr>
          <w:rFonts w:ascii="Simplified Arabic" w:hAnsi="Simplified Arabic" w:cs="Simplified Arabic"/>
          <w:sz w:val="24"/>
          <w:szCs w:val="24"/>
          <w:rtl/>
          <w:lang w:bidi="ar-IQ"/>
        </w:rPr>
        <w:t>الرحمن،</w:t>
      </w:r>
      <w:r w:rsidR="00DE744D">
        <w:rPr>
          <w:rFonts w:ascii="Simplified Arabic" w:hAnsi="Simplified Arabic" w:cs="Simplified Arabic"/>
          <w:sz w:val="24"/>
          <w:szCs w:val="24"/>
          <w:rtl/>
          <w:lang w:bidi="ar-IQ"/>
        </w:rPr>
        <w:t>وطه</w:t>
      </w:r>
      <w:proofErr w:type="spellEnd"/>
      <w:r w:rsidR="00DE744D">
        <w:rPr>
          <w:rFonts w:ascii="Simplified Arabic" w:hAnsi="Simplified Arabic" w:cs="Simplified Arabic"/>
          <w:sz w:val="24"/>
          <w:szCs w:val="24"/>
          <w:rtl/>
          <w:lang w:bidi="ar-IQ"/>
        </w:rPr>
        <w:t xml:space="preserve"> علي حسين الدليمي (2008) : </w:t>
      </w:r>
      <w:r>
        <w:rPr>
          <w:rFonts w:ascii="Simplified Arabic" w:hAnsi="Simplified Arabic" w:cs="Simplified Arabic"/>
          <w:b/>
          <w:bCs/>
          <w:sz w:val="24"/>
          <w:szCs w:val="24"/>
          <w:rtl/>
          <w:lang w:bidi="ar-IQ"/>
        </w:rPr>
        <w:t xml:space="preserve">استراتيجيات حديثة في فن </w:t>
      </w:r>
      <w:proofErr w:type="spellStart"/>
      <w:r>
        <w:rPr>
          <w:rFonts w:ascii="Simplified Arabic" w:hAnsi="Simplified Arabic" w:cs="Simplified Arabic"/>
          <w:b/>
          <w:bCs/>
          <w:sz w:val="24"/>
          <w:szCs w:val="24"/>
          <w:rtl/>
          <w:lang w:bidi="ar-IQ"/>
        </w:rPr>
        <w:t>التدريس</w:t>
      </w:r>
      <w:r>
        <w:rPr>
          <w:rFonts w:ascii="Simplified Arabic" w:hAnsi="Simplified Arabic" w:cs="Simplified Arabic"/>
          <w:sz w:val="24"/>
          <w:szCs w:val="24"/>
          <w:rtl/>
          <w:lang w:bidi="ar-IQ"/>
        </w:rPr>
        <w:t>،دار</w:t>
      </w:r>
      <w:proofErr w:type="spellEnd"/>
      <w:r>
        <w:rPr>
          <w:rFonts w:ascii="Simplified Arabic" w:hAnsi="Simplified Arabic" w:cs="Simplified Arabic" w:hint="cs"/>
          <w:sz w:val="24"/>
          <w:szCs w:val="24"/>
          <w:rtl/>
          <w:lang w:bidi="ar-IQ"/>
        </w:rPr>
        <w:t xml:space="preserve"> </w:t>
      </w:r>
      <w:proofErr w:type="spellStart"/>
      <w:r>
        <w:rPr>
          <w:rFonts w:ascii="Simplified Arabic" w:hAnsi="Simplified Arabic" w:cs="Simplified Arabic"/>
          <w:sz w:val="24"/>
          <w:szCs w:val="24"/>
          <w:rtl/>
          <w:lang w:bidi="ar-IQ"/>
        </w:rPr>
        <w:t>لمناهج،</w:t>
      </w:r>
      <w:r w:rsidR="00DE744D">
        <w:rPr>
          <w:rFonts w:ascii="Simplified Arabic" w:hAnsi="Simplified Arabic" w:cs="Simplified Arabic"/>
          <w:sz w:val="24"/>
          <w:szCs w:val="24"/>
          <w:rtl/>
          <w:lang w:bidi="ar-IQ"/>
        </w:rPr>
        <w:t>عمان</w:t>
      </w:r>
      <w:proofErr w:type="spellEnd"/>
      <w:r w:rsidR="00DE744D">
        <w:rPr>
          <w:rFonts w:ascii="Simplified Arabic" w:hAnsi="Simplified Arabic" w:cs="Simplified Arabic"/>
          <w:sz w:val="24"/>
          <w:szCs w:val="24"/>
          <w:rtl/>
          <w:lang w:bidi="ar-IQ"/>
        </w:rPr>
        <w:t xml:space="preserve"> </w:t>
      </w:r>
    </w:p>
    <w:p w:rsidR="00DE744D" w:rsidRDefault="00DE744D" w:rsidP="00755736">
      <w:pPr>
        <w:pStyle w:val="ab"/>
        <w:numPr>
          <w:ilvl w:val="0"/>
          <w:numId w:val="39"/>
        </w:numPr>
        <w:spacing w:after="0"/>
        <w:jc w:val="lowKashida"/>
        <w:rPr>
          <w:rFonts w:ascii="Simplified Arabic" w:hAnsi="Simplified Arabic" w:cs="Simplified Arabic"/>
          <w:sz w:val="24"/>
          <w:szCs w:val="24"/>
          <w:lang w:bidi="ar-IQ"/>
        </w:rPr>
      </w:pPr>
      <w:r>
        <w:rPr>
          <w:rFonts w:ascii="Simplified Arabic" w:hAnsi="Simplified Arabic" w:cs="Simplified Arabic"/>
          <w:sz w:val="24"/>
          <w:szCs w:val="24"/>
          <w:rtl/>
          <w:lang w:bidi="ar-IQ"/>
        </w:rPr>
        <w:t xml:space="preserve">اليونسكو (2008) : </w:t>
      </w:r>
      <w:r>
        <w:rPr>
          <w:rFonts w:ascii="Simplified Arabic" w:hAnsi="Simplified Arabic" w:cs="Simplified Arabic"/>
          <w:b/>
          <w:bCs/>
          <w:sz w:val="24"/>
          <w:szCs w:val="24"/>
          <w:rtl/>
          <w:lang w:bidi="ar-IQ"/>
        </w:rPr>
        <w:t>توصيات مؤتمر التعليم في البلدان المتأثرة في الأزمات</w:t>
      </w:r>
      <w:r>
        <w:rPr>
          <w:rFonts w:ascii="Simplified Arabic" w:hAnsi="Simplified Arabic" w:cs="Simplified Arabic"/>
          <w:sz w:val="24"/>
          <w:szCs w:val="24"/>
          <w:rtl/>
          <w:lang w:bidi="ar-IQ"/>
        </w:rPr>
        <w:t>، باريس ، للفترة من 30/10 – 1/11/2008 .</w:t>
      </w:r>
    </w:p>
    <w:p w:rsidR="00DE744D" w:rsidRDefault="00DE744D" w:rsidP="00755736">
      <w:pPr>
        <w:pStyle w:val="ab"/>
        <w:numPr>
          <w:ilvl w:val="0"/>
          <w:numId w:val="39"/>
        </w:numPr>
        <w:bidi w:val="0"/>
        <w:spacing w:after="0"/>
        <w:jc w:val="lowKashida"/>
        <w:rPr>
          <w:rFonts w:ascii="Simplified Arabic" w:hAnsi="Simplified Arabic" w:cs="Simplified Arabic"/>
          <w:sz w:val="24"/>
          <w:szCs w:val="24"/>
          <w:rtl/>
          <w:lang w:bidi="ar-IQ"/>
        </w:rPr>
      </w:pPr>
      <w:proofErr w:type="spellStart"/>
      <w:r>
        <w:rPr>
          <w:rFonts w:ascii="Simplified Arabic" w:hAnsi="Simplified Arabic" w:cs="Simplified Arabic"/>
          <w:sz w:val="24"/>
          <w:szCs w:val="24"/>
          <w:lang w:bidi="ar-IQ"/>
        </w:rPr>
        <w:t>Bareel</w:t>
      </w:r>
      <w:proofErr w:type="spellEnd"/>
      <w:r>
        <w:rPr>
          <w:rFonts w:ascii="Simplified Arabic" w:hAnsi="Simplified Arabic" w:cs="Simplified Arabic"/>
          <w:sz w:val="24"/>
          <w:szCs w:val="24"/>
          <w:lang w:bidi="ar-IQ"/>
        </w:rPr>
        <w:t xml:space="preserve"> ,J , (1991) </w:t>
      </w:r>
      <w:r>
        <w:rPr>
          <w:rFonts w:ascii="Simplified Arabic" w:hAnsi="Simplified Arabic" w:cs="Simplified Arabic"/>
          <w:b/>
          <w:bCs/>
          <w:i/>
          <w:iCs/>
          <w:sz w:val="24"/>
          <w:szCs w:val="24"/>
          <w:lang w:bidi="ar-IQ"/>
        </w:rPr>
        <w:t>: students preconception</w:t>
      </w:r>
    </w:p>
    <w:p w:rsidR="00DE744D" w:rsidRDefault="00DE744D" w:rsidP="00755736">
      <w:pPr>
        <w:pStyle w:val="ab"/>
        <w:bidi w:val="0"/>
        <w:spacing w:after="0"/>
        <w:jc w:val="lowKashida"/>
        <w:rPr>
          <w:rFonts w:ascii="Simplified Arabic" w:hAnsi="Simplified Arabic" w:cs="Simplified Arabic"/>
          <w:sz w:val="24"/>
          <w:szCs w:val="24"/>
          <w:lang w:bidi="ar-IQ"/>
        </w:rPr>
      </w:pPr>
      <w:proofErr w:type="spellStart"/>
      <w:r>
        <w:rPr>
          <w:rFonts w:ascii="Simplified Arabic" w:hAnsi="Simplified Arabic" w:cs="Simplified Arabic"/>
          <w:b/>
          <w:bCs/>
          <w:i/>
          <w:iCs/>
          <w:sz w:val="24"/>
          <w:szCs w:val="24"/>
          <w:lang w:bidi="ar-IQ"/>
        </w:rPr>
        <w:t>troduetory</w:t>
      </w:r>
      <w:proofErr w:type="spellEnd"/>
      <w:r>
        <w:rPr>
          <w:rFonts w:ascii="Simplified Arabic" w:hAnsi="Simplified Arabic" w:cs="Simplified Arabic"/>
          <w:b/>
          <w:bCs/>
          <w:i/>
          <w:iCs/>
          <w:sz w:val="24"/>
          <w:szCs w:val="24"/>
          <w:lang w:bidi="ar-IQ"/>
        </w:rPr>
        <w:t xml:space="preserve"> </w:t>
      </w:r>
      <w:proofErr w:type="spellStart"/>
      <w:r>
        <w:rPr>
          <w:rFonts w:ascii="Simplified Arabic" w:hAnsi="Simplified Arabic" w:cs="Simplified Arabic"/>
          <w:b/>
          <w:bCs/>
          <w:i/>
          <w:iCs/>
          <w:sz w:val="24"/>
          <w:szCs w:val="24"/>
          <w:lang w:bidi="ar-IQ"/>
        </w:rPr>
        <w:t>meachaies</w:t>
      </w:r>
      <w:proofErr w:type="spellEnd"/>
      <w:r>
        <w:rPr>
          <w:rFonts w:ascii="Simplified Arabic" w:hAnsi="Simplified Arabic" w:cs="Simplified Arabic"/>
          <w:sz w:val="24"/>
          <w:szCs w:val="24"/>
          <w:lang w:bidi="ar-IQ"/>
        </w:rPr>
        <w:t xml:space="preserve"> , American Journal of science . </w:t>
      </w:r>
      <w:proofErr w:type="spellStart"/>
      <w:r>
        <w:rPr>
          <w:rFonts w:ascii="Simplified Arabic" w:hAnsi="Simplified Arabic" w:cs="Simplified Arabic"/>
          <w:sz w:val="24"/>
          <w:szCs w:val="24"/>
          <w:lang w:bidi="ar-IQ"/>
        </w:rPr>
        <w:t>Vol</w:t>
      </w:r>
      <w:proofErr w:type="spellEnd"/>
      <w:r>
        <w:rPr>
          <w:rFonts w:ascii="Simplified Arabic" w:hAnsi="Simplified Arabic" w:cs="Simplified Arabic"/>
          <w:sz w:val="24"/>
          <w:szCs w:val="24"/>
          <w:lang w:bidi="ar-IQ"/>
        </w:rPr>
        <w:t xml:space="preserve"> (50) no (2) .</w:t>
      </w:r>
    </w:p>
    <w:p w:rsidR="00DE744D" w:rsidRDefault="00DE744D" w:rsidP="00755736">
      <w:pPr>
        <w:pStyle w:val="ab"/>
        <w:numPr>
          <w:ilvl w:val="0"/>
          <w:numId w:val="39"/>
        </w:numPr>
        <w:bidi w:val="0"/>
        <w:spacing w:after="0"/>
        <w:jc w:val="lowKashida"/>
        <w:rPr>
          <w:rFonts w:ascii="Simplified Arabic" w:hAnsi="Simplified Arabic" w:cs="Simplified Arabic"/>
          <w:sz w:val="24"/>
          <w:szCs w:val="24"/>
          <w:lang w:bidi="ar-IQ"/>
        </w:rPr>
      </w:pPr>
      <w:proofErr w:type="spellStart"/>
      <w:r>
        <w:rPr>
          <w:rFonts w:ascii="Simplified Arabic" w:hAnsi="Simplified Arabic" w:cs="Simplified Arabic"/>
          <w:sz w:val="24"/>
          <w:szCs w:val="24"/>
          <w:lang w:bidi="ar-IQ"/>
        </w:rPr>
        <w:lastRenderedPageBreak/>
        <w:t>Blakey</w:t>
      </w:r>
      <w:proofErr w:type="spellEnd"/>
      <w:r>
        <w:rPr>
          <w:rFonts w:ascii="Simplified Arabic" w:hAnsi="Simplified Arabic" w:cs="Simplified Arabic"/>
          <w:sz w:val="24"/>
          <w:szCs w:val="24"/>
          <w:lang w:bidi="ar-IQ"/>
        </w:rPr>
        <w:t xml:space="preserve"> , Elaine &amp; Spence , </w:t>
      </w:r>
      <w:proofErr w:type="spellStart"/>
      <w:r>
        <w:rPr>
          <w:rFonts w:ascii="Simplified Arabic" w:hAnsi="Simplified Arabic" w:cs="Simplified Arabic"/>
          <w:sz w:val="24"/>
          <w:szCs w:val="24"/>
          <w:lang w:bidi="ar-IQ"/>
        </w:rPr>
        <w:t>Sheilla</w:t>
      </w:r>
      <w:proofErr w:type="spellEnd"/>
      <w:r>
        <w:rPr>
          <w:rFonts w:ascii="Simplified Arabic" w:hAnsi="Simplified Arabic" w:cs="Simplified Arabic"/>
          <w:sz w:val="24"/>
          <w:szCs w:val="24"/>
          <w:lang w:bidi="ar-IQ"/>
        </w:rPr>
        <w:t xml:space="preserve"> (1990) : </w:t>
      </w:r>
      <w:r>
        <w:rPr>
          <w:rFonts w:ascii="Simplified Arabic" w:hAnsi="Simplified Arabic" w:cs="Simplified Arabic"/>
          <w:b/>
          <w:bCs/>
          <w:i/>
          <w:iCs/>
          <w:sz w:val="24"/>
          <w:szCs w:val="24"/>
          <w:lang w:bidi="ar-IQ"/>
        </w:rPr>
        <w:t>Developing Metacognition</w:t>
      </w:r>
      <w:r>
        <w:rPr>
          <w:rFonts w:ascii="Simplified Arabic" w:hAnsi="Simplified Arabic" w:cs="Simplified Arabic"/>
          <w:b/>
          <w:bCs/>
          <w:sz w:val="24"/>
          <w:szCs w:val="24"/>
          <w:lang w:bidi="ar-IQ"/>
        </w:rPr>
        <w:t xml:space="preserve"> ,</w:t>
      </w:r>
      <w:r>
        <w:rPr>
          <w:rFonts w:ascii="Simplified Arabic" w:hAnsi="Simplified Arabic" w:cs="Simplified Arabic"/>
          <w:sz w:val="24"/>
          <w:szCs w:val="24"/>
          <w:lang w:bidi="ar-IQ"/>
        </w:rPr>
        <w:t>ERIC Digest . N.ED , 327218 .</w:t>
      </w:r>
    </w:p>
    <w:p w:rsidR="00DE744D" w:rsidRDefault="00DE744D" w:rsidP="00755736">
      <w:pPr>
        <w:pStyle w:val="ab"/>
        <w:numPr>
          <w:ilvl w:val="0"/>
          <w:numId w:val="39"/>
        </w:numPr>
        <w:tabs>
          <w:tab w:val="right" w:pos="720"/>
        </w:tabs>
        <w:bidi w:val="0"/>
        <w:spacing w:after="0"/>
        <w:jc w:val="lowKashida"/>
        <w:rPr>
          <w:rFonts w:ascii="Simplified Arabic" w:hAnsi="Simplified Arabic" w:cs="Simplified Arabic"/>
          <w:sz w:val="24"/>
          <w:szCs w:val="24"/>
        </w:rPr>
      </w:pPr>
      <w:proofErr w:type="spellStart"/>
      <w:r>
        <w:rPr>
          <w:rFonts w:ascii="Simplified Arabic" w:hAnsi="Simplified Arabic" w:cs="Simplified Arabic"/>
          <w:sz w:val="24"/>
          <w:szCs w:val="24"/>
        </w:rPr>
        <w:t>Flavell</w:t>
      </w:r>
      <w:proofErr w:type="spellEnd"/>
      <w:r>
        <w:rPr>
          <w:rFonts w:ascii="Simplified Arabic" w:hAnsi="Simplified Arabic" w:cs="Simplified Arabic"/>
          <w:sz w:val="24"/>
          <w:szCs w:val="24"/>
        </w:rPr>
        <w:t>, J.H.(1976)</w:t>
      </w:r>
      <w:r>
        <w:rPr>
          <w:rFonts w:ascii="Simplified Arabic" w:hAnsi="Simplified Arabic" w:cs="Simplified Arabic"/>
          <w:b/>
          <w:bCs/>
          <w:sz w:val="24"/>
          <w:szCs w:val="24"/>
        </w:rPr>
        <w:t xml:space="preserve"> :</w:t>
      </w:r>
      <w:r>
        <w:rPr>
          <w:rFonts w:ascii="Simplified Arabic" w:hAnsi="Simplified Arabic" w:cs="Simplified Arabic"/>
          <w:b/>
          <w:bCs/>
          <w:i/>
          <w:iCs/>
          <w:sz w:val="24"/>
          <w:szCs w:val="24"/>
        </w:rPr>
        <w:t xml:space="preserve"> Metacognitive Aspects of problem solving , The nature of Intelligence</w:t>
      </w:r>
      <w:r>
        <w:rPr>
          <w:rFonts w:ascii="Simplified Arabic" w:hAnsi="Simplified Arabic" w:cs="Simplified Arabic"/>
          <w:b/>
          <w:bCs/>
          <w:sz w:val="24"/>
          <w:szCs w:val="24"/>
        </w:rPr>
        <w:t xml:space="preserve">, </w:t>
      </w:r>
      <w:proofErr w:type="spellStart"/>
      <w:r>
        <w:rPr>
          <w:rFonts w:ascii="Simplified Arabic" w:hAnsi="Simplified Arabic" w:cs="Simplified Arabic"/>
          <w:sz w:val="24"/>
          <w:szCs w:val="24"/>
        </w:rPr>
        <w:t>Ny</w:t>
      </w:r>
      <w:proofErr w:type="spellEnd"/>
      <w:r>
        <w:rPr>
          <w:rFonts w:ascii="Simplified Arabic" w:hAnsi="Simplified Arabic" w:cs="Simplified Arabic"/>
          <w:sz w:val="24"/>
          <w:szCs w:val="24"/>
        </w:rPr>
        <w:t>. , Erlbaum,</w:t>
      </w:r>
      <w:r>
        <w:rPr>
          <w:rFonts w:ascii="Simplified Arabic" w:hAnsi="Simplified Arabic" w:cs="Simplified Arabic"/>
          <w:b/>
          <w:bCs/>
          <w:sz w:val="24"/>
          <w:szCs w:val="24"/>
        </w:rPr>
        <w:t xml:space="preserve"> . </w:t>
      </w:r>
    </w:p>
    <w:p w:rsidR="00DE744D" w:rsidRDefault="00DE744D" w:rsidP="00755736">
      <w:pPr>
        <w:pStyle w:val="ab"/>
        <w:numPr>
          <w:ilvl w:val="0"/>
          <w:numId w:val="39"/>
        </w:numPr>
        <w:tabs>
          <w:tab w:val="right" w:pos="720"/>
        </w:tabs>
        <w:bidi w:val="0"/>
        <w:spacing w:after="0"/>
        <w:jc w:val="lowKashida"/>
        <w:rPr>
          <w:rFonts w:ascii="Simplified Arabic" w:hAnsi="Simplified Arabic" w:cs="Simplified Arabic"/>
          <w:sz w:val="24"/>
          <w:szCs w:val="24"/>
        </w:rPr>
      </w:pPr>
      <w:proofErr w:type="spellStart"/>
      <w:r>
        <w:rPr>
          <w:rFonts w:ascii="Simplified Arabic" w:hAnsi="Simplified Arabic" w:cs="Simplified Arabic"/>
          <w:sz w:val="24"/>
          <w:szCs w:val="24"/>
        </w:rPr>
        <w:t>Gronlund</w:t>
      </w:r>
      <w:proofErr w:type="spellEnd"/>
      <w:r>
        <w:rPr>
          <w:rFonts w:ascii="Simplified Arabic" w:hAnsi="Simplified Arabic" w:cs="Simplified Arabic"/>
          <w:sz w:val="24"/>
          <w:szCs w:val="24"/>
        </w:rPr>
        <w:t xml:space="preserve"> , Norman E (1966): </w:t>
      </w:r>
      <w:r>
        <w:rPr>
          <w:rFonts w:ascii="Simplified Arabic" w:hAnsi="Simplified Arabic" w:cs="Simplified Arabic"/>
          <w:b/>
          <w:bCs/>
          <w:i/>
          <w:iCs/>
          <w:sz w:val="24"/>
          <w:szCs w:val="24"/>
        </w:rPr>
        <w:t xml:space="preserve">measurement AND Evaluation </w:t>
      </w:r>
      <w:proofErr w:type="spellStart"/>
      <w:r>
        <w:rPr>
          <w:rFonts w:ascii="Simplified Arabic" w:hAnsi="Simplified Arabic" w:cs="Simplified Arabic"/>
          <w:b/>
          <w:bCs/>
          <w:i/>
          <w:iCs/>
          <w:sz w:val="24"/>
          <w:szCs w:val="24"/>
        </w:rPr>
        <w:t>teaching</w:t>
      </w:r>
      <w:r>
        <w:rPr>
          <w:rFonts w:ascii="Simplified Arabic" w:hAnsi="Simplified Arabic" w:cs="Simplified Arabic"/>
          <w:sz w:val="24"/>
          <w:szCs w:val="24"/>
        </w:rPr>
        <w:t>,New</w:t>
      </w:r>
      <w:proofErr w:type="spellEnd"/>
      <w:r>
        <w:rPr>
          <w:rFonts w:ascii="Simplified Arabic" w:hAnsi="Simplified Arabic" w:cs="Simplified Arabic"/>
          <w:sz w:val="24"/>
          <w:szCs w:val="24"/>
        </w:rPr>
        <w:t xml:space="preserve"> York ,</w:t>
      </w:r>
      <w:proofErr w:type="spellStart"/>
      <w:r>
        <w:rPr>
          <w:rFonts w:ascii="Simplified Arabic" w:hAnsi="Simplified Arabic" w:cs="Simplified Arabic"/>
          <w:sz w:val="24"/>
          <w:szCs w:val="24"/>
        </w:rPr>
        <w:t>Macmila</w:t>
      </w:r>
      <w:proofErr w:type="spellEnd"/>
      <w:r>
        <w:rPr>
          <w:rFonts w:ascii="Simplified Arabic" w:hAnsi="Simplified Arabic" w:cs="Simplified Arabic"/>
          <w:sz w:val="24"/>
          <w:szCs w:val="24"/>
        </w:rPr>
        <w:t xml:space="preserve"> .</w:t>
      </w:r>
    </w:p>
    <w:p w:rsidR="00DE744D" w:rsidRDefault="00DE744D" w:rsidP="00755736">
      <w:pPr>
        <w:pStyle w:val="ab"/>
        <w:numPr>
          <w:ilvl w:val="0"/>
          <w:numId w:val="39"/>
        </w:numPr>
        <w:tabs>
          <w:tab w:val="right" w:pos="720"/>
        </w:tabs>
        <w:bidi w:val="0"/>
        <w:spacing w:after="0"/>
        <w:jc w:val="lowKashida"/>
        <w:rPr>
          <w:rFonts w:ascii="Simplified Arabic" w:hAnsi="Simplified Arabic" w:cs="Simplified Arabic"/>
          <w:sz w:val="24"/>
          <w:szCs w:val="24"/>
        </w:rPr>
      </w:pPr>
      <w:r>
        <w:rPr>
          <w:rFonts w:ascii="Simplified Arabic" w:hAnsi="Simplified Arabic" w:cs="Simplified Arabic"/>
          <w:sz w:val="24"/>
          <w:szCs w:val="24"/>
        </w:rPr>
        <w:t>Ricky W. Griffin (1993):</w:t>
      </w:r>
      <w:r>
        <w:rPr>
          <w:rFonts w:ascii="Simplified Arabic" w:hAnsi="Simplified Arabic" w:cs="Simplified Arabic"/>
          <w:b/>
          <w:bCs/>
          <w:i/>
          <w:iCs/>
          <w:sz w:val="24"/>
          <w:szCs w:val="24"/>
        </w:rPr>
        <w:t xml:space="preserve">"management" </w:t>
      </w:r>
      <w:proofErr w:type="spellStart"/>
      <w:r>
        <w:rPr>
          <w:rFonts w:ascii="Simplified Arabic" w:hAnsi="Simplified Arabic" w:cs="Simplified Arabic"/>
          <w:b/>
          <w:bCs/>
          <w:i/>
          <w:iCs/>
          <w:sz w:val="24"/>
          <w:szCs w:val="24"/>
        </w:rPr>
        <w:t>Houghtion</w:t>
      </w:r>
      <w:proofErr w:type="spellEnd"/>
      <w:r>
        <w:rPr>
          <w:rFonts w:ascii="Simplified Arabic" w:hAnsi="Simplified Arabic" w:cs="Simplified Arabic"/>
          <w:b/>
          <w:bCs/>
          <w:i/>
          <w:iCs/>
          <w:sz w:val="24"/>
          <w:szCs w:val="24"/>
        </w:rPr>
        <w:t xml:space="preserve"> </w:t>
      </w:r>
      <w:r>
        <w:rPr>
          <w:rFonts w:ascii="Simplified Arabic" w:hAnsi="Simplified Arabic" w:cs="Simplified Arabic"/>
          <w:sz w:val="24"/>
          <w:szCs w:val="24"/>
        </w:rPr>
        <w:t xml:space="preserve">, </w:t>
      </w:r>
      <w:proofErr w:type="spellStart"/>
      <w:r>
        <w:rPr>
          <w:rFonts w:ascii="Simplified Arabic" w:hAnsi="Simplified Arabic" w:cs="Simplified Arabic"/>
          <w:sz w:val="24"/>
          <w:szCs w:val="24"/>
        </w:rPr>
        <w:t>Miffilin</w:t>
      </w:r>
      <w:proofErr w:type="spellEnd"/>
      <w:r>
        <w:rPr>
          <w:rFonts w:ascii="Simplified Arabic" w:hAnsi="Simplified Arabic" w:cs="Simplified Arabic"/>
          <w:sz w:val="24"/>
          <w:szCs w:val="24"/>
        </w:rPr>
        <w:t xml:space="preserve"> company , Boston , ?V.S.A.4</w:t>
      </w:r>
      <w:r>
        <w:rPr>
          <w:rFonts w:ascii="Simplified Arabic" w:hAnsi="Simplified Arabic" w:cs="Simplified Arabic"/>
          <w:sz w:val="24"/>
          <w:szCs w:val="24"/>
          <w:vertAlign w:val="superscript"/>
        </w:rPr>
        <w:t>th</w:t>
      </w:r>
      <w:r>
        <w:rPr>
          <w:rFonts w:ascii="Simplified Arabic" w:hAnsi="Simplified Arabic" w:cs="Simplified Arabic"/>
          <w:sz w:val="24"/>
          <w:szCs w:val="24"/>
        </w:rPr>
        <w:t xml:space="preserve"> </w:t>
      </w:r>
      <w:proofErr w:type="spellStart"/>
      <w:r>
        <w:rPr>
          <w:rFonts w:ascii="Simplified Arabic" w:hAnsi="Simplified Arabic" w:cs="Simplified Arabic"/>
          <w:sz w:val="24"/>
          <w:szCs w:val="24"/>
        </w:rPr>
        <w:t>ed</w:t>
      </w:r>
      <w:proofErr w:type="spellEnd"/>
      <w:r>
        <w:rPr>
          <w:rFonts w:ascii="Simplified Arabic" w:hAnsi="Simplified Arabic" w:cs="Simplified Arabic"/>
          <w:sz w:val="24"/>
          <w:szCs w:val="24"/>
        </w:rPr>
        <w:t xml:space="preserve"> .</w:t>
      </w:r>
    </w:p>
    <w:p w:rsidR="00DE744D" w:rsidRDefault="00DE744D" w:rsidP="00755736">
      <w:pPr>
        <w:pStyle w:val="ab"/>
        <w:numPr>
          <w:ilvl w:val="0"/>
          <w:numId w:val="39"/>
        </w:numPr>
        <w:tabs>
          <w:tab w:val="right" w:pos="720"/>
        </w:tabs>
        <w:bidi w:val="0"/>
        <w:spacing w:after="0"/>
        <w:jc w:val="lowKashida"/>
        <w:rPr>
          <w:rFonts w:ascii="Simplified Arabic" w:hAnsi="Simplified Arabic" w:cs="Simplified Arabic"/>
          <w:sz w:val="24"/>
          <w:szCs w:val="24"/>
        </w:rPr>
      </w:pPr>
      <w:proofErr w:type="spellStart"/>
      <w:r>
        <w:rPr>
          <w:rFonts w:ascii="Simplified Arabic" w:hAnsi="Simplified Arabic" w:cs="Simplified Arabic"/>
          <w:sz w:val="24"/>
          <w:szCs w:val="24"/>
        </w:rPr>
        <w:t>Santrock</w:t>
      </w:r>
      <w:proofErr w:type="spellEnd"/>
      <w:r>
        <w:rPr>
          <w:rFonts w:ascii="Simplified Arabic" w:hAnsi="Simplified Arabic" w:cs="Simplified Arabic"/>
          <w:sz w:val="24"/>
          <w:szCs w:val="24"/>
        </w:rPr>
        <w:t xml:space="preserve"> , John W (2011) :</w:t>
      </w:r>
      <w:r>
        <w:rPr>
          <w:rFonts w:ascii="Simplified Arabic" w:hAnsi="Simplified Arabic" w:cs="Simplified Arabic"/>
          <w:b/>
          <w:bCs/>
          <w:sz w:val="24"/>
          <w:szCs w:val="24"/>
        </w:rPr>
        <w:t xml:space="preserve">Educational Psychology </w:t>
      </w:r>
      <w:r>
        <w:rPr>
          <w:rFonts w:ascii="Simplified Arabic" w:hAnsi="Simplified Arabic" w:cs="Simplified Arabic"/>
          <w:sz w:val="24"/>
          <w:szCs w:val="24"/>
        </w:rPr>
        <w:t>,5</w:t>
      </w:r>
      <w:r>
        <w:rPr>
          <w:rFonts w:ascii="Simplified Arabic" w:hAnsi="Simplified Arabic" w:cs="Simplified Arabic"/>
          <w:sz w:val="24"/>
          <w:szCs w:val="24"/>
          <w:vertAlign w:val="superscript"/>
        </w:rPr>
        <w:t>th</w:t>
      </w:r>
      <w:r>
        <w:rPr>
          <w:rFonts w:ascii="Simplified Arabic" w:hAnsi="Simplified Arabic" w:cs="Simplified Arabic"/>
          <w:sz w:val="24"/>
          <w:szCs w:val="24"/>
        </w:rPr>
        <w:t xml:space="preserve"> </w:t>
      </w:r>
      <w:proofErr w:type="spellStart"/>
      <w:r>
        <w:rPr>
          <w:rFonts w:ascii="Simplified Arabic" w:hAnsi="Simplified Arabic" w:cs="Simplified Arabic"/>
          <w:sz w:val="24"/>
          <w:szCs w:val="24"/>
        </w:rPr>
        <w:t>ed</w:t>
      </w:r>
      <w:proofErr w:type="spellEnd"/>
      <w:r>
        <w:rPr>
          <w:rFonts w:ascii="Simplified Arabic" w:hAnsi="Simplified Arabic" w:cs="Simplified Arabic"/>
          <w:sz w:val="24"/>
          <w:szCs w:val="24"/>
        </w:rPr>
        <w:t xml:space="preserve"> , </w:t>
      </w:r>
      <w:proofErr w:type="spellStart"/>
      <w:r>
        <w:rPr>
          <w:rFonts w:ascii="Simplified Arabic" w:hAnsi="Simplified Arabic" w:cs="Simplified Arabic"/>
          <w:sz w:val="24"/>
          <w:szCs w:val="24"/>
        </w:rPr>
        <w:t>Mcgrau</w:t>
      </w:r>
      <w:proofErr w:type="spellEnd"/>
      <w:r>
        <w:rPr>
          <w:rFonts w:ascii="Simplified Arabic" w:hAnsi="Simplified Arabic" w:cs="Simplified Arabic"/>
          <w:sz w:val="24"/>
          <w:szCs w:val="24"/>
        </w:rPr>
        <w:t xml:space="preserve"> –Hill Companies , </w:t>
      </w:r>
      <w:proofErr w:type="spellStart"/>
      <w:r>
        <w:rPr>
          <w:rFonts w:ascii="Simplified Arabic" w:hAnsi="Simplified Arabic" w:cs="Simplified Arabic"/>
          <w:sz w:val="24"/>
          <w:szCs w:val="24"/>
        </w:rPr>
        <w:t>Inc</w:t>
      </w:r>
      <w:proofErr w:type="spellEnd"/>
      <w:r>
        <w:rPr>
          <w:rFonts w:ascii="Simplified Arabic" w:hAnsi="Simplified Arabic" w:cs="Simplified Arabic"/>
          <w:sz w:val="24"/>
          <w:szCs w:val="24"/>
        </w:rPr>
        <w:t xml:space="preserve"> , New York .</w:t>
      </w:r>
    </w:p>
    <w:p w:rsidR="00DE744D" w:rsidRDefault="00DE744D" w:rsidP="00755736">
      <w:pPr>
        <w:pStyle w:val="af1"/>
        <w:numPr>
          <w:ilvl w:val="0"/>
          <w:numId w:val="39"/>
        </w:numPr>
        <w:bidi w:val="0"/>
        <w:spacing w:line="276" w:lineRule="auto"/>
        <w:jc w:val="lowKashida"/>
        <w:rPr>
          <w:rFonts w:ascii="Simplified Arabic" w:hAnsi="Simplified Arabic" w:cs="Simplified Arabic"/>
          <w:sz w:val="24"/>
          <w:szCs w:val="24"/>
        </w:rPr>
      </w:pPr>
      <w:r>
        <w:rPr>
          <w:rFonts w:ascii="Simplified Arabic" w:hAnsi="Simplified Arabic" w:cs="Simplified Arabic"/>
          <w:sz w:val="24"/>
          <w:szCs w:val="24"/>
        </w:rPr>
        <w:t xml:space="preserve">Sternberg ,Robert J , &amp; Sternberg K (2012) : </w:t>
      </w:r>
      <w:r>
        <w:rPr>
          <w:rFonts w:ascii="Simplified Arabic" w:hAnsi="Simplified Arabic" w:cs="Simplified Arabic"/>
          <w:b/>
          <w:bCs/>
          <w:i/>
          <w:iCs/>
          <w:sz w:val="24"/>
          <w:szCs w:val="24"/>
        </w:rPr>
        <w:t>Cognitive Psychology</w:t>
      </w:r>
      <w:r>
        <w:rPr>
          <w:rFonts w:ascii="Simplified Arabic" w:hAnsi="Simplified Arabic" w:cs="Simplified Arabic"/>
          <w:sz w:val="24"/>
          <w:szCs w:val="24"/>
        </w:rPr>
        <w:t xml:space="preserve">,6 </w:t>
      </w:r>
      <w:proofErr w:type="spellStart"/>
      <w:r>
        <w:rPr>
          <w:rFonts w:ascii="Simplified Arabic" w:hAnsi="Simplified Arabic" w:cs="Simplified Arabic"/>
          <w:sz w:val="24"/>
          <w:szCs w:val="24"/>
        </w:rPr>
        <w:t>th</w:t>
      </w:r>
      <w:proofErr w:type="spellEnd"/>
      <w:r>
        <w:rPr>
          <w:rFonts w:ascii="Simplified Arabic" w:hAnsi="Simplified Arabic" w:cs="Simplified Arabic"/>
          <w:sz w:val="24"/>
          <w:szCs w:val="24"/>
        </w:rPr>
        <w:t xml:space="preserve"> </w:t>
      </w:r>
      <w:proofErr w:type="spellStart"/>
      <w:r>
        <w:rPr>
          <w:rFonts w:ascii="Simplified Arabic" w:hAnsi="Simplified Arabic" w:cs="Simplified Arabic"/>
          <w:sz w:val="24"/>
          <w:szCs w:val="24"/>
        </w:rPr>
        <w:t>ed</w:t>
      </w:r>
      <w:proofErr w:type="spellEnd"/>
      <w:r>
        <w:rPr>
          <w:rFonts w:ascii="Simplified Arabic" w:hAnsi="Simplified Arabic" w:cs="Simplified Arabic"/>
          <w:sz w:val="24"/>
          <w:szCs w:val="24"/>
        </w:rPr>
        <w:t xml:space="preserve"> , Wards worth , </w:t>
      </w:r>
      <w:proofErr w:type="spellStart"/>
      <w:r>
        <w:rPr>
          <w:rFonts w:ascii="Simplified Arabic" w:hAnsi="Simplified Arabic" w:cs="Simplified Arabic"/>
          <w:sz w:val="24"/>
          <w:szCs w:val="24"/>
        </w:rPr>
        <w:t>Cengage</w:t>
      </w:r>
      <w:proofErr w:type="spellEnd"/>
      <w:r>
        <w:rPr>
          <w:rFonts w:ascii="Simplified Arabic" w:hAnsi="Simplified Arabic" w:cs="Simplified Arabic"/>
          <w:sz w:val="24"/>
          <w:szCs w:val="24"/>
        </w:rPr>
        <w:t xml:space="preserve"> Leaning , USA . </w:t>
      </w:r>
    </w:p>
    <w:p w:rsidR="00DE744D" w:rsidRDefault="00DE744D" w:rsidP="00755736">
      <w:pPr>
        <w:pStyle w:val="af1"/>
        <w:numPr>
          <w:ilvl w:val="0"/>
          <w:numId w:val="39"/>
        </w:numPr>
        <w:bidi w:val="0"/>
        <w:spacing w:line="276" w:lineRule="auto"/>
        <w:jc w:val="lowKashida"/>
        <w:rPr>
          <w:rFonts w:ascii="Simplified Arabic" w:hAnsi="Simplified Arabic" w:cs="Simplified Arabic"/>
          <w:b/>
          <w:bCs/>
          <w:sz w:val="24"/>
          <w:szCs w:val="24"/>
        </w:rPr>
      </w:pPr>
      <w:r>
        <w:rPr>
          <w:rFonts w:ascii="Simplified Arabic" w:hAnsi="Simplified Arabic" w:cs="Simplified Arabic"/>
          <w:sz w:val="24"/>
          <w:szCs w:val="24"/>
        </w:rPr>
        <w:t xml:space="preserve">Ward .R.E and </w:t>
      </w:r>
      <w:proofErr w:type="spellStart"/>
      <w:r>
        <w:rPr>
          <w:rFonts w:ascii="Simplified Arabic" w:hAnsi="Simplified Arabic" w:cs="Simplified Arabic"/>
          <w:sz w:val="24"/>
          <w:szCs w:val="24"/>
        </w:rPr>
        <w:t>Wandersee</w:t>
      </w:r>
      <w:proofErr w:type="spellEnd"/>
      <w:r>
        <w:rPr>
          <w:rFonts w:ascii="Simplified Arabic" w:hAnsi="Simplified Arabic" w:cs="Simplified Arabic"/>
          <w:sz w:val="24"/>
          <w:szCs w:val="24"/>
        </w:rPr>
        <w:t xml:space="preserve"> , J .H .(2001) .</w:t>
      </w:r>
      <w:r>
        <w:rPr>
          <w:rFonts w:ascii="Simplified Arabic" w:hAnsi="Simplified Arabic" w:cs="Simplified Arabic"/>
          <w:b/>
          <w:bCs/>
          <w:i/>
          <w:iCs/>
          <w:sz w:val="24"/>
          <w:szCs w:val="24"/>
        </w:rPr>
        <w:t>visualizing science  using the Roundhouse diagramming science scope</w:t>
      </w:r>
      <w:r>
        <w:rPr>
          <w:rFonts w:ascii="Simplified Arabic" w:hAnsi="Simplified Arabic" w:cs="Simplified Arabic"/>
          <w:b/>
          <w:bCs/>
          <w:sz w:val="24"/>
          <w:szCs w:val="24"/>
        </w:rPr>
        <w:t xml:space="preserve"> ,24(4), 17-21.</w:t>
      </w:r>
    </w:p>
    <w:p w:rsidR="00DE744D" w:rsidRDefault="00DE744D" w:rsidP="00755736">
      <w:pPr>
        <w:pStyle w:val="af1"/>
        <w:numPr>
          <w:ilvl w:val="0"/>
          <w:numId w:val="39"/>
        </w:numPr>
        <w:bidi w:val="0"/>
        <w:spacing w:line="276" w:lineRule="auto"/>
        <w:jc w:val="lowKashida"/>
        <w:rPr>
          <w:rFonts w:ascii="Simplified Arabic" w:hAnsi="Simplified Arabic" w:cs="Simplified Arabic"/>
          <w:sz w:val="24"/>
          <w:szCs w:val="24"/>
        </w:rPr>
      </w:pPr>
      <w:r>
        <w:rPr>
          <w:rFonts w:ascii="Simplified Arabic" w:hAnsi="Simplified Arabic" w:cs="Simplified Arabic"/>
          <w:sz w:val="24"/>
          <w:szCs w:val="24"/>
        </w:rPr>
        <w:t xml:space="preserve">Ward &amp; </w:t>
      </w:r>
      <w:proofErr w:type="spellStart"/>
      <w:r>
        <w:rPr>
          <w:rFonts w:ascii="Simplified Arabic" w:hAnsi="Simplified Arabic" w:cs="Simplified Arabic"/>
          <w:sz w:val="24"/>
          <w:szCs w:val="24"/>
        </w:rPr>
        <w:t>Wandersee</w:t>
      </w:r>
      <w:proofErr w:type="spellEnd"/>
      <w:r>
        <w:rPr>
          <w:rFonts w:ascii="Simplified Arabic" w:hAnsi="Simplified Arabic" w:cs="Simplified Arabic"/>
          <w:sz w:val="24"/>
          <w:szCs w:val="24"/>
        </w:rPr>
        <w:t>(2002)</w:t>
      </w:r>
      <w:r>
        <w:rPr>
          <w:rFonts w:ascii="Simplified Arabic" w:hAnsi="Simplified Arabic" w:cs="Simplified Arabic"/>
          <w:i/>
          <w:iCs/>
          <w:sz w:val="24"/>
          <w:szCs w:val="24"/>
        </w:rPr>
        <w:t xml:space="preserve">: </w:t>
      </w:r>
      <w:r>
        <w:rPr>
          <w:rFonts w:ascii="Simplified Arabic" w:hAnsi="Simplified Arabic" w:cs="Simplified Arabic"/>
          <w:b/>
          <w:bCs/>
          <w:i/>
          <w:iCs/>
          <w:sz w:val="24"/>
          <w:szCs w:val="24"/>
        </w:rPr>
        <w:t>Struggling to understand abstract science topic roundhouse diagram-based study</w:t>
      </w:r>
      <w:r>
        <w:rPr>
          <w:rFonts w:ascii="Simplified Arabic" w:hAnsi="Simplified Arabic" w:cs="Simplified Arabic"/>
          <w:sz w:val="24"/>
          <w:szCs w:val="24"/>
        </w:rPr>
        <w:t xml:space="preserve"> , international. Journal of science education , vol. 24, no. 6 ,575-591,USA.</w:t>
      </w:r>
    </w:p>
    <w:p w:rsidR="00DE744D" w:rsidRDefault="00DE744D" w:rsidP="00755736">
      <w:pPr>
        <w:pStyle w:val="af1"/>
        <w:numPr>
          <w:ilvl w:val="0"/>
          <w:numId w:val="39"/>
        </w:numPr>
        <w:bidi w:val="0"/>
        <w:spacing w:line="276" w:lineRule="auto"/>
        <w:jc w:val="lowKashida"/>
        <w:rPr>
          <w:rFonts w:ascii="Simplified Arabic" w:hAnsi="Simplified Arabic" w:cs="Simplified Arabic"/>
          <w:sz w:val="24"/>
          <w:szCs w:val="24"/>
        </w:rPr>
      </w:pPr>
      <w:r>
        <w:rPr>
          <w:rFonts w:ascii="Simplified Arabic" w:hAnsi="Simplified Arabic" w:cs="Simplified Arabic"/>
          <w:sz w:val="24"/>
          <w:szCs w:val="24"/>
        </w:rPr>
        <w:t xml:space="preserve">Ward .R. and </w:t>
      </w:r>
      <w:proofErr w:type="spellStart"/>
      <w:r>
        <w:rPr>
          <w:rFonts w:ascii="Simplified Arabic" w:hAnsi="Simplified Arabic" w:cs="Simplified Arabic"/>
          <w:sz w:val="24"/>
          <w:szCs w:val="24"/>
        </w:rPr>
        <w:t>Wandersee</w:t>
      </w:r>
      <w:proofErr w:type="spellEnd"/>
      <w:r>
        <w:rPr>
          <w:rFonts w:ascii="Simplified Arabic" w:hAnsi="Simplified Arabic" w:cs="Simplified Arabic"/>
          <w:sz w:val="24"/>
          <w:szCs w:val="24"/>
        </w:rPr>
        <w:t>, J.(2002</w:t>
      </w:r>
      <w:r>
        <w:rPr>
          <w:rFonts w:ascii="Simplified Arabic" w:hAnsi="Simplified Arabic" w:cs="Simplified Arabic"/>
          <w:b/>
          <w:bCs/>
          <w:sz w:val="24"/>
          <w:szCs w:val="24"/>
        </w:rPr>
        <w:t xml:space="preserve">): </w:t>
      </w:r>
      <w:r>
        <w:rPr>
          <w:rFonts w:ascii="Simplified Arabic" w:hAnsi="Simplified Arabic" w:cs="Simplified Arabic"/>
          <w:b/>
          <w:bCs/>
          <w:i/>
          <w:iCs/>
          <w:sz w:val="24"/>
          <w:szCs w:val="24"/>
        </w:rPr>
        <w:t xml:space="preserve">students perceptions of Roundhouse diagramming , a middle </w:t>
      </w:r>
      <w:proofErr w:type="spellStart"/>
      <w:r>
        <w:rPr>
          <w:rFonts w:ascii="Simplified Arabic" w:hAnsi="Simplified Arabic" w:cs="Simplified Arabic"/>
          <w:b/>
          <w:bCs/>
          <w:i/>
          <w:iCs/>
          <w:sz w:val="24"/>
          <w:szCs w:val="24"/>
        </w:rPr>
        <w:t>schoolview</w:t>
      </w:r>
      <w:proofErr w:type="spellEnd"/>
      <w:r>
        <w:rPr>
          <w:rFonts w:ascii="Simplified Arabic" w:hAnsi="Simplified Arabic" w:cs="Simplified Arabic"/>
          <w:b/>
          <w:bCs/>
          <w:i/>
          <w:iCs/>
          <w:sz w:val="24"/>
          <w:szCs w:val="24"/>
        </w:rPr>
        <w:t xml:space="preserve"> point</w:t>
      </w:r>
      <w:r>
        <w:rPr>
          <w:rFonts w:ascii="Simplified Arabic" w:hAnsi="Simplified Arabic" w:cs="Simplified Arabic"/>
          <w:sz w:val="24"/>
          <w:szCs w:val="24"/>
        </w:rPr>
        <w:t>. international Journal of science Education, 24(2),205-225 .</w:t>
      </w:r>
    </w:p>
    <w:p w:rsidR="00DE744D" w:rsidRDefault="00DE744D" w:rsidP="00755736">
      <w:pPr>
        <w:pStyle w:val="af1"/>
        <w:numPr>
          <w:ilvl w:val="0"/>
          <w:numId w:val="39"/>
        </w:numPr>
        <w:bidi w:val="0"/>
        <w:spacing w:line="276" w:lineRule="auto"/>
        <w:jc w:val="lowKashida"/>
        <w:rPr>
          <w:rFonts w:ascii="Simplified Arabic" w:hAnsi="Simplified Arabic" w:cs="Simplified Arabic"/>
          <w:b/>
          <w:bCs/>
          <w:sz w:val="24"/>
          <w:szCs w:val="24"/>
        </w:rPr>
      </w:pPr>
      <w:r>
        <w:rPr>
          <w:rFonts w:ascii="Simplified Arabic" w:hAnsi="Simplified Arabic" w:cs="Simplified Arabic"/>
          <w:sz w:val="24"/>
          <w:szCs w:val="24"/>
        </w:rPr>
        <w:t xml:space="preserve">Zachary, W , (2000) : </w:t>
      </w:r>
      <w:r>
        <w:rPr>
          <w:rFonts w:ascii="Simplified Arabic" w:hAnsi="Simplified Arabic" w:cs="Simplified Arabic"/>
          <w:b/>
          <w:bCs/>
          <w:i/>
          <w:iCs/>
          <w:sz w:val="24"/>
          <w:szCs w:val="24"/>
        </w:rPr>
        <w:t>Incorporating metacognitive in synthetic cognition</w:t>
      </w:r>
      <w:r>
        <w:rPr>
          <w:rFonts w:ascii="Simplified Arabic" w:hAnsi="Simplified Arabic" w:cs="Simplified Arabic"/>
          <w:sz w:val="24"/>
          <w:szCs w:val="24"/>
        </w:rPr>
        <w:t xml:space="preserve">, ninth </w:t>
      </w:r>
      <w:proofErr w:type="spellStart"/>
      <w:r>
        <w:rPr>
          <w:rFonts w:ascii="Simplified Arabic" w:hAnsi="Simplified Arabic" w:cs="Simplified Arabic"/>
          <w:sz w:val="24"/>
          <w:szCs w:val="24"/>
        </w:rPr>
        <w:t>coference</w:t>
      </w:r>
      <w:proofErr w:type="spellEnd"/>
      <w:r>
        <w:rPr>
          <w:rFonts w:ascii="Simplified Arabic" w:hAnsi="Simplified Arabic" w:cs="Simplified Arabic"/>
          <w:sz w:val="24"/>
          <w:szCs w:val="24"/>
        </w:rPr>
        <w:t xml:space="preserve"> on computer for Behavioral Representation .</w:t>
      </w:r>
    </w:p>
    <w:tbl>
      <w:tblPr>
        <w:bidiVisual/>
        <w:tblW w:w="9671" w:type="dxa"/>
        <w:jc w:val="center"/>
        <w:tblLook w:val="04A0" w:firstRow="1" w:lastRow="0" w:firstColumn="1" w:lastColumn="0" w:noHBand="0" w:noVBand="1"/>
      </w:tblPr>
      <w:tblGrid>
        <w:gridCol w:w="9671"/>
      </w:tblGrid>
      <w:tr w:rsidR="00DE744D" w:rsidTr="00DE744D">
        <w:trPr>
          <w:trHeight w:val="652"/>
          <w:jc w:val="center"/>
        </w:trPr>
        <w:tc>
          <w:tcPr>
            <w:tcW w:w="9671" w:type="dxa"/>
          </w:tcPr>
          <w:p w:rsidR="00DE744D" w:rsidRDefault="00DE744D" w:rsidP="00755736">
            <w:pPr>
              <w:tabs>
                <w:tab w:val="left" w:pos="746"/>
              </w:tabs>
              <w:bidi w:val="0"/>
              <w:spacing w:after="0"/>
              <w:jc w:val="lowKashida"/>
              <w:rPr>
                <w:rFonts w:ascii="Simplified Arabic" w:hAnsi="Simplified Arabic" w:cs="Simplified Arabic"/>
                <w:sz w:val="24"/>
                <w:szCs w:val="24"/>
              </w:rPr>
            </w:pPr>
          </w:p>
        </w:tc>
      </w:tr>
    </w:tbl>
    <w:p w:rsidR="00DE744D" w:rsidRDefault="00DE744D" w:rsidP="00755736">
      <w:pPr>
        <w:tabs>
          <w:tab w:val="left" w:pos="3266"/>
        </w:tabs>
        <w:bidi w:val="0"/>
        <w:jc w:val="lowKashida"/>
        <w:rPr>
          <w:rFonts w:ascii="Simplified Arabic" w:hAnsi="Simplified Arabic" w:cs="Simplified Arabic"/>
          <w:sz w:val="24"/>
          <w:szCs w:val="24"/>
          <w:rtl/>
          <w:lang w:bidi="ar-IQ"/>
        </w:rPr>
      </w:pPr>
    </w:p>
    <w:p w:rsidR="00DE744D" w:rsidRDefault="00DE744D" w:rsidP="00755736">
      <w:pPr>
        <w:spacing w:after="0"/>
        <w:jc w:val="center"/>
        <w:rPr>
          <w:rFonts w:ascii="Simplified Arabic" w:hAnsi="Simplified Arabic" w:cs="Simplified Arabic"/>
          <w:b/>
          <w:bCs/>
          <w:sz w:val="24"/>
          <w:szCs w:val="24"/>
          <w:lang w:bidi="ar-SY"/>
        </w:rPr>
      </w:pPr>
      <w:r>
        <w:rPr>
          <w:rFonts w:ascii="Simplified Arabic" w:hAnsi="Simplified Arabic" w:cs="Simplified Arabic"/>
          <w:b/>
          <w:bCs/>
          <w:sz w:val="24"/>
          <w:szCs w:val="24"/>
          <w:rtl/>
          <w:lang w:bidi="ar-SY"/>
        </w:rPr>
        <w:t>ملحق (1)</w:t>
      </w:r>
    </w:p>
    <w:p w:rsidR="00DE744D" w:rsidRDefault="00DE744D" w:rsidP="00755736">
      <w:pPr>
        <w:ind w:left="360"/>
        <w:jc w:val="center"/>
        <w:rPr>
          <w:rFonts w:ascii="Simplified Arabic" w:hAnsi="Simplified Arabic" w:cs="Simplified Arabic"/>
          <w:b/>
          <w:bCs/>
          <w:sz w:val="24"/>
          <w:szCs w:val="24"/>
          <w:rtl/>
          <w:lang w:bidi="ar-IQ"/>
        </w:rPr>
      </w:pPr>
      <w:r>
        <w:rPr>
          <w:rFonts w:ascii="Simplified Arabic" w:hAnsi="Simplified Arabic" w:cs="Simplified Arabic"/>
          <w:b/>
          <w:bCs/>
          <w:sz w:val="24"/>
          <w:szCs w:val="24"/>
          <w:rtl/>
          <w:lang w:bidi="ar-IQ"/>
        </w:rPr>
        <w:t xml:space="preserve">مقياس </w:t>
      </w:r>
      <w:proofErr w:type="spellStart"/>
      <w:r>
        <w:rPr>
          <w:rFonts w:ascii="Simplified Arabic" w:hAnsi="Simplified Arabic" w:cs="Simplified Arabic"/>
          <w:b/>
          <w:bCs/>
          <w:sz w:val="24"/>
          <w:szCs w:val="24"/>
          <w:rtl/>
          <w:lang w:bidi="ar-IQ"/>
        </w:rPr>
        <w:t>إتخاذ</w:t>
      </w:r>
      <w:proofErr w:type="spellEnd"/>
      <w:r>
        <w:rPr>
          <w:rFonts w:ascii="Simplified Arabic" w:hAnsi="Simplified Arabic" w:cs="Simplified Arabic"/>
          <w:b/>
          <w:bCs/>
          <w:sz w:val="24"/>
          <w:szCs w:val="24"/>
          <w:rtl/>
          <w:lang w:bidi="ar-IQ"/>
        </w:rPr>
        <w:t xml:space="preserve"> القرار</w:t>
      </w:r>
    </w:p>
    <w:p w:rsidR="00DE744D" w:rsidRDefault="00DE744D" w:rsidP="00755736">
      <w:pPr>
        <w:spacing w:after="0"/>
        <w:jc w:val="lowKashida"/>
        <w:rPr>
          <w:rFonts w:ascii="Simplified Arabic" w:hAnsi="Simplified Arabic" w:cs="Simplified Arabic"/>
          <w:b/>
          <w:bCs/>
          <w:sz w:val="24"/>
          <w:szCs w:val="24"/>
          <w:u w:val="single"/>
          <w:rtl/>
        </w:rPr>
      </w:pPr>
      <w:r>
        <w:rPr>
          <w:rFonts w:ascii="Simplified Arabic" w:hAnsi="Simplified Arabic" w:cs="Simplified Arabic"/>
          <w:b/>
          <w:bCs/>
          <w:sz w:val="24"/>
          <w:szCs w:val="24"/>
          <w:u w:val="single"/>
          <w:rtl/>
        </w:rPr>
        <w:t>عزيزتي الطالبة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 xml:space="preserve">   المقياس الذي بين يديكِ هو مقياس يقيس قدرتكِ في اتخاذ القرار مكون من (20) فقرة وعلى كل فقرة أربعة بدائل علماً إن </w:t>
      </w:r>
      <w:r>
        <w:rPr>
          <w:rFonts w:ascii="Simplified Arabic" w:hAnsi="Simplified Arabic" w:cs="Simplified Arabic"/>
          <w:sz w:val="24"/>
          <w:szCs w:val="24"/>
          <w:u w:val="single"/>
          <w:rtl/>
        </w:rPr>
        <w:t>جميع البدائل صحيحة ولا يوجد بديل غير صحيح</w:t>
      </w:r>
      <w:r>
        <w:rPr>
          <w:rFonts w:ascii="Simplified Arabic" w:hAnsi="Simplified Arabic" w:cs="Simplified Arabic"/>
          <w:sz w:val="24"/>
          <w:szCs w:val="24"/>
          <w:rtl/>
        </w:rPr>
        <w:t xml:space="preserve">  ولكن هناك بديل انسب من بقية البدائل وينبغي مراعاة الجوانب التالية في اختيار البديل الأنسب وهي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1. أن يكون البديل سهل التطبيق واقتصادياً وواقعياً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2. لا يتسبب بظهور مشكلة أخرى .</w:t>
      </w:r>
    </w:p>
    <w:p w:rsidR="00DE744D" w:rsidRDefault="00DE744D" w:rsidP="00755736">
      <w:pPr>
        <w:spacing w:after="0"/>
        <w:jc w:val="lowKashida"/>
        <w:rPr>
          <w:rFonts w:ascii="Simplified Arabic" w:hAnsi="Simplified Arabic" w:cs="Simplified Arabic"/>
          <w:b/>
          <w:bCs/>
          <w:sz w:val="24"/>
          <w:szCs w:val="24"/>
          <w:u w:val="single"/>
          <w:rtl/>
        </w:rPr>
      </w:pPr>
      <w:r>
        <w:rPr>
          <w:rFonts w:ascii="Simplified Arabic" w:hAnsi="Simplified Arabic" w:cs="Simplified Arabic"/>
          <w:b/>
          <w:bCs/>
          <w:sz w:val="24"/>
          <w:szCs w:val="24"/>
          <w:u w:val="single"/>
          <w:rtl/>
        </w:rPr>
        <w:t>التعليمات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 xml:space="preserve">1. </w:t>
      </w:r>
      <w:proofErr w:type="spellStart"/>
      <w:r>
        <w:rPr>
          <w:rFonts w:ascii="Simplified Arabic" w:hAnsi="Simplified Arabic" w:cs="Simplified Arabic"/>
          <w:sz w:val="24"/>
          <w:szCs w:val="24"/>
          <w:rtl/>
        </w:rPr>
        <w:t>أقراي</w:t>
      </w:r>
      <w:proofErr w:type="spellEnd"/>
      <w:r>
        <w:rPr>
          <w:rFonts w:ascii="Simplified Arabic" w:hAnsi="Simplified Arabic" w:cs="Simplified Arabic"/>
          <w:sz w:val="24"/>
          <w:szCs w:val="24"/>
          <w:rtl/>
        </w:rPr>
        <w:t xml:space="preserve"> كل الفقرات وما يتبعها من بدائل بدقة وعناية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2. اختاري البديل الصحيح (الأمثل) الذي يمثل القرار المناسب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3. إذا رغبتِ في تغيير الإجابة عليكِ أن تمسحي الإجابة السابقة نهائياً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4. عدم ترك أي فقرة دون الإجابة عليها .</w:t>
      </w:r>
    </w:p>
    <w:p w:rsidR="00DE744D" w:rsidRPr="00D44D57" w:rsidRDefault="00DE744D" w:rsidP="00D44D57">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5. لا يجوز اختيار أكثر من إجابة واحدة لكل سؤال وإلا تعد إجا</w:t>
      </w:r>
      <w:r w:rsidR="00D44D57">
        <w:rPr>
          <w:rFonts w:ascii="Simplified Arabic" w:hAnsi="Simplified Arabic" w:cs="Simplified Arabic"/>
          <w:sz w:val="24"/>
          <w:szCs w:val="24"/>
          <w:rtl/>
        </w:rPr>
        <w:t xml:space="preserve">بتكِ خاطئة .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 xml:space="preserve">1. بسبب الظروف الضاغطة على العقل الإنساني من الطبيعة وحوادثها ومن المجتمع ومشاكله أصبح التفلسف ظاهرة طبيعية (فطرية) في الإنسان ، فإذا واجهكِ موقف يثير التفلسف ما الإجراء الذي تقومين به ؟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أ) البحث عن الحقيقة بتأمل الأشياء .</w:t>
      </w:r>
    </w:p>
    <w:p w:rsidR="00DE744D" w:rsidRDefault="00DE744D" w:rsidP="00755736">
      <w:pPr>
        <w:spacing w:after="0"/>
        <w:jc w:val="lowKashida"/>
        <w:rPr>
          <w:rFonts w:ascii="Simplified Arabic" w:hAnsi="Simplified Arabic" w:cs="Simplified Arabic"/>
          <w:sz w:val="24"/>
          <w:szCs w:val="24"/>
        </w:rPr>
      </w:pPr>
      <w:r>
        <w:rPr>
          <w:rFonts w:ascii="Simplified Arabic" w:hAnsi="Simplified Arabic" w:cs="Simplified Arabic"/>
          <w:sz w:val="24"/>
          <w:szCs w:val="24"/>
          <w:rtl/>
        </w:rPr>
        <w:t>ب)النظرة الشاملة للموقف بجميع جوانبه .</w:t>
      </w:r>
    </w:p>
    <w:p w:rsidR="00DE744D" w:rsidRDefault="00DE744D" w:rsidP="00755736">
      <w:pPr>
        <w:spacing w:after="0"/>
        <w:jc w:val="lowKashida"/>
        <w:rPr>
          <w:rFonts w:ascii="Simplified Arabic" w:hAnsi="Simplified Arabic" w:cs="Simplified Arabic"/>
          <w:sz w:val="24"/>
          <w:szCs w:val="24"/>
        </w:rPr>
      </w:pPr>
      <w:r>
        <w:rPr>
          <w:rFonts w:ascii="Simplified Arabic" w:hAnsi="Simplified Arabic" w:cs="Simplified Arabic"/>
          <w:sz w:val="24"/>
          <w:szCs w:val="24"/>
          <w:rtl/>
        </w:rPr>
        <w:t xml:space="preserve">ج) الاعتماد على إيديولوجية معينة لتفسير الموقف .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lastRenderedPageBreak/>
        <w:t>د) تفسير الموقف بالعقل والإرادة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2 . من ابرز خصائص التفكير العامي هي المبالغة والتعميم الخاطئ والذاتية المسرفة والربط الخاطئ بين الظواهر. وفي حال قابلتِ شخص يمتلك مثل هذا التفكير ، فان أفضل طريقة تنصحينه بها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أ) أن يتخلص من الأفكار الخاطئة ويتحرر منها .</w:t>
      </w:r>
    </w:p>
    <w:p w:rsidR="00DE744D" w:rsidRDefault="00DE744D" w:rsidP="00755736">
      <w:pPr>
        <w:spacing w:after="0"/>
        <w:jc w:val="lowKashida"/>
        <w:rPr>
          <w:rFonts w:ascii="Simplified Arabic" w:hAnsi="Simplified Arabic" w:cs="Simplified Arabic"/>
          <w:sz w:val="24"/>
          <w:szCs w:val="24"/>
        </w:rPr>
      </w:pPr>
      <w:r>
        <w:rPr>
          <w:rFonts w:ascii="Simplified Arabic" w:hAnsi="Simplified Arabic" w:cs="Simplified Arabic"/>
          <w:sz w:val="24"/>
          <w:szCs w:val="24"/>
          <w:rtl/>
        </w:rPr>
        <w:t>ب) أن يتخلى عن أرائه إذا ثبت عدم صحتها .</w:t>
      </w:r>
    </w:p>
    <w:p w:rsidR="00DE744D" w:rsidRDefault="00DE744D" w:rsidP="00755736">
      <w:pPr>
        <w:spacing w:after="0"/>
        <w:jc w:val="lowKashida"/>
        <w:rPr>
          <w:rFonts w:ascii="Simplified Arabic" w:hAnsi="Simplified Arabic" w:cs="Simplified Arabic"/>
          <w:sz w:val="24"/>
          <w:szCs w:val="24"/>
        </w:rPr>
      </w:pPr>
      <w:r>
        <w:rPr>
          <w:rFonts w:ascii="Simplified Arabic" w:hAnsi="Simplified Arabic" w:cs="Simplified Arabic"/>
          <w:sz w:val="24"/>
          <w:szCs w:val="24"/>
          <w:rtl/>
        </w:rPr>
        <w:t xml:space="preserve">ج) أن يستخدم عقله في معرفة الأشياء .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 xml:space="preserve"> د) أن يتخذ موقفاً موضوعياً ، أي إبعاد أي تأثيرات عن تفكيره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3. التفاعل الاجتماعي مفهوم يشير إلى العمليات الاجتماعية عندما يجري تحليلها من زاوية التنبيهات المتبادلة بين الأشخاص ، فإذا كنتِ في موقف اجتماعي يقبل مجموعة من الآراء المختلفة، فلا بد من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 xml:space="preserve">أ) الاستماع </w:t>
      </w:r>
      <w:proofErr w:type="spellStart"/>
      <w:r>
        <w:rPr>
          <w:rFonts w:ascii="Simplified Arabic" w:hAnsi="Simplified Arabic" w:cs="Simplified Arabic"/>
          <w:sz w:val="24"/>
          <w:szCs w:val="24"/>
          <w:rtl/>
        </w:rPr>
        <w:t>لأراء</w:t>
      </w:r>
      <w:proofErr w:type="spellEnd"/>
      <w:r>
        <w:rPr>
          <w:rFonts w:ascii="Simplified Arabic" w:hAnsi="Simplified Arabic" w:cs="Simplified Arabic"/>
          <w:sz w:val="24"/>
          <w:szCs w:val="24"/>
          <w:rtl/>
        </w:rPr>
        <w:t xml:space="preserve"> الآخرين قبل إعطاء رأيك . </w:t>
      </w:r>
    </w:p>
    <w:p w:rsidR="00DE744D" w:rsidRDefault="00DE744D" w:rsidP="00755736">
      <w:pPr>
        <w:spacing w:after="0"/>
        <w:jc w:val="lowKashida"/>
        <w:rPr>
          <w:rFonts w:ascii="Simplified Arabic" w:hAnsi="Simplified Arabic" w:cs="Simplified Arabic"/>
          <w:sz w:val="24"/>
          <w:szCs w:val="24"/>
        </w:rPr>
      </w:pPr>
      <w:r>
        <w:rPr>
          <w:rFonts w:ascii="Simplified Arabic" w:hAnsi="Simplified Arabic" w:cs="Simplified Arabic"/>
          <w:sz w:val="24"/>
          <w:szCs w:val="24"/>
          <w:rtl/>
        </w:rPr>
        <w:t>ب) تفضلين رأي شخص معين تثقين به .</w:t>
      </w:r>
    </w:p>
    <w:p w:rsidR="00DE744D" w:rsidRDefault="00DE744D" w:rsidP="00755736">
      <w:pPr>
        <w:spacing w:after="0"/>
        <w:jc w:val="lowKashida"/>
        <w:rPr>
          <w:rFonts w:ascii="Simplified Arabic" w:hAnsi="Simplified Arabic" w:cs="Simplified Arabic"/>
          <w:sz w:val="24"/>
          <w:szCs w:val="24"/>
        </w:rPr>
      </w:pPr>
      <w:r>
        <w:rPr>
          <w:rFonts w:ascii="Simplified Arabic" w:hAnsi="Simplified Arabic" w:cs="Simplified Arabic"/>
          <w:sz w:val="24"/>
          <w:szCs w:val="24"/>
          <w:rtl/>
        </w:rPr>
        <w:t>ج) لا تهتمين برأي الآخرين لأنكي مسؤولة عن رأيك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د) تهتمين برأي المختصين وتضعينه بعين الاعتبار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 xml:space="preserve">4. إن إشباع الحاجة عند </w:t>
      </w:r>
      <w:proofErr w:type="spellStart"/>
      <w:r>
        <w:rPr>
          <w:rFonts w:ascii="Simplified Arabic" w:hAnsi="Simplified Arabic" w:cs="Simplified Arabic"/>
          <w:sz w:val="24"/>
          <w:szCs w:val="24"/>
          <w:rtl/>
        </w:rPr>
        <w:t>ماسلو</w:t>
      </w:r>
      <w:proofErr w:type="spellEnd"/>
      <w:r>
        <w:rPr>
          <w:rFonts w:ascii="Simplified Arabic" w:hAnsi="Simplified Arabic" w:cs="Simplified Arabic"/>
          <w:sz w:val="24"/>
          <w:szCs w:val="24"/>
          <w:rtl/>
        </w:rPr>
        <w:t xml:space="preserve"> لا يعني ابتعاد الفرد كلياً بل يبتعد عنها آنيا لينصرف إلى الحاجات الأخرى فالإنسان غير المحقق لذاته يصبح محبط وقلق عندما يفشل في إشباع أي حاجة أخرى ، ولكي تكوني من ذوي الأشخاص المحققين لذاتهم فلا بد أن تكوني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أ) ذات إدراك عالٍ للواقع .</w:t>
      </w:r>
    </w:p>
    <w:p w:rsidR="00DE744D" w:rsidRDefault="00DE744D" w:rsidP="00755736">
      <w:pPr>
        <w:spacing w:after="0"/>
        <w:jc w:val="lowKashida"/>
        <w:rPr>
          <w:rFonts w:ascii="Simplified Arabic" w:hAnsi="Simplified Arabic" w:cs="Simplified Arabic"/>
          <w:sz w:val="24"/>
          <w:szCs w:val="24"/>
        </w:rPr>
      </w:pPr>
      <w:r>
        <w:rPr>
          <w:rFonts w:ascii="Simplified Arabic" w:hAnsi="Simplified Arabic" w:cs="Simplified Arabic"/>
          <w:sz w:val="24"/>
          <w:szCs w:val="24"/>
          <w:rtl/>
        </w:rPr>
        <w:t>ب) أكثر قدرة على إدراك الحقيقة في مواقف متنوعة .</w:t>
      </w:r>
    </w:p>
    <w:p w:rsidR="00DE744D" w:rsidRDefault="00DE744D" w:rsidP="00755736">
      <w:pPr>
        <w:spacing w:after="0"/>
        <w:jc w:val="lowKashida"/>
        <w:rPr>
          <w:rFonts w:ascii="Simplified Arabic" w:hAnsi="Simplified Arabic" w:cs="Simplified Arabic"/>
          <w:sz w:val="24"/>
          <w:szCs w:val="24"/>
        </w:rPr>
      </w:pPr>
      <w:r>
        <w:rPr>
          <w:rFonts w:ascii="Simplified Arabic" w:hAnsi="Simplified Arabic" w:cs="Simplified Arabic"/>
          <w:sz w:val="24"/>
          <w:szCs w:val="24"/>
          <w:rtl/>
        </w:rPr>
        <w:t>ج)  اقل تأثراً بالتعصب في الحكم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د)   أكثر قدرة على تشخيص نقاط الضعف والقوة في شخصيتكِ .</w:t>
      </w:r>
    </w:p>
    <w:p w:rsidR="00DE744D" w:rsidRPr="0055724D" w:rsidRDefault="00DE744D" w:rsidP="00755736">
      <w:pPr>
        <w:spacing w:after="0"/>
        <w:jc w:val="lowKashida"/>
        <w:rPr>
          <w:rFonts w:ascii="Simplified Arabic" w:hAnsi="Simplified Arabic" w:cs="Simplified Arabic"/>
          <w:rtl/>
        </w:rPr>
      </w:pPr>
      <w:r w:rsidRPr="0055724D">
        <w:rPr>
          <w:rFonts w:ascii="Simplified Arabic" w:hAnsi="Simplified Arabic" w:cs="Simplified Arabic"/>
          <w:rtl/>
        </w:rPr>
        <w:t xml:space="preserve">5 .إن ظاهرة جنوح الأحداث من المشكلات الاجتماعية التي تهدد الكثير من المجتمعات </w:t>
      </w:r>
      <w:r w:rsidR="0055724D" w:rsidRPr="0055724D">
        <w:rPr>
          <w:rFonts w:ascii="Simplified Arabic" w:hAnsi="Simplified Arabic" w:cs="Simplified Arabic"/>
          <w:rtl/>
        </w:rPr>
        <w:t>في الآونة الأخيرة ، ولذلك لابد</w:t>
      </w:r>
      <w:r w:rsidR="0055724D">
        <w:rPr>
          <w:rFonts w:ascii="Simplified Arabic" w:hAnsi="Simplified Arabic" w:cs="Simplified Arabic" w:hint="cs"/>
          <w:rtl/>
        </w:rPr>
        <w:t xml:space="preserve"> </w:t>
      </w:r>
      <w:r w:rsidRPr="0055724D">
        <w:rPr>
          <w:rFonts w:ascii="Simplified Arabic" w:hAnsi="Simplified Arabic" w:cs="Simplified Arabic"/>
          <w:rtl/>
        </w:rPr>
        <w:t xml:space="preserve">من :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أ) تطوير برامج خاصة لتأهيل الأحداث .</w:t>
      </w:r>
    </w:p>
    <w:p w:rsidR="00DE744D" w:rsidRDefault="00DE744D" w:rsidP="00755736">
      <w:pPr>
        <w:spacing w:after="0"/>
        <w:jc w:val="lowKashida"/>
        <w:rPr>
          <w:rFonts w:ascii="Simplified Arabic" w:hAnsi="Simplified Arabic" w:cs="Simplified Arabic"/>
          <w:sz w:val="24"/>
          <w:szCs w:val="24"/>
        </w:rPr>
      </w:pPr>
      <w:r>
        <w:rPr>
          <w:rFonts w:ascii="Simplified Arabic" w:hAnsi="Simplified Arabic" w:cs="Simplified Arabic"/>
          <w:sz w:val="24"/>
          <w:szCs w:val="24"/>
          <w:rtl/>
        </w:rPr>
        <w:lastRenderedPageBreak/>
        <w:t>ب) وضعهم في مواقف معينة لتقويم اعوجاجهم .</w:t>
      </w:r>
    </w:p>
    <w:p w:rsidR="00DE744D" w:rsidRDefault="00DE744D" w:rsidP="00755736">
      <w:pPr>
        <w:spacing w:after="0"/>
        <w:jc w:val="lowKashida"/>
        <w:rPr>
          <w:rFonts w:ascii="Simplified Arabic" w:hAnsi="Simplified Arabic" w:cs="Simplified Arabic"/>
          <w:sz w:val="24"/>
          <w:szCs w:val="24"/>
        </w:rPr>
      </w:pPr>
      <w:r>
        <w:rPr>
          <w:rFonts w:ascii="Simplified Arabic" w:hAnsi="Simplified Arabic" w:cs="Simplified Arabic"/>
          <w:sz w:val="24"/>
          <w:szCs w:val="24"/>
          <w:rtl/>
        </w:rPr>
        <w:t>ج) إتباع الوسائل المناسبة لإرشادهم نحو الصواب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د) القيام بالندوات والمؤتمرات الخاصة بهذه الفئة من المجتمع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6 . يسعى الإنسان دائماً إلى أن يكون شخص ناضج انفعالياً أو متكامل لكي تكون له نظرة متناسقة مع العالم الذي يعيش فيه ، ولتحقيق ذلك لا بد لنا من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أ) الاستقلالية أو الاعتماد على الذات .</w:t>
      </w:r>
    </w:p>
    <w:p w:rsidR="00DE744D" w:rsidRDefault="00DE744D" w:rsidP="00755736">
      <w:pPr>
        <w:spacing w:after="0"/>
        <w:jc w:val="lowKashida"/>
        <w:rPr>
          <w:rFonts w:ascii="Simplified Arabic" w:hAnsi="Simplified Arabic" w:cs="Simplified Arabic"/>
          <w:sz w:val="24"/>
          <w:szCs w:val="24"/>
        </w:rPr>
      </w:pPr>
      <w:r>
        <w:rPr>
          <w:rFonts w:ascii="Simplified Arabic" w:hAnsi="Simplified Arabic" w:cs="Simplified Arabic"/>
          <w:sz w:val="24"/>
          <w:szCs w:val="24"/>
          <w:rtl/>
        </w:rPr>
        <w:t>ب) الواقعية والقدرة على التفكير العقلاني .</w:t>
      </w:r>
    </w:p>
    <w:p w:rsidR="00DE744D" w:rsidRDefault="00DE744D" w:rsidP="00755736">
      <w:pPr>
        <w:spacing w:after="0"/>
        <w:jc w:val="lowKashida"/>
        <w:rPr>
          <w:rFonts w:ascii="Simplified Arabic" w:hAnsi="Simplified Arabic" w:cs="Simplified Arabic"/>
          <w:sz w:val="24"/>
          <w:szCs w:val="24"/>
        </w:rPr>
      </w:pPr>
      <w:r>
        <w:rPr>
          <w:rFonts w:ascii="Simplified Arabic" w:hAnsi="Simplified Arabic" w:cs="Simplified Arabic"/>
          <w:sz w:val="24"/>
          <w:szCs w:val="24"/>
          <w:rtl/>
        </w:rPr>
        <w:t>ج) التعاطف ومشاركة الناس أفراحهم وأحزانهم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د)  تقدير الذات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 xml:space="preserve">7. إن أحداث الحياة الضاغطة والضغط النفسي من أكثر مسببات الاضطرابات النفسية والتي لا يوجد لها سبب عضوي كالهوس والاكتتاب والقلق ، ولأجل أن تثبتي هذا الرأي ينبغي أن :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 xml:space="preserve">   أ) تسألي الأشخاص المصابين بهذه الأمراض عن سبب مرضهم .</w:t>
      </w:r>
    </w:p>
    <w:p w:rsidR="00DE744D" w:rsidRDefault="00DE744D" w:rsidP="00755736">
      <w:pPr>
        <w:spacing w:after="0"/>
        <w:jc w:val="lowKashida"/>
        <w:rPr>
          <w:rFonts w:ascii="Simplified Arabic" w:hAnsi="Simplified Arabic" w:cs="Simplified Arabic"/>
          <w:sz w:val="24"/>
          <w:szCs w:val="24"/>
        </w:rPr>
      </w:pPr>
      <w:r>
        <w:rPr>
          <w:rFonts w:ascii="Simplified Arabic" w:hAnsi="Simplified Arabic" w:cs="Simplified Arabic"/>
          <w:sz w:val="24"/>
          <w:szCs w:val="24"/>
          <w:rtl/>
        </w:rPr>
        <w:t xml:space="preserve">  ب) تسألي الأطباء النفسيين عن العلاقة بين الأحداث الضاغطة والاضطرابات النفسية .</w:t>
      </w:r>
    </w:p>
    <w:p w:rsidR="00DE744D" w:rsidRDefault="00DE744D" w:rsidP="00755736">
      <w:pPr>
        <w:spacing w:after="0"/>
        <w:jc w:val="lowKashida"/>
        <w:rPr>
          <w:rFonts w:ascii="Simplified Arabic" w:hAnsi="Simplified Arabic" w:cs="Simplified Arabic"/>
          <w:sz w:val="24"/>
          <w:szCs w:val="24"/>
        </w:rPr>
      </w:pPr>
      <w:r>
        <w:rPr>
          <w:rFonts w:ascii="Simplified Arabic" w:hAnsi="Simplified Arabic" w:cs="Simplified Arabic"/>
          <w:sz w:val="24"/>
          <w:szCs w:val="24"/>
          <w:rtl/>
        </w:rPr>
        <w:t xml:space="preserve">  ج) </w:t>
      </w:r>
      <w:proofErr w:type="spellStart"/>
      <w:r>
        <w:rPr>
          <w:rFonts w:ascii="Simplified Arabic" w:hAnsi="Simplified Arabic" w:cs="Simplified Arabic"/>
          <w:sz w:val="24"/>
          <w:szCs w:val="24"/>
          <w:rtl/>
        </w:rPr>
        <w:t>تقرأي</w:t>
      </w:r>
      <w:proofErr w:type="spellEnd"/>
      <w:r>
        <w:rPr>
          <w:rFonts w:ascii="Simplified Arabic" w:hAnsi="Simplified Arabic" w:cs="Simplified Arabic"/>
          <w:sz w:val="24"/>
          <w:szCs w:val="24"/>
          <w:rtl/>
        </w:rPr>
        <w:t xml:space="preserve"> عن الاضطرابات النفسية وأسبابها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 xml:space="preserve">  د) تقارني بين نسبة الإصابة بهذه الأمراض لأشخاص معرضين لضغط نفسي وآخرين غير معرضين له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8 . إن الطبيعة البشرية أنانية تسعى لتحقيق الذات على حساب الآخرين خاصة عند اختلال نظامها الإرادي ، فإذا واجه المجتمع مثل هذه المشكلة فما الذي تنصحين به؟</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 xml:space="preserve"> أ) فرض نظام اجتماعي محكم للسيطرة على أفكار وسلوكيات البشر .</w:t>
      </w:r>
    </w:p>
    <w:p w:rsidR="00DE744D" w:rsidRDefault="00DE744D" w:rsidP="00755736">
      <w:pPr>
        <w:spacing w:after="0"/>
        <w:jc w:val="lowKashida"/>
        <w:rPr>
          <w:rFonts w:ascii="Simplified Arabic" w:hAnsi="Simplified Arabic" w:cs="Simplified Arabic"/>
          <w:sz w:val="24"/>
          <w:szCs w:val="24"/>
        </w:rPr>
      </w:pPr>
      <w:r>
        <w:rPr>
          <w:rFonts w:ascii="Simplified Arabic" w:hAnsi="Simplified Arabic" w:cs="Simplified Arabic"/>
          <w:sz w:val="24"/>
          <w:szCs w:val="24"/>
          <w:rtl/>
        </w:rPr>
        <w:t>ب) تحقيق الاستقرار الاجتماعي من خلال فرض القانون على الجميع .</w:t>
      </w:r>
    </w:p>
    <w:p w:rsidR="00DE744D" w:rsidRDefault="00DE744D" w:rsidP="00755736">
      <w:pPr>
        <w:spacing w:after="0"/>
        <w:jc w:val="lowKashida"/>
        <w:rPr>
          <w:rFonts w:ascii="Simplified Arabic" w:hAnsi="Simplified Arabic" w:cs="Simplified Arabic"/>
          <w:sz w:val="24"/>
          <w:szCs w:val="24"/>
        </w:rPr>
      </w:pPr>
      <w:r>
        <w:rPr>
          <w:rFonts w:ascii="Simplified Arabic" w:hAnsi="Simplified Arabic" w:cs="Simplified Arabic"/>
          <w:sz w:val="24"/>
          <w:szCs w:val="24"/>
          <w:rtl/>
        </w:rPr>
        <w:t>ج) فرض العقوبة المناسبة على الخارجين من حدود المجتمع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د)  تشكيل الضمان الاجتماعي والتمسك به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lastRenderedPageBreak/>
        <w:t xml:space="preserve">9 . تشير الكثير من الدراسات إلى إن الدافع واحد من العوامل المهمة التي تحدد سلوك الفرد . ما موقفكِ من هذه الدراسات ؟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أ) تسألي مدرستك عن مدى صحة هذه الدراسات .</w:t>
      </w:r>
    </w:p>
    <w:p w:rsidR="00DE744D" w:rsidRDefault="00DE744D" w:rsidP="00755736">
      <w:pPr>
        <w:spacing w:after="0"/>
        <w:jc w:val="lowKashida"/>
        <w:rPr>
          <w:rFonts w:ascii="Simplified Arabic" w:hAnsi="Simplified Arabic" w:cs="Simplified Arabic"/>
          <w:sz w:val="24"/>
          <w:szCs w:val="24"/>
        </w:rPr>
      </w:pPr>
      <w:r>
        <w:rPr>
          <w:rFonts w:ascii="Simplified Arabic" w:hAnsi="Simplified Arabic" w:cs="Simplified Arabic"/>
          <w:sz w:val="24"/>
          <w:szCs w:val="24"/>
          <w:rtl/>
        </w:rPr>
        <w:t>ب) تناقشي زميلتك عنها .</w:t>
      </w:r>
    </w:p>
    <w:p w:rsidR="00DE744D" w:rsidRDefault="00DE744D" w:rsidP="00755736">
      <w:pPr>
        <w:spacing w:after="0"/>
        <w:jc w:val="lowKashida"/>
        <w:rPr>
          <w:rFonts w:ascii="Simplified Arabic" w:hAnsi="Simplified Arabic" w:cs="Simplified Arabic"/>
          <w:sz w:val="24"/>
          <w:szCs w:val="24"/>
        </w:rPr>
      </w:pPr>
      <w:r>
        <w:rPr>
          <w:rFonts w:ascii="Simplified Arabic" w:hAnsi="Simplified Arabic" w:cs="Simplified Arabic"/>
          <w:sz w:val="24"/>
          <w:szCs w:val="24"/>
          <w:rtl/>
        </w:rPr>
        <w:t>ج) تسألي المختصين بهذه الدراسات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د)  لا تكذبين هذه الدراسات لأنها لم تأتي من فراغ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 xml:space="preserve">10. لو لكلفتِ في احد الأيام بكتابة تقرير علمي عن تاريخ الفلسفة الإسلامية فأنكِ تستعينين :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أ) بالكتب العلمية والموسوعات الفلسفية فيما يتعلق بالموضوع .</w:t>
      </w:r>
    </w:p>
    <w:p w:rsidR="00DE744D" w:rsidRDefault="00DE744D" w:rsidP="00755736">
      <w:pPr>
        <w:spacing w:after="0"/>
        <w:jc w:val="lowKashida"/>
        <w:rPr>
          <w:rFonts w:ascii="Simplified Arabic" w:hAnsi="Simplified Arabic" w:cs="Simplified Arabic"/>
          <w:sz w:val="24"/>
          <w:szCs w:val="24"/>
        </w:rPr>
      </w:pPr>
      <w:r>
        <w:rPr>
          <w:rFonts w:ascii="Simplified Arabic" w:hAnsi="Simplified Arabic" w:cs="Simplified Arabic"/>
          <w:sz w:val="24"/>
          <w:szCs w:val="24"/>
          <w:rtl/>
        </w:rPr>
        <w:t>ب) بزميلاتكِ الاستفادة منهم .</w:t>
      </w:r>
    </w:p>
    <w:p w:rsidR="00DE744D" w:rsidRDefault="00DE744D" w:rsidP="00755736">
      <w:pPr>
        <w:spacing w:after="0"/>
        <w:jc w:val="lowKashida"/>
        <w:rPr>
          <w:rFonts w:ascii="Simplified Arabic" w:hAnsi="Simplified Arabic" w:cs="Simplified Arabic"/>
          <w:sz w:val="24"/>
          <w:szCs w:val="24"/>
        </w:rPr>
      </w:pPr>
      <w:r>
        <w:rPr>
          <w:rFonts w:ascii="Simplified Arabic" w:hAnsi="Simplified Arabic" w:cs="Simplified Arabic"/>
          <w:sz w:val="24"/>
          <w:szCs w:val="24"/>
          <w:rtl/>
        </w:rPr>
        <w:t>ج)  ببعض المدرسين المختصين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 xml:space="preserve">د)   بشبكة الانترنيت لكتابة التقرير .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11. إذا انتقدتكِ احد زميلاتكِ بالطريقة التي تتخذين فيها قراراتك فإنكِ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أ) تحاولي إن تسمعي رأيها .</w:t>
      </w:r>
    </w:p>
    <w:p w:rsidR="00DE744D" w:rsidRDefault="00DE744D" w:rsidP="00755736">
      <w:pPr>
        <w:spacing w:after="0"/>
        <w:jc w:val="lowKashida"/>
        <w:rPr>
          <w:rFonts w:ascii="Simplified Arabic" w:hAnsi="Simplified Arabic" w:cs="Simplified Arabic"/>
          <w:sz w:val="24"/>
          <w:szCs w:val="24"/>
        </w:rPr>
      </w:pPr>
      <w:r>
        <w:rPr>
          <w:rFonts w:ascii="Simplified Arabic" w:hAnsi="Simplified Arabic" w:cs="Simplified Arabic"/>
          <w:sz w:val="24"/>
          <w:szCs w:val="24"/>
          <w:rtl/>
        </w:rPr>
        <w:t>ب) تبلغينها بصحة وجه نظرك ِ.</w:t>
      </w:r>
    </w:p>
    <w:p w:rsidR="00DE744D" w:rsidRDefault="00DE744D" w:rsidP="00755736">
      <w:pPr>
        <w:spacing w:after="0"/>
        <w:jc w:val="lowKashida"/>
        <w:rPr>
          <w:rFonts w:ascii="Simplified Arabic" w:hAnsi="Simplified Arabic" w:cs="Simplified Arabic"/>
          <w:sz w:val="24"/>
          <w:szCs w:val="24"/>
        </w:rPr>
      </w:pPr>
      <w:r>
        <w:rPr>
          <w:rFonts w:ascii="Simplified Arabic" w:hAnsi="Simplified Arabic" w:cs="Simplified Arabic"/>
          <w:sz w:val="24"/>
          <w:szCs w:val="24"/>
          <w:rtl/>
        </w:rPr>
        <w:t>ج)  تحاولي إن تستفيدي من نقدها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د) تتجاهلي نقدها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12.عندما تشرعين في تنفيذ بحث علمي عن موضوع ما في علم النفس ، كيف تصلين إلى الاستنتاجات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أ) تقارني بين نتائج بحثك وبحوث أخرى .</w:t>
      </w:r>
    </w:p>
    <w:p w:rsidR="00DE744D" w:rsidRDefault="00DE744D" w:rsidP="00755736">
      <w:pPr>
        <w:spacing w:after="0"/>
        <w:jc w:val="lowKashida"/>
        <w:rPr>
          <w:rFonts w:ascii="Simplified Arabic" w:hAnsi="Simplified Arabic" w:cs="Simplified Arabic"/>
          <w:sz w:val="24"/>
          <w:szCs w:val="24"/>
        </w:rPr>
      </w:pPr>
      <w:r>
        <w:rPr>
          <w:rFonts w:ascii="Simplified Arabic" w:hAnsi="Simplified Arabic" w:cs="Simplified Arabic"/>
          <w:sz w:val="24"/>
          <w:szCs w:val="24"/>
          <w:rtl/>
        </w:rPr>
        <w:t>ب) تناقشي زميلتك عما هو صائب .</w:t>
      </w:r>
    </w:p>
    <w:p w:rsidR="00DE744D" w:rsidRDefault="00DE744D" w:rsidP="00755736">
      <w:pPr>
        <w:spacing w:after="0"/>
        <w:jc w:val="lowKashida"/>
        <w:rPr>
          <w:rFonts w:ascii="Simplified Arabic" w:hAnsi="Simplified Arabic" w:cs="Simplified Arabic"/>
          <w:sz w:val="24"/>
          <w:szCs w:val="24"/>
        </w:rPr>
      </w:pPr>
      <w:r>
        <w:rPr>
          <w:rFonts w:ascii="Simplified Arabic" w:hAnsi="Simplified Arabic" w:cs="Simplified Arabic"/>
          <w:sz w:val="24"/>
          <w:szCs w:val="24"/>
          <w:rtl/>
        </w:rPr>
        <w:t xml:space="preserve">ج)  تصغي إلى آراء الأساتذة الأكثر خبرة بموضوع البحث.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د)  تستخدمي النتائج التي حصلتِ عليها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lastRenderedPageBreak/>
        <w:t xml:space="preserve">13. لو كان مقدراً لكي أن تصبحي في احد الأيام مرشدة تربوية مؤهلة لأحداث تغيير في سلوك الطالبات ، فأنكِ لا بد من أن :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 xml:space="preserve">أ) تساعدي الطالبات على تعليم </w:t>
      </w:r>
      <w:proofErr w:type="spellStart"/>
      <w:r>
        <w:rPr>
          <w:rFonts w:ascii="Simplified Arabic" w:hAnsi="Simplified Arabic" w:cs="Simplified Arabic"/>
          <w:sz w:val="24"/>
          <w:szCs w:val="24"/>
          <w:rtl/>
        </w:rPr>
        <w:t>سلوكات</w:t>
      </w:r>
      <w:proofErr w:type="spellEnd"/>
      <w:r>
        <w:rPr>
          <w:rFonts w:ascii="Simplified Arabic" w:hAnsi="Simplified Arabic" w:cs="Simplified Arabic"/>
          <w:sz w:val="24"/>
          <w:szCs w:val="24"/>
          <w:rtl/>
        </w:rPr>
        <w:t xml:space="preserve"> جديدة غير موجودة لديهم .</w:t>
      </w:r>
    </w:p>
    <w:p w:rsidR="00DE744D" w:rsidRDefault="00DE744D" w:rsidP="00755736">
      <w:pPr>
        <w:spacing w:after="0"/>
        <w:jc w:val="lowKashida"/>
        <w:rPr>
          <w:rFonts w:ascii="Simplified Arabic" w:hAnsi="Simplified Arabic" w:cs="Simplified Arabic"/>
          <w:sz w:val="24"/>
          <w:szCs w:val="24"/>
        </w:rPr>
      </w:pPr>
      <w:r>
        <w:rPr>
          <w:rFonts w:ascii="Simplified Arabic" w:hAnsi="Simplified Arabic" w:cs="Simplified Arabic"/>
          <w:sz w:val="24"/>
          <w:szCs w:val="24"/>
          <w:rtl/>
        </w:rPr>
        <w:t>ب) تعلمي الطالبات أسلوب حل المشكلات .</w:t>
      </w:r>
    </w:p>
    <w:p w:rsidR="00DE744D" w:rsidRDefault="00DE744D" w:rsidP="00755736">
      <w:pPr>
        <w:spacing w:after="0"/>
        <w:jc w:val="lowKashida"/>
        <w:rPr>
          <w:rFonts w:ascii="Simplified Arabic" w:hAnsi="Simplified Arabic" w:cs="Simplified Arabic"/>
          <w:sz w:val="24"/>
          <w:szCs w:val="24"/>
        </w:rPr>
      </w:pPr>
      <w:r>
        <w:rPr>
          <w:rFonts w:ascii="Simplified Arabic" w:hAnsi="Simplified Arabic" w:cs="Simplified Arabic"/>
          <w:sz w:val="24"/>
          <w:szCs w:val="24"/>
          <w:rtl/>
        </w:rPr>
        <w:t>ج) تساعدي الطالبات على التكيف مع محيطهم المدرسي وبيئاتهم الاجتماعية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د)  تساعدي الطالبات على التقليل من السلوكيات الغير مقبولة اجتماعياً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 xml:space="preserve">14.عندما يحين موعد الامتحانات ولكي تحققين درجة نجاح متفوقة فانكِ لا بد من أن :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أ) تنظمي أوقات المذاكرة والنوم والراحة .</w:t>
      </w:r>
    </w:p>
    <w:p w:rsidR="00DE744D" w:rsidRDefault="00DE744D" w:rsidP="00755736">
      <w:pPr>
        <w:spacing w:after="0"/>
        <w:jc w:val="lowKashida"/>
        <w:rPr>
          <w:rFonts w:ascii="Simplified Arabic" w:hAnsi="Simplified Arabic" w:cs="Simplified Arabic"/>
          <w:sz w:val="24"/>
          <w:szCs w:val="24"/>
        </w:rPr>
      </w:pPr>
      <w:r>
        <w:rPr>
          <w:rFonts w:ascii="Simplified Arabic" w:hAnsi="Simplified Arabic" w:cs="Simplified Arabic"/>
          <w:sz w:val="24"/>
          <w:szCs w:val="24"/>
          <w:rtl/>
        </w:rPr>
        <w:t xml:space="preserve">ب) تحددي الأشياء المهمة من المادة  </w:t>
      </w:r>
      <w:proofErr w:type="spellStart"/>
      <w:r>
        <w:rPr>
          <w:rFonts w:ascii="Simplified Arabic" w:hAnsi="Simplified Arabic" w:cs="Simplified Arabic"/>
          <w:sz w:val="24"/>
          <w:szCs w:val="24"/>
          <w:rtl/>
        </w:rPr>
        <w:t>لتقرئينها</w:t>
      </w:r>
      <w:proofErr w:type="spellEnd"/>
      <w:r>
        <w:rPr>
          <w:rFonts w:ascii="Simplified Arabic" w:hAnsi="Simplified Arabic" w:cs="Simplified Arabic"/>
          <w:sz w:val="24"/>
          <w:szCs w:val="24"/>
          <w:rtl/>
        </w:rPr>
        <w:t xml:space="preserve"> .</w:t>
      </w:r>
    </w:p>
    <w:p w:rsidR="00DE744D" w:rsidRDefault="00DE744D" w:rsidP="00755736">
      <w:pPr>
        <w:spacing w:after="0"/>
        <w:jc w:val="lowKashida"/>
        <w:rPr>
          <w:rFonts w:ascii="Simplified Arabic" w:hAnsi="Simplified Arabic" w:cs="Simplified Arabic"/>
          <w:sz w:val="24"/>
          <w:szCs w:val="24"/>
        </w:rPr>
      </w:pPr>
      <w:r>
        <w:rPr>
          <w:rFonts w:ascii="Simplified Arabic" w:hAnsi="Simplified Arabic" w:cs="Simplified Arabic"/>
          <w:sz w:val="24"/>
          <w:szCs w:val="24"/>
          <w:rtl/>
        </w:rPr>
        <w:t>ج) تقللي وقت مشاهدة التلفاز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د) تهتمي بتناول وجبات غذائية متكاملة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15.الحاجة هي العوز والنقص الذي يؤدي إلى فقدان واختلال توازن الفرد</w:t>
      </w:r>
      <w:r w:rsidR="00D44D57">
        <w:rPr>
          <w:rFonts w:ascii="Simplified Arabic" w:hAnsi="Simplified Arabic" w:cs="Simplified Arabic"/>
          <w:sz w:val="24"/>
          <w:szCs w:val="24"/>
          <w:rtl/>
        </w:rPr>
        <w:t xml:space="preserve"> . كيف يمكن للفرد الوصول إلى </w:t>
      </w:r>
      <w:proofErr w:type="spellStart"/>
      <w:r w:rsidR="00D44D57">
        <w:rPr>
          <w:rFonts w:ascii="Simplified Arabic" w:hAnsi="Simplified Arabic" w:cs="Simplified Arabic"/>
          <w:sz w:val="24"/>
          <w:szCs w:val="24"/>
          <w:rtl/>
        </w:rPr>
        <w:t>سدهذا</w:t>
      </w:r>
      <w:r>
        <w:rPr>
          <w:rFonts w:ascii="Simplified Arabic" w:hAnsi="Simplified Arabic" w:cs="Simplified Arabic"/>
          <w:sz w:val="24"/>
          <w:szCs w:val="24"/>
          <w:rtl/>
        </w:rPr>
        <w:t>النقص</w:t>
      </w:r>
      <w:proofErr w:type="spellEnd"/>
      <w:r>
        <w:rPr>
          <w:rFonts w:ascii="Simplified Arabic" w:hAnsi="Simplified Arabic" w:cs="Simplified Arabic"/>
          <w:sz w:val="24"/>
          <w:szCs w:val="24"/>
          <w:rtl/>
        </w:rPr>
        <w:t xml:space="preserve">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أ) إشباع الحاجات الفسيولوجية الضرورية .</w:t>
      </w:r>
    </w:p>
    <w:p w:rsidR="00DE744D" w:rsidRDefault="00DE744D" w:rsidP="00755736">
      <w:pPr>
        <w:spacing w:after="0"/>
        <w:jc w:val="lowKashida"/>
        <w:rPr>
          <w:rFonts w:ascii="Simplified Arabic" w:hAnsi="Simplified Arabic" w:cs="Simplified Arabic"/>
          <w:sz w:val="24"/>
          <w:szCs w:val="24"/>
        </w:rPr>
      </w:pPr>
      <w:r>
        <w:rPr>
          <w:rFonts w:ascii="Simplified Arabic" w:hAnsi="Simplified Arabic" w:cs="Simplified Arabic"/>
          <w:sz w:val="24"/>
          <w:szCs w:val="24"/>
          <w:rtl/>
        </w:rPr>
        <w:t>ب) البحث عن مصادر إشباع الحاجة .</w:t>
      </w:r>
    </w:p>
    <w:p w:rsidR="00DE744D" w:rsidRDefault="00DE744D" w:rsidP="00755736">
      <w:pPr>
        <w:spacing w:after="0"/>
        <w:jc w:val="lowKashida"/>
        <w:rPr>
          <w:rFonts w:ascii="Simplified Arabic" w:hAnsi="Simplified Arabic" w:cs="Simplified Arabic"/>
          <w:sz w:val="24"/>
          <w:szCs w:val="24"/>
        </w:rPr>
      </w:pPr>
      <w:r>
        <w:rPr>
          <w:rFonts w:ascii="Simplified Arabic" w:hAnsi="Simplified Arabic" w:cs="Simplified Arabic"/>
          <w:sz w:val="24"/>
          <w:szCs w:val="24"/>
          <w:rtl/>
        </w:rPr>
        <w:t>ج) زيادة دافعية الفرد نحو التوازن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د) تنظيم الحاجات حسب أهميتها بشكل هرمي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16.في الآونة الأخيرة تقوم عدد من الطالبات بالهروب من الدراسة. فما السبيل للقضاء على هذه المشكلة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أ) تشجيع الطالبات على الدراسة بمختلف الوسائل المتاحة.</w:t>
      </w:r>
    </w:p>
    <w:p w:rsidR="00DE744D" w:rsidRDefault="00DE744D" w:rsidP="00755736">
      <w:pPr>
        <w:spacing w:after="0"/>
        <w:jc w:val="lowKashida"/>
        <w:rPr>
          <w:rFonts w:ascii="Simplified Arabic" w:hAnsi="Simplified Arabic" w:cs="Simplified Arabic"/>
          <w:sz w:val="24"/>
          <w:szCs w:val="24"/>
        </w:rPr>
      </w:pPr>
      <w:r>
        <w:rPr>
          <w:rFonts w:ascii="Simplified Arabic" w:hAnsi="Simplified Arabic" w:cs="Simplified Arabic"/>
          <w:sz w:val="24"/>
          <w:szCs w:val="24"/>
          <w:rtl/>
        </w:rPr>
        <w:t>ب) حث الطالبات على الالتزام بالدوام .</w:t>
      </w:r>
    </w:p>
    <w:p w:rsidR="00DE744D" w:rsidRDefault="00DE744D" w:rsidP="00755736">
      <w:pPr>
        <w:spacing w:after="0"/>
        <w:jc w:val="lowKashida"/>
        <w:rPr>
          <w:rFonts w:ascii="Simplified Arabic" w:hAnsi="Simplified Arabic" w:cs="Simplified Arabic"/>
          <w:sz w:val="24"/>
          <w:szCs w:val="24"/>
        </w:rPr>
      </w:pPr>
      <w:r>
        <w:rPr>
          <w:rFonts w:ascii="Simplified Arabic" w:hAnsi="Simplified Arabic" w:cs="Simplified Arabic"/>
          <w:sz w:val="24"/>
          <w:szCs w:val="24"/>
          <w:rtl/>
        </w:rPr>
        <w:t>ج) اتخاذ الإجراءات ألازمه من قبل الإدارة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د) زيادة الصلة الوثيقة بين المدرسة والبيت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lastRenderedPageBreak/>
        <w:t>17. بسبب التراكم المعرفي الذي أحدثته التكنولوجيا الحديثة  أصبح العالم يعيش في حالة من غزو المعلومات. ما الطرق المناسبة لمواجهة مثل هذا التراكم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أ) ربط الجوانب المعرفية (المعلومات أو الأفكار أو المدركات ) ببعضها .</w:t>
      </w:r>
    </w:p>
    <w:p w:rsidR="00DE744D" w:rsidRDefault="00DE744D" w:rsidP="00755736">
      <w:pPr>
        <w:spacing w:after="0"/>
        <w:jc w:val="lowKashida"/>
        <w:rPr>
          <w:rFonts w:ascii="Simplified Arabic" w:hAnsi="Simplified Arabic" w:cs="Simplified Arabic"/>
          <w:sz w:val="24"/>
          <w:szCs w:val="24"/>
        </w:rPr>
      </w:pPr>
      <w:r>
        <w:rPr>
          <w:rFonts w:ascii="Simplified Arabic" w:hAnsi="Simplified Arabic" w:cs="Simplified Arabic"/>
          <w:sz w:val="24"/>
          <w:szCs w:val="24"/>
          <w:rtl/>
        </w:rPr>
        <w:t>ب) استقرار الجوانب المعرفية للشخص مع المعايير الاجتماعية .</w:t>
      </w:r>
    </w:p>
    <w:p w:rsidR="00DE744D" w:rsidRDefault="00DE744D" w:rsidP="00755736">
      <w:pPr>
        <w:spacing w:after="0"/>
        <w:jc w:val="lowKashida"/>
        <w:rPr>
          <w:rFonts w:ascii="Simplified Arabic" w:hAnsi="Simplified Arabic" w:cs="Simplified Arabic"/>
          <w:sz w:val="24"/>
          <w:szCs w:val="24"/>
        </w:rPr>
      </w:pPr>
      <w:r>
        <w:rPr>
          <w:rFonts w:ascii="Simplified Arabic" w:hAnsi="Simplified Arabic" w:cs="Simplified Arabic"/>
          <w:sz w:val="24"/>
          <w:szCs w:val="24"/>
          <w:rtl/>
        </w:rPr>
        <w:t>ج ) تجنب التنافر المعرفي الذي أحدثه هذا التراكم.</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 xml:space="preserve">د ) ربط الخبرة الحالية بالخبرة السابقة .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 xml:space="preserve">18.لو انكِ </w:t>
      </w:r>
      <w:proofErr w:type="spellStart"/>
      <w:r>
        <w:rPr>
          <w:rFonts w:ascii="Simplified Arabic" w:hAnsi="Simplified Arabic" w:cs="Simplified Arabic"/>
          <w:sz w:val="24"/>
          <w:szCs w:val="24"/>
          <w:rtl/>
        </w:rPr>
        <w:t>رأيتي</w:t>
      </w:r>
      <w:proofErr w:type="spellEnd"/>
      <w:r>
        <w:rPr>
          <w:rFonts w:ascii="Simplified Arabic" w:hAnsi="Simplified Arabic" w:cs="Simplified Arabic"/>
          <w:sz w:val="24"/>
          <w:szCs w:val="24"/>
          <w:rtl/>
        </w:rPr>
        <w:t xml:space="preserve"> احد صديقاتك ترتدي موضة جديدة من الملابس تسيء الى عاداتنا لذا فانكِ :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أ) تقاطعي شراء تلك الملابس .</w:t>
      </w:r>
    </w:p>
    <w:p w:rsidR="00DE744D" w:rsidRDefault="00DE744D" w:rsidP="00755736">
      <w:pPr>
        <w:spacing w:after="0"/>
        <w:jc w:val="lowKashida"/>
        <w:rPr>
          <w:rFonts w:ascii="Simplified Arabic" w:hAnsi="Simplified Arabic" w:cs="Simplified Arabic"/>
          <w:sz w:val="24"/>
          <w:szCs w:val="24"/>
        </w:rPr>
      </w:pPr>
      <w:r>
        <w:rPr>
          <w:rFonts w:ascii="Simplified Arabic" w:hAnsi="Simplified Arabic" w:cs="Simplified Arabic"/>
          <w:sz w:val="24"/>
          <w:szCs w:val="24"/>
          <w:rtl/>
        </w:rPr>
        <w:t>ب) تهجري صديقتك لارتدائها تلك الملابس .</w:t>
      </w:r>
    </w:p>
    <w:p w:rsidR="00DE744D" w:rsidRDefault="00DE744D" w:rsidP="00755736">
      <w:pPr>
        <w:spacing w:after="0"/>
        <w:jc w:val="lowKashida"/>
        <w:rPr>
          <w:rFonts w:ascii="Simplified Arabic" w:hAnsi="Simplified Arabic" w:cs="Simplified Arabic"/>
          <w:sz w:val="24"/>
          <w:szCs w:val="24"/>
        </w:rPr>
      </w:pPr>
      <w:r>
        <w:rPr>
          <w:rFonts w:ascii="Simplified Arabic" w:hAnsi="Simplified Arabic" w:cs="Simplified Arabic"/>
          <w:sz w:val="24"/>
          <w:szCs w:val="24"/>
          <w:rtl/>
        </w:rPr>
        <w:t>ج) تنصحي صديقتك بعدم ارتداء هذه الملابس مرة أخرى .</w:t>
      </w:r>
    </w:p>
    <w:p w:rsidR="00DE744D" w:rsidRDefault="00DE744D" w:rsidP="00755736">
      <w:pPr>
        <w:spacing w:after="0"/>
        <w:jc w:val="lowKashida"/>
        <w:rPr>
          <w:rFonts w:ascii="Simplified Arabic" w:hAnsi="Simplified Arabic" w:cs="Simplified Arabic"/>
          <w:sz w:val="24"/>
          <w:szCs w:val="24"/>
        </w:rPr>
      </w:pPr>
      <w:r>
        <w:rPr>
          <w:rFonts w:ascii="Simplified Arabic" w:hAnsi="Simplified Arabic" w:cs="Simplified Arabic"/>
          <w:sz w:val="24"/>
          <w:szCs w:val="24"/>
          <w:rtl/>
        </w:rPr>
        <w:t>د) تنصحي صديقاتك الأخريات بعدم شراء ولبس مثل هذه الملابس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19.لو كلفتكِ مدرستك في درس ما بأشياء تفوق طاقتك فانكِ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أ) تحاولي انجاز ما طلب منكِ قدر المستطاع .</w:t>
      </w:r>
    </w:p>
    <w:p w:rsidR="00DE744D" w:rsidRDefault="00DE744D" w:rsidP="00755736">
      <w:pPr>
        <w:spacing w:after="0"/>
        <w:jc w:val="lowKashida"/>
        <w:rPr>
          <w:rFonts w:ascii="Simplified Arabic" w:hAnsi="Simplified Arabic" w:cs="Simplified Arabic"/>
          <w:sz w:val="24"/>
          <w:szCs w:val="24"/>
        </w:rPr>
      </w:pPr>
      <w:r>
        <w:rPr>
          <w:rFonts w:ascii="Simplified Arabic" w:hAnsi="Simplified Arabic" w:cs="Simplified Arabic"/>
          <w:sz w:val="24"/>
          <w:szCs w:val="24"/>
          <w:rtl/>
        </w:rPr>
        <w:t>ب) تخبري مدرستك بعدم استطاعتك فعل كل ما طلب منك ِ .</w:t>
      </w:r>
    </w:p>
    <w:p w:rsidR="00DE744D" w:rsidRDefault="00DE744D" w:rsidP="00755736">
      <w:pPr>
        <w:spacing w:after="0"/>
        <w:jc w:val="lowKashida"/>
        <w:rPr>
          <w:rFonts w:ascii="Simplified Arabic" w:hAnsi="Simplified Arabic" w:cs="Simplified Arabic"/>
          <w:sz w:val="24"/>
          <w:szCs w:val="24"/>
        </w:rPr>
      </w:pPr>
      <w:r>
        <w:rPr>
          <w:rFonts w:ascii="Simplified Arabic" w:hAnsi="Simplified Arabic" w:cs="Simplified Arabic"/>
          <w:sz w:val="24"/>
          <w:szCs w:val="24"/>
          <w:rtl/>
        </w:rPr>
        <w:t>ج) تقنعي الُمدرسة بالموافقة على تقسيم العمل بينك وبين زميلتك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د) تطلبي من مدرستكِ إن تعطيكِ الوقت الكافي لتنفيذ العمل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20. التداعي والمعاني عملية تتكون بها علاقات وظيفية مختلفة وهي تعني ارتباط معنى بمعنى أخر . إذا صادفكِ موقف يرتبط بموقف أخر فانك :</w:t>
      </w:r>
    </w:p>
    <w:p w:rsidR="00DE744D" w:rsidRDefault="00DE744D" w:rsidP="00755736">
      <w:pPr>
        <w:spacing w:after="0"/>
        <w:jc w:val="lowKashida"/>
        <w:rPr>
          <w:rFonts w:ascii="Simplified Arabic" w:hAnsi="Simplified Arabic" w:cs="Simplified Arabic"/>
          <w:sz w:val="24"/>
          <w:szCs w:val="24"/>
          <w:rtl/>
        </w:rPr>
      </w:pPr>
      <w:r>
        <w:rPr>
          <w:rFonts w:ascii="Simplified Arabic" w:hAnsi="Simplified Arabic" w:cs="Simplified Arabic"/>
          <w:sz w:val="24"/>
          <w:szCs w:val="24"/>
          <w:rtl/>
        </w:rPr>
        <w:t>أ) تربطي الموقف بالخبرة السابقة .</w:t>
      </w:r>
    </w:p>
    <w:p w:rsidR="00DE744D" w:rsidRDefault="00DE744D" w:rsidP="00755736">
      <w:pPr>
        <w:spacing w:after="0"/>
        <w:jc w:val="lowKashida"/>
        <w:rPr>
          <w:rFonts w:ascii="Simplified Arabic" w:hAnsi="Simplified Arabic" w:cs="Simplified Arabic"/>
          <w:sz w:val="24"/>
          <w:szCs w:val="24"/>
        </w:rPr>
      </w:pPr>
      <w:r>
        <w:rPr>
          <w:rFonts w:ascii="Simplified Arabic" w:hAnsi="Simplified Arabic" w:cs="Simplified Arabic"/>
          <w:sz w:val="24"/>
          <w:szCs w:val="24"/>
          <w:rtl/>
        </w:rPr>
        <w:t>ب) تفكري بالموقف بصورة منظمة .</w:t>
      </w:r>
    </w:p>
    <w:p w:rsidR="00DE744D" w:rsidRDefault="00DE744D" w:rsidP="00755736">
      <w:pPr>
        <w:spacing w:after="0"/>
        <w:jc w:val="lowKashida"/>
        <w:rPr>
          <w:rFonts w:ascii="Simplified Arabic" w:hAnsi="Simplified Arabic" w:cs="Simplified Arabic"/>
          <w:sz w:val="24"/>
          <w:szCs w:val="24"/>
        </w:rPr>
      </w:pPr>
      <w:r>
        <w:rPr>
          <w:rFonts w:ascii="Simplified Arabic" w:hAnsi="Simplified Arabic" w:cs="Simplified Arabic"/>
          <w:sz w:val="24"/>
          <w:szCs w:val="24"/>
          <w:rtl/>
        </w:rPr>
        <w:t>ج) تصيغي قوانين في تداعي المعاني .</w:t>
      </w:r>
    </w:p>
    <w:p w:rsidR="00DE744D" w:rsidRDefault="00DE744D" w:rsidP="00755736">
      <w:pPr>
        <w:spacing w:after="0"/>
        <w:jc w:val="lowKashida"/>
        <w:rPr>
          <w:rFonts w:ascii="Simplified Arabic" w:hAnsi="Simplified Arabic" w:cs="Simplified Arabic"/>
          <w:sz w:val="24"/>
          <w:szCs w:val="24"/>
          <w:rtl/>
          <w:lang w:bidi="ar-IQ"/>
        </w:rPr>
      </w:pPr>
      <w:r>
        <w:rPr>
          <w:rFonts w:ascii="Simplified Arabic" w:hAnsi="Simplified Arabic" w:cs="Simplified Arabic"/>
          <w:sz w:val="24"/>
          <w:szCs w:val="24"/>
          <w:rtl/>
        </w:rPr>
        <w:t>د) تسترجعي ذاكرتك حول الموقف .</w:t>
      </w:r>
    </w:p>
    <w:p w:rsidR="00DE744D" w:rsidRDefault="00DE744D" w:rsidP="00755736">
      <w:pPr>
        <w:spacing w:after="0"/>
        <w:jc w:val="center"/>
        <w:rPr>
          <w:rFonts w:ascii="Simplified Arabic" w:hAnsi="Simplified Arabic" w:cs="Simplified Arabic"/>
          <w:b/>
          <w:bCs/>
          <w:sz w:val="24"/>
          <w:szCs w:val="24"/>
          <w:rtl/>
          <w:lang w:bidi="ar-IQ"/>
        </w:rPr>
      </w:pPr>
    </w:p>
    <w:p w:rsidR="00DE744D" w:rsidRDefault="00DE744D" w:rsidP="00755736">
      <w:pPr>
        <w:spacing w:after="0"/>
        <w:jc w:val="center"/>
        <w:rPr>
          <w:rFonts w:ascii="Simplified Arabic" w:hAnsi="Simplified Arabic" w:cs="Simplified Arabic"/>
          <w:b/>
          <w:bCs/>
          <w:sz w:val="24"/>
          <w:szCs w:val="24"/>
          <w:rtl/>
          <w:lang w:bidi="ar-SY"/>
        </w:rPr>
      </w:pPr>
      <w:r>
        <w:rPr>
          <w:rFonts w:ascii="Simplified Arabic" w:hAnsi="Simplified Arabic" w:cs="Simplified Arabic"/>
          <w:b/>
          <w:bCs/>
          <w:sz w:val="24"/>
          <w:szCs w:val="24"/>
          <w:rtl/>
          <w:lang w:bidi="ar-SY"/>
        </w:rPr>
        <w:t>ملحق (2)</w:t>
      </w:r>
    </w:p>
    <w:p w:rsidR="00DE744D" w:rsidRDefault="00DE744D" w:rsidP="00755736">
      <w:pPr>
        <w:spacing w:after="0"/>
        <w:jc w:val="center"/>
        <w:rPr>
          <w:rFonts w:ascii="Simplified Arabic" w:hAnsi="Simplified Arabic" w:cs="Simplified Arabic"/>
          <w:b/>
          <w:bCs/>
          <w:sz w:val="24"/>
          <w:szCs w:val="24"/>
          <w:rtl/>
          <w:lang w:bidi="ar-SY"/>
        </w:rPr>
      </w:pPr>
      <w:r>
        <w:rPr>
          <w:rFonts w:ascii="Simplified Arabic" w:hAnsi="Simplified Arabic" w:cs="Simplified Arabic"/>
          <w:b/>
          <w:bCs/>
          <w:sz w:val="24"/>
          <w:szCs w:val="24"/>
          <w:rtl/>
          <w:lang w:bidi="ar-SY"/>
        </w:rPr>
        <w:t>مقياس مهارات ما وراء المعرفة</w:t>
      </w:r>
    </w:p>
    <w:p w:rsidR="00DE744D" w:rsidRDefault="00DE744D" w:rsidP="00755736">
      <w:pPr>
        <w:spacing w:after="0"/>
        <w:jc w:val="lowKashida"/>
        <w:rPr>
          <w:rFonts w:ascii="Simplified Arabic" w:hAnsi="Simplified Arabic" w:cs="Simplified Arabic"/>
          <w:b/>
          <w:bCs/>
          <w:sz w:val="24"/>
          <w:szCs w:val="24"/>
          <w:lang w:bidi="ar-IQ"/>
        </w:rPr>
      </w:pPr>
      <w:r>
        <w:rPr>
          <w:rFonts w:ascii="Simplified Arabic" w:hAnsi="Simplified Arabic" w:cs="Simplified Arabic"/>
          <w:b/>
          <w:bCs/>
          <w:sz w:val="24"/>
          <w:szCs w:val="24"/>
          <w:rtl/>
          <w:lang w:bidi="ar-IQ"/>
        </w:rPr>
        <w:t xml:space="preserve">عزيزتي الطالبة . . </w:t>
      </w:r>
    </w:p>
    <w:p w:rsidR="00DE744D" w:rsidRDefault="00DE744D" w:rsidP="00755736">
      <w:pPr>
        <w:spacing w:after="0"/>
        <w:jc w:val="lowKashida"/>
        <w:rPr>
          <w:rFonts w:ascii="Simplified Arabic" w:hAnsi="Simplified Arabic" w:cs="Simplified Arabic"/>
          <w:sz w:val="24"/>
          <w:szCs w:val="24"/>
          <w:rtl/>
          <w:lang w:bidi="ar-IQ"/>
        </w:rPr>
      </w:pPr>
      <w:r>
        <w:rPr>
          <w:rFonts w:ascii="Simplified Arabic" w:hAnsi="Simplified Arabic" w:cs="Simplified Arabic"/>
          <w:sz w:val="24"/>
          <w:szCs w:val="24"/>
          <w:rtl/>
          <w:lang w:bidi="ar-IQ"/>
        </w:rPr>
        <w:t xml:space="preserve">     يعرض عليكِ فيما يأتي عدد من العبارات التي تصف وعي الفرد ومعرفته وفهمه وإدراكه لما يتعلمه أو </w:t>
      </w:r>
      <w:proofErr w:type="spellStart"/>
      <w:r>
        <w:rPr>
          <w:rFonts w:ascii="Simplified Arabic" w:hAnsi="Simplified Arabic" w:cs="Simplified Arabic"/>
          <w:sz w:val="24"/>
          <w:szCs w:val="24"/>
          <w:rtl/>
          <w:lang w:bidi="ar-IQ"/>
        </w:rPr>
        <w:t>يقرؤه</w:t>
      </w:r>
      <w:proofErr w:type="spellEnd"/>
      <w:r>
        <w:rPr>
          <w:rFonts w:ascii="Simplified Arabic" w:hAnsi="Simplified Arabic" w:cs="Simplified Arabic"/>
          <w:sz w:val="24"/>
          <w:szCs w:val="24"/>
          <w:rtl/>
          <w:lang w:bidi="ar-IQ"/>
        </w:rPr>
        <w:t xml:space="preserve"> من موضوعات مختلفة, وكذلك قدرته على مراقبة الذات وتقويم أعماله المعرفية, ومراجعة الذات للتعرف على مدى تحقيق أهدافه, وتنظيم العمل باختيار </w:t>
      </w:r>
      <w:proofErr w:type="spellStart"/>
      <w:r>
        <w:rPr>
          <w:rFonts w:ascii="Simplified Arabic" w:hAnsi="Simplified Arabic" w:cs="Simplified Arabic"/>
          <w:sz w:val="24"/>
          <w:szCs w:val="24"/>
          <w:rtl/>
          <w:lang w:bidi="ar-IQ"/>
        </w:rPr>
        <w:t>الإستراتيجية</w:t>
      </w:r>
      <w:proofErr w:type="spellEnd"/>
      <w:r>
        <w:rPr>
          <w:rFonts w:ascii="Simplified Arabic" w:hAnsi="Simplified Arabic" w:cs="Simplified Arabic"/>
          <w:sz w:val="24"/>
          <w:szCs w:val="24"/>
          <w:rtl/>
          <w:lang w:bidi="ar-IQ"/>
        </w:rPr>
        <w:t xml:space="preserve"> المناسبة مع القدرة على تعديلها أو تغييرها.</w:t>
      </w:r>
    </w:p>
    <w:p w:rsidR="00DE744D" w:rsidRPr="00D44D57" w:rsidRDefault="00DE744D" w:rsidP="00D44D57">
      <w:pPr>
        <w:spacing w:after="0"/>
        <w:jc w:val="lowKashida"/>
        <w:rPr>
          <w:rFonts w:ascii="Simplified Arabic" w:hAnsi="Simplified Arabic" w:cs="Simplified Arabic"/>
          <w:sz w:val="24"/>
          <w:szCs w:val="24"/>
          <w:rtl/>
          <w:lang w:bidi="ar-IQ"/>
        </w:rPr>
      </w:pPr>
      <w:r>
        <w:rPr>
          <w:rFonts w:ascii="Simplified Arabic" w:hAnsi="Simplified Arabic" w:cs="Simplified Arabic"/>
          <w:sz w:val="24"/>
          <w:szCs w:val="24"/>
          <w:rtl/>
          <w:lang w:bidi="ar-IQ"/>
        </w:rPr>
        <w:t>من فضلكِ أقرئي كل عبارة بعناية, ثم اختاري مستوى انطباقها عليكِ بوضع علامة (</w:t>
      </w:r>
      <w:r>
        <w:rPr>
          <w:rFonts w:ascii="Simplified Arabic" w:hAnsi="Simplified Arabic" w:cs="Simplified Arabic"/>
          <w:sz w:val="24"/>
          <w:szCs w:val="24"/>
        </w:rPr>
        <w:sym w:font="Symbol" w:char="00D6"/>
      </w:r>
      <w:r>
        <w:rPr>
          <w:rFonts w:ascii="Simplified Arabic" w:hAnsi="Simplified Arabic" w:cs="Simplified Arabic"/>
          <w:sz w:val="24"/>
          <w:szCs w:val="24"/>
          <w:rtl/>
          <w:lang w:bidi="ar-IQ"/>
        </w:rPr>
        <w:t xml:space="preserve">) أمام العبارة وتحت الاختيار الذي </w:t>
      </w:r>
      <w:r w:rsidRPr="00D44D57">
        <w:rPr>
          <w:rFonts w:ascii="Simplified Arabic" w:hAnsi="Simplified Arabic" w:cs="Simplified Arabic"/>
          <w:sz w:val="24"/>
          <w:szCs w:val="24"/>
          <w:rtl/>
          <w:lang w:bidi="ar-IQ"/>
        </w:rPr>
        <w:t>ينطبق عليكِ, علما بأنه لا توجد إجابة صحيحة وأخرى خاطئة, فالإجابة الصحيح</w:t>
      </w:r>
      <w:r w:rsidR="00D44D57" w:rsidRPr="00D44D57">
        <w:rPr>
          <w:rFonts w:ascii="Simplified Arabic" w:hAnsi="Simplified Arabic" w:cs="Simplified Arabic"/>
          <w:sz w:val="24"/>
          <w:szCs w:val="24"/>
          <w:rtl/>
          <w:lang w:bidi="ar-IQ"/>
        </w:rPr>
        <w:t>ة هي التي تعبر عما ينطبق عليكِ.</w:t>
      </w:r>
    </w:p>
    <w:tbl>
      <w:tblPr>
        <w:tblpPr w:leftFromText="180" w:rightFromText="180" w:bottomFromText="200" w:vertAnchor="text" w:horzAnchor="margin" w:tblpXSpec="center" w:tblpY="389"/>
        <w:bidiVisual/>
        <w:tblW w:w="9168" w:type="dxa"/>
        <w:tblLook w:val="00E0" w:firstRow="1" w:lastRow="1" w:firstColumn="1" w:lastColumn="0" w:noHBand="0" w:noVBand="0"/>
      </w:tblPr>
      <w:tblGrid>
        <w:gridCol w:w="3762"/>
        <w:gridCol w:w="1236"/>
        <w:gridCol w:w="1390"/>
        <w:gridCol w:w="1390"/>
        <w:gridCol w:w="1390"/>
      </w:tblGrid>
      <w:tr w:rsidR="00DE744D" w:rsidRPr="00D44D57" w:rsidTr="00DE744D">
        <w:trPr>
          <w:trHeight w:val="653"/>
        </w:trPr>
        <w:tc>
          <w:tcPr>
            <w:tcW w:w="3762" w:type="dxa"/>
            <w:tcBorders>
              <w:top w:val="single" w:sz="4" w:space="0" w:color="auto"/>
              <w:left w:val="single" w:sz="4" w:space="0" w:color="auto"/>
              <w:bottom w:val="single" w:sz="4" w:space="0" w:color="auto"/>
              <w:right w:val="single" w:sz="4" w:space="0" w:color="auto"/>
            </w:tcBorders>
            <w:shd w:val="clear" w:color="auto" w:fill="A6A6A6"/>
          </w:tcPr>
          <w:p w:rsidR="00DE744D" w:rsidRPr="00D44D57" w:rsidRDefault="00DE744D" w:rsidP="00755736">
            <w:pPr>
              <w:jc w:val="both"/>
              <w:rPr>
                <w:rFonts w:ascii="Simplified Arabic" w:hAnsi="Simplified Arabic" w:cs="Simplified Arabic"/>
                <w:b/>
                <w:bCs/>
                <w:sz w:val="24"/>
                <w:szCs w:val="24"/>
                <w:rtl/>
                <w:lang w:bidi="ar-IQ"/>
              </w:rPr>
            </w:pPr>
            <w:r w:rsidRPr="00D44D57">
              <w:rPr>
                <w:rFonts w:ascii="Simplified Arabic" w:hAnsi="Simplified Arabic" w:cs="Simplified Arabic"/>
                <w:b/>
                <w:bCs/>
                <w:sz w:val="24"/>
                <w:szCs w:val="24"/>
                <w:rtl/>
                <w:lang w:bidi="ar-IQ"/>
              </w:rPr>
              <w:t xml:space="preserve">                العبارة</w:t>
            </w:r>
          </w:p>
          <w:p w:rsidR="00DE744D" w:rsidRPr="00D44D57" w:rsidRDefault="00DE744D" w:rsidP="00755736">
            <w:pPr>
              <w:jc w:val="both"/>
              <w:rPr>
                <w:rFonts w:ascii="Simplified Arabic" w:hAnsi="Simplified Arabic" w:cs="Simplified Arabic"/>
                <w:b/>
                <w:bCs/>
                <w:sz w:val="24"/>
                <w:szCs w:val="24"/>
                <w:lang w:bidi="ar-IQ"/>
              </w:rPr>
            </w:pPr>
          </w:p>
        </w:tc>
        <w:tc>
          <w:tcPr>
            <w:tcW w:w="1236" w:type="dxa"/>
            <w:tcBorders>
              <w:top w:val="single" w:sz="4" w:space="0" w:color="auto"/>
              <w:left w:val="single" w:sz="4" w:space="0" w:color="auto"/>
              <w:bottom w:val="single" w:sz="4" w:space="0" w:color="auto"/>
              <w:right w:val="single" w:sz="4" w:space="0" w:color="auto"/>
            </w:tcBorders>
            <w:shd w:val="clear" w:color="auto" w:fill="A6A6A6"/>
            <w:hideMark/>
          </w:tcPr>
          <w:p w:rsidR="00DE744D" w:rsidRPr="00D44D57" w:rsidRDefault="00DE744D" w:rsidP="00755736">
            <w:pPr>
              <w:jc w:val="both"/>
              <w:rPr>
                <w:rFonts w:ascii="Simplified Arabic" w:hAnsi="Simplified Arabic" w:cs="Simplified Arabic"/>
                <w:b/>
                <w:bCs/>
                <w:sz w:val="24"/>
                <w:szCs w:val="24"/>
                <w:rtl/>
                <w:lang w:bidi="ar-IQ"/>
              </w:rPr>
            </w:pPr>
            <w:r w:rsidRPr="00D44D57">
              <w:rPr>
                <w:rFonts w:ascii="Simplified Arabic" w:hAnsi="Simplified Arabic" w:cs="Simplified Arabic"/>
                <w:b/>
                <w:bCs/>
                <w:sz w:val="24"/>
                <w:szCs w:val="24"/>
                <w:rtl/>
                <w:lang w:bidi="ar-IQ"/>
              </w:rPr>
              <w:t xml:space="preserve"> تنطبق </w:t>
            </w:r>
          </w:p>
          <w:p w:rsidR="00DE744D" w:rsidRPr="00D44D57" w:rsidRDefault="00DE744D" w:rsidP="00755736">
            <w:pPr>
              <w:jc w:val="both"/>
              <w:rPr>
                <w:rFonts w:ascii="Simplified Arabic" w:hAnsi="Simplified Arabic" w:cs="Simplified Arabic"/>
                <w:b/>
                <w:bCs/>
                <w:sz w:val="24"/>
                <w:szCs w:val="24"/>
                <w:lang w:bidi="ar-IQ"/>
              </w:rPr>
            </w:pPr>
            <w:r w:rsidRPr="00D44D57">
              <w:rPr>
                <w:rFonts w:ascii="Simplified Arabic" w:hAnsi="Simplified Arabic" w:cs="Simplified Arabic"/>
                <w:b/>
                <w:bCs/>
                <w:sz w:val="24"/>
                <w:szCs w:val="24"/>
                <w:rtl/>
                <w:lang w:bidi="ar-IQ"/>
              </w:rPr>
              <w:t xml:space="preserve"> دائماً</w:t>
            </w:r>
          </w:p>
        </w:tc>
        <w:tc>
          <w:tcPr>
            <w:tcW w:w="1390" w:type="dxa"/>
            <w:tcBorders>
              <w:top w:val="single" w:sz="4" w:space="0" w:color="auto"/>
              <w:left w:val="single" w:sz="4" w:space="0" w:color="auto"/>
              <w:bottom w:val="single" w:sz="4" w:space="0" w:color="auto"/>
              <w:right w:val="single" w:sz="4" w:space="0" w:color="auto"/>
            </w:tcBorders>
            <w:shd w:val="clear" w:color="auto" w:fill="A6A6A6"/>
            <w:hideMark/>
          </w:tcPr>
          <w:p w:rsidR="00DE744D" w:rsidRPr="00D44D57" w:rsidRDefault="00DE744D" w:rsidP="00755736">
            <w:pPr>
              <w:jc w:val="both"/>
              <w:rPr>
                <w:rFonts w:ascii="Simplified Arabic" w:hAnsi="Simplified Arabic" w:cs="Simplified Arabic"/>
                <w:b/>
                <w:bCs/>
                <w:sz w:val="24"/>
                <w:szCs w:val="24"/>
                <w:rtl/>
                <w:lang w:bidi="ar-IQ"/>
              </w:rPr>
            </w:pPr>
            <w:r w:rsidRPr="00D44D57">
              <w:rPr>
                <w:rFonts w:ascii="Simplified Arabic" w:hAnsi="Simplified Arabic" w:cs="Simplified Arabic"/>
                <w:b/>
                <w:bCs/>
                <w:sz w:val="24"/>
                <w:szCs w:val="24"/>
                <w:rtl/>
                <w:lang w:bidi="ar-IQ"/>
              </w:rPr>
              <w:t xml:space="preserve">   تنطبق   </w:t>
            </w:r>
          </w:p>
          <w:p w:rsidR="00DE744D" w:rsidRPr="00D44D57" w:rsidRDefault="00DE744D" w:rsidP="00755736">
            <w:pPr>
              <w:jc w:val="both"/>
              <w:rPr>
                <w:rFonts w:ascii="Simplified Arabic" w:hAnsi="Simplified Arabic" w:cs="Simplified Arabic"/>
                <w:b/>
                <w:bCs/>
                <w:sz w:val="24"/>
                <w:szCs w:val="24"/>
                <w:lang w:bidi="ar-IQ"/>
              </w:rPr>
            </w:pPr>
            <w:r w:rsidRPr="00D44D57">
              <w:rPr>
                <w:rFonts w:ascii="Simplified Arabic" w:hAnsi="Simplified Arabic" w:cs="Simplified Arabic"/>
                <w:b/>
                <w:bCs/>
                <w:sz w:val="24"/>
                <w:szCs w:val="24"/>
                <w:rtl/>
                <w:lang w:bidi="ar-IQ"/>
              </w:rPr>
              <w:t xml:space="preserve">   غالباً</w:t>
            </w:r>
          </w:p>
        </w:tc>
        <w:tc>
          <w:tcPr>
            <w:tcW w:w="1390" w:type="dxa"/>
            <w:tcBorders>
              <w:top w:val="single" w:sz="4" w:space="0" w:color="auto"/>
              <w:left w:val="single" w:sz="4" w:space="0" w:color="auto"/>
              <w:bottom w:val="single" w:sz="4" w:space="0" w:color="auto"/>
              <w:right w:val="single" w:sz="4" w:space="0" w:color="auto"/>
            </w:tcBorders>
            <w:shd w:val="clear" w:color="auto" w:fill="A6A6A6"/>
            <w:hideMark/>
          </w:tcPr>
          <w:p w:rsidR="00DE744D" w:rsidRPr="00D44D57" w:rsidRDefault="00DE744D" w:rsidP="00755736">
            <w:pPr>
              <w:jc w:val="both"/>
              <w:rPr>
                <w:rFonts w:ascii="Simplified Arabic" w:hAnsi="Simplified Arabic" w:cs="Simplified Arabic"/>
                <w:b/>
                <w:bCs/>
                <w:sz w:val="24"/>
                <w:szCs w:val="24"/>
                <w:lang w:bidi="ar-IQ"/>
              </w:rPr>
            </w:pPr>
            <w:r w:rsidRPr="00D44D57">
              <w:rPr>
                <w:rFonts w:ascii="Simplified Arabic" w:hAnsi="Simplified Arabic" w:cs="Simplified Arabic"/>
                <w:b/>
                <w:bCs/>
                <w:sz w:val="24"/>
                <w:szCs w:val="24"/>
                <w:rtl/>
                <w:lang w:bidi="ar-IQ"/>
              </w:rPr>
              <w:t>تنطبق أحياناً</w:t>
            </w:r>
          </w:p>
        </w:tc>
        <w:tc>
          <w:tcPr>
            <w:tcW w:w="1390" w:type="dxa"/>
            <w:tcBorders>
              <w:top w:val="single" w:sz="4" w:space="0" w:color="auto"/>
              <w:left w:val="single" w:sz="4" w:space="0" w:color="auto"/>
              <w:bottom w:val="single" w:sz="4" w:space="0" w:color="auto"/>
              <w:right w:val="single" w:sz="4" w:space="0" w:color="auto"/>
            </w:tcBorders>
            <w:shd w:val="clear" w:color="auto" w:fill="A6A6A6"/>
            <w:hideMark/>
          </w:tcPr>
          <w:p w:rsidR="00DE744D" w:rsidRPr="00D44D57" w:rsidRDefault="00DE744D" w:rsidP="00755736">
            <w:pPr>
              <w:jc w:val="both"/>
              <w:rPr>
                <w:rFonts w:ascii="Simplified Arabic" w:hAnsi="Simplified Arabic" w:cs="Simplified Arabic"/>
                <w:b/>
                <w:bCs/>
                <w:sz w:val="24"/>
                <w:szCs w:val="24"/>
                <w:lang w:bidi="ar-IQ"/>
              </w:rPr>
            </w:pPr>
            <w:r w:rsidRPr="00D44D57">
              <w:rPr>
                <w:rFonts w:ascii="Simplified Arabic" w:hAnsi="Simplified Arabic" w:cs="Simplified Arabic"/>
                <w:b/>
                <w:bCs/>
                <w:sz w:val="24"/>
                <w:szCs w:val="24"/>
                <w:rtl/>
                <w:lang w:bidi="ar-IQ"/>
              </w:rPr>
              <w:t>لا تنطبق أبداً</w:t>
            </w:r>
          </w:p>
        </w:tc>
      </w:tr>
      <w:tr w:rsidR="00DE744D" w:rsidRPr="00D44D57" w:rsidTr="00DE744D">
        <w:trPr>
          <w:trHeight w:val="1050"/>
        </w:trPr>
        <w:tc>
          <w:tcPr>
            <w:tcW w:w="3762" w:type="dxa"/>
            <w:tcBorders>
              <w:top w:val="single" w:sz="4" w:space="0" w:color="auto"/>
              <w:left w:val="single" w:sz="4" w:space="0" w:color="auto"/>
              <w:bottom w:val="single" w:sz="4" w:space="0" w:color="auto"/>
              <w:right w:val="single" w:sz="4" w:space="0" w:color="auto"/>
            </w:tcBorders>
            <w:hideMark/>
          </w:tcPr>
          <w:p w:rsidR="00DE744D" w:rsidRPr="00D44D57" w:rsidRDefault="00DE744D" w:rsidP="00755736">
            <w:pPr>
              <w:jc w:val="both"/>
              <w:rPr>
                <w:rFonts w:ascii="Simplified Arabic" w:hAnsi="Simplified Arabic" w:cs="Simplified Arabic"/>
                <w:b/>
                <w:bCs/>
                <w:sz w:val="24"/>
                <w:szCs w:val="24"/>
                <w:lang w:bidi="ar-IQ"/>
              </w:rPr>
            </w:pPr>
            <w:r w:rsidRPr="00D44D57">
              <w:rPr>
                <w:rFonts w:ascii="Simplified Arabic" w:hAnsi="Simplified Arabic" w:cs="Simplified Arabic"/>
                <w:b/>
                <w:bCs/>
                <w:sz w:val="24"/>
                <w:szCs w:val="24"/>
                <w:rtl/>
                <w:lang w:bidi="ar-IQ"/>
              </w:rPr>
              <w:t>بعد قراءة الموضوع أعملي على تلخيص الأفكار الرئيسة في الحال</w:t>
            </w:r>
          </w:p>
        </w:tc>
        <w:tc>
          <w:tcPr>
            <w:tcW w:w="1236" w:type="dxa"/>
            <w:tcBorders>
              <w:top w:val="single" w:sz="4" w:space="0" w:color="auto"/>
              <w:left w:val="single" w:sz="4" w:space="0" w:color="auto"/>
              <w:bottom w:val="single" w:sz="4" w:space="0" w:color="auto"/>
              <w:right w:val="single" w:sz="4" w:space="0" w:color="auto"/>
            </w:tcBorders>
            <w:hideMark/>
          </w:tcPr>
          <w:p w:rsidR="00DE744D" w:rsidRPr="00D44D57" w:rsidRDefault="00DE744D" w:rsidP="00755736">
            <w:pPr>
              <w:jc w:val="both"/>
              <w:rPr>
                <w:rFonts w:ascii="Simplified Arabic" w:hAnsi="Simplified Arabic" w:cs="Simplified Arabic"/>
                <w:b/>
                <w:bCs/>
                <w:sz w:val="24"/>
                <w:szCs w:val="24"/>
                <w:lang w:bidi="ar-IQ"/>
              </w:rPr>
            </w:pPr>
            <w:r w:rsidRPr="00D44D57">
              <w:rPr>
                <w:rFonts w:ascii="Simplified Arabic" w:hAnsi="Simplified Arabic" w:cs="Simplified Arabic"/>
                <w:b/>
                <w:bCs/>
                <w:sz w:val="24"/>
                <w:szCs w:val="24"/>
              </w:rPr>
              <w:sym w:font="Symbol" w:char="00D6"/>
            </w:r>
          </w:p>
        </w:tc>
        <w:tc>
          <w:tcPr>
            <w:tcW w:w="1390" w:type="dxa"/>
            <w:tcBorders>
              <w:top w:val="single" w:sz="4" w:space="0" w:color="auto"/>
              <w:left w:val="single" w:sz="4" w:space="0" w:color="auto"/>
              <w:bottom w:val="single" w:sz="4" w:space="0" w:color="auto"/>
              <w:right w:val="single" w:sz="4" w:space="0" w:color="auto"/>
            </w:tcBorders>
          </w:tcPr>
          <w:p w:rsidR="00DE744D" w:rsidRPr="00D44D57" w:rsidRDefault="00DE744D" w:rsidP="00755736">
            <w:pPr>
              <w:jc w:val="both"/>
              <w:rPr>
                <w:rFonts w:ascii="Simplified Arabic" w:hAnsi="Simplified Arabic" w:cs="Simplified Arabic"/>
                <w:b/>
                <w:bCs/>
                <w:sz w:val="24"/>
                <w:szCs w:val="24"/>
                <w:lang w:bidi="ar-IQ"/>
              </w:rPr>
            </w:pPr>
          </w:p>
        </w:tc>
        <w:tc>
          <w:tcPr>
            <w:tcW w:w="1390" w:type="dxa"/>
            <w:tcBorders>
              <w:top w:val="single" w:sz="4" w:space="0" w:color="auto"/>
              <w:left w:val="single" w:sz="4" w:space="0" w:color="auto"/>
              <w:bottom w:val="single" w:sz="4" w:space="0" w:color="auto"/>
              <w:right w:val="single" w:sz="4" w:space="0" w:color="auto"/>
            </w:tcBorders>
          </w:tcPr>
          <w:p w:rsidR="00DE744D" w:rsidRPr="00D44D57" w:rsidRDefault="00DE744D" w:rsidP="00755736">
            <w:pPr>
              <w:jc w:val="both"/>
              <w:rPr>
                <w:rFonts w:ascii="Simplified Arabic" w:hAnsi="Simplified Arabic" w:cs="Simplified Arabic"/>
                <w:b/>
                <w:bCs/>
                <w:sz w:val="24"/>
                <w:szCs w:val="24"/>
                <w:lang w:bidi="ar-IQ"/>
              </w:rPr>
            </w:pPr>
          </w:p>
        </w:tc>
        <w:tc>
          <w:tcPr>
            <w:tcW w:w="1390" w:type="dxa"/>
            <w:tcBorders>
              <w:top w:val="single" w:sz="4" w:space="0" w:color="auto"/>
              <w:left w:val="single" w:sz="4" w:space="0" w:color="auto"/>
              <w:bottom w:val="single" w:sz="4" w:space="0" w:color="auto"/>
              <w:right w:val="single" w:sz="4" w:space="0" w:color="auto"/>
            </w:tcBorders>
          </w:tcPr>
          <w:p w:rsidR="00DE744D" w:rsidRPr="00D44D57" w:rsidRDefault="00DE744D" w:rsidP="00755736">
            <w:pPr>
              <w:jc w:val="both"/>
              <w:rPr>
                <w:rFonts w:ascii="Simplified Arabic" w:hAnsi="Simplified Arabic" w:cs="Simplified Arabic"/>
                <w:b/>
                <w:bCs/>
                <w:sz w:val="24"/>
                <w:szCs w:val="24"/>
                <w:lang w:bidi="ar-IQ"/>
              </w:rPr>
            </w:pPr>
          </w:p>
        </w:tc>
      </w:tr>
    </w:tbl>
    <w:p w:rsidR="00DE744D" w:rsidRDefault="00DE744D" w:rsidP="00755736">
      <w:pPr>
        <w:spacing w:after="0"/>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فإذا كان الموقف:</w:t>
      </w:r>
    </w:p>
    <w:p w:rsidR="0055724D" w:rsidRDefault="00DE744D" w:rsidP="0055724D">
      <w:pPr>
        <w:spacing w:after="0"/>
        <w:jc w:val="lowKashida"/>
        <w:rPr>
          <w:rFonts w:ascii="Simplified Arabic" w:hAnsi="Simplified Arabic" w:cs="Simplified Arabic" w:hint="cs"/>
          <w:sz w:val="28"/>
          <w:szCs w:val="28"/>
          <w:rtl/>
          <w:lang w:bidi="ar-IQ"/>
        </w:rPr>
      </w:pPr>
      <w:r>
        <w:rPr>
          <w:rFonts w:ascii="Simplified Arabic" w:hAnsi="Simplified Arabic" w:cs="Simplified Arabic"/>
          <w:sz w:val="28"/>
          <w:szCs w:val="28"/>
          <w:rtl/>
          <w:lang w:bidi="ar-IQ"/>
        </w:rPr>
        <w:t xml:space="preserve">يحدث في جميع الأحيان ضعي العلامة أمام العبارة تحت تنطبق دائما, وإذا كانت تحدث في معظم الحيان ضعي العلامة تحت تنطبق غالباً, وإذا كانت تحدث في قليل من الأحيان ضعي العلامة تحت تنطبق بعض الشيء , وإذا كانت لا مطلقاً ضعي العلامة تحت لا تنطبق أبداً </w:t>
      </w:r>
      <w:r>
        <w:rPr>
          <w:rFonts w:ascii="Simplified Arabic" w:hAnsi="Simplified Arabic" w:cs="Simplified Arabic"/>
          <w:b/>
          <w:bCs/>
          <w:sz w:val="28"/>
          <w:szCs w:val="28"/>
          <w:rtl/>
          <w:lang w:bidi="ar-IQ"/>
        </w:rPr>
        <w:t>.</w:t>
      </w:r>
    </w:p>
    <w:p w:rsidR="0055724D" w:rsidRDefault="0055724D" w:rsidP="00755736">
      <w:pPr>
        <w:spacing w:after="0"/>
        <w:jc w:val="lowKashida"/>
        <w:rPr>
          <w:rFonts w:ascii="Simplified Arabic" w:hAnsi="Simplified Arabic" w:cs="Simplified Arabic"/>
          <w:sz w:val="28"/>
          <w:szCs w:val="28"/>
          <w:rtl/>
          <w:lang w:bidi="ar-IQ"/>
        </w:rPr>
      </w:pPr>
    </w:p>
    <w:tbl>
      <w:tblPr>
        <w:bidiVisual/>
        <w:tblW w:w="10770" w:type="dxa"/>
        <w:jc w:val="center"/>
        <w:tblInd w:w="-1405" w:type="dxa"/>
        <w:tblLayout w:type="fixed"/>
        <w:tblLook w:val="04A0" w:firstRow="1" w:lastRow="0" w:firstColumn="1" w:lastColumn="0" w:noHBand="0" w:noVBand="1"/>
      </w:tblPr>
      <w:tblGrid>
        <w:gridCol w:w="552"/>
        <w:gridCol w:w="7381"/>
        <w:gridCol w:w="709"/>
        <w:gridCol w:w="709"/>
        <w:gridCol w:w="710"/>
        <w:gridCol w:w="709"/>
      </w:tblGrid>
      <w:tr w:rsidR="00DE744D" w:rsidRPr="0055724D" w:rsidTr="00DE744D">
        <w:trPr>
          <w:trHeight w:val="810"/>
          <w:jc w:val="center"/>
        </w:trPr>
        <w:tc>
          <w:tcPr>
            <w:tcW w:w="553" w:type="dxa"/>
            <w:tcBorders>
              <w:top w:val="single" w:sz="4" w:space="0" w:color="auto"/>
              <w:left w:val="single" w:sz="4" w:space="0" w:color="auto"/>
              <w:bottom w:val="single" w:sz="4" w:space="0" w:color="auto"/>
              <w:right w:val="single" w:sz="4" w:space="0" w:color="auto"/>
            </w:tcBorders>
            <w:shd w:val="clear" w:color="auto" w:fill="808080"/>
            <w:hideMark/>
          </w:tcPr>
          <w:p w:rsidR="00DE744D" w:rsidRPr="0055724D" w:rsidRDefault="00DE744D" w:rsidP="00755736">
            <w:pPr>
              <w:rPr>
                <w:rFonts w:asciiTheme="majorBidi" w:eastAsia="Calibri" w:hAnsiTheme="majorBidi" w:cs="Sakkal Majalla"/>
                <w:sz w:val="24"/>
                <w:szCs w:val="24"/>
              </w:rPr>
            </w:pPr>
          </w:p>
        </w:tc>
        <w:tc>
          <w:tcPr>
            <w:tcW w:w="7384" w:type="dxa"/>
            <w:tcBorders>
              <w:top w:val="single" w:sz="4" w:space="0" w:color="auto"/>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rPr>
                <w:rFonts w:ascii="Simplified Arabic" w:eastAsia="Times New Roman" w:hAnsi="Simplified Arabic" w:cs="Simplified Arabic"/>
                <w:color w:val="000000"/>
                <w:sz w:val="24"/>
                <w:szCs w:val="24"/>
              </w:rPr>
            </w:pPr>
            <w:proofErr w:type="spellStart"/>
            <w:r w:rsidRPr="0055724D">
              <w:rPr>
                <w:rFonts w:ascii="Simplified Arabic" w:eastAsia="Times New Roman" w:hAnsi="Simplified Arabic" w:cs="Simplified Arabic"/>
                <w:color w:val="000000"/>
                <w:sz w:val="24"/>
                <w:szCs w:val="24"/>
                <w:rtl/>
                <w:lang w:bidi="ar-IQ"/>
              </w:rPr>
              <w:t>فقرات"مقياس</w:t>
            </w:r>
            <w:proofErr w:type="spellEnd"/>
            <w:r w:rsidRPr="0055724D">
              <w:rPr>
                <w:rFonts w:ascii="Simplified Arabic" w:eastAsia="Times New Roman" w:hAnsi="Simplified Arabic" w:cs="Simplified Arabic"/>
                <w:color w:val="000000"/>
                <w:sz w:val="24"/>
                <w:szCs w:val="24"/>
                <w:rtl/>
                <w:lang w:bidi="ar-IQ"/>
              </w:rPr>
              <w:t xml:space="preserve"> الوعي" هو شعور الفرد لما يوظفه من عمليات عقلية أثناء معالجته للمهمة الملقاة على عاتقه.</w:t>
            </w:r>
          </w:p>
        </w:tc>
        <w:tc>
          <w:tcPr>
            <w:tcW w:w="709" w:type="dxa"/>
            <w:tcBorders>
              <w:top w:val="single" w:sz="4" w:space="0" w:color="auto"/>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rPr>
                <w:rFonts w:ascii="Simplified Arabic" w:eastAsia="Times New Roman" w:hAnsi="Simplified Arabic" w:cs="Simplified Arabic"/>
                <w:b/>
                <w:bCs/>
                <w:color w:val="000000"/>
                <w:sz w:val="24"/>
                <w:szCs w:val="24"/>
              </w:rPr>
            </w:pPr>
            <w:r w:rsidRPr="0055724D">
              <w:rPr>
                <w:rFonts w:ascii="Simplified Arabic" w:eastAsia="Times New Roman" w:hAnsi="Simplified Arabic" w:cs="Simplified Arabic"/>
                <w:b/>
                <w:bCs/>
                <w:color w:val="000000"/>
                <w:sz w:val="24"/>
                <w:szCs w:val="24"/>
                <w:rtl/>
                <w:lang w:bidi="ar-IQ"/>
              </w:rPr>
              <w:t>تنطبق دائماً</w:t>
            </w:r>
          </w:p>
        </w:tc>
        <w:tc>
          <w:tcPr>
            <w:tcW w:w="709" w:type="dxa"/>
            <w:tcBorders>
              <w:top w:val="single" w:sz="4" w:space="0" w:color="auto"/>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rPr>
                <w:rFonts w:ascii="Simplified Arabic" w:eastAsia="Times New Roman" w:hAnsi="Simplified Arabic" w:cs="Simplified Arabic"/>
                <w:b/>
                <w:bCs/>
                <w:color w:val="000000"/>
                <w:sz w:val="24"/>
                <w:szCs w:val="24"/>
              </w:rPr>
            </w:pPr>
            <w:r w:rsidRPr="0055724D">
              <w:rPr>
                <w:rFonts w:ascii="Simplified Arabic" w:eastAsia="Times New Roman" w:hAnsi="Simplified Arabic" w:cs="Simplified Arabic"/>
                <w:b/>
                <w:bCs/>
                <w:color w:val="000000"/>
                <w:sz w:val="24"/>
                <w:szCs w:val="24"/>
                <w:rtl/>
                <w:lang w:bidi="ar-IQ"/>
              </w:rPr>
              <w:t>تنطبق غالبا</w:t>
            </w:r>
            <w:r w:rsidRPr="0055724D">
              <w:rPr>
                <w:rFonts w:ascii="Simplified Arabic" w:eastAsia="Times New Roman" w:hAnsi="Simplified Arabic" w:cs="Simplified Arabic"/>
                <w:b/>
                <w:bCs/>
                <w:color w:val="000000"/>
                <w:sz w:val="24"/>
                <w:szCs w:val="24"/>
                <w:rtl/>
              </w:rPr>
              <w:t>ً</w:t>
            </w:r>
          </w:p>
        </w:tc>
        <w:tc>
          <w:tcPr>
            <w:tcW w:w="710" w:type="dxa"/>
            <w:tcBorders>
              <w:top w:val="single" w:sz="4" w:space="0" w:color="auto"/>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rPr>
                <w:rFonts w:ascii="Simplified Arabic" w:eastAsia="Times New Roman" w:hAnsi="Simplified Arabic" w:cs="Simplified Arabic"/>
                <w:b/>
                <w:bCs/>
                <w:color w:val="000000"/>
                <w:sz w:val="24"/>
                <w:szCs w:val="24"/>
              </w:rPr>
            </w:pPr>
            <w:r w:rsidRPr="0055724D">
              <w:rPr>
                <w:rFonts w:ascii="Simplified Arabic" w:eastAsia="Times New Roman" w:hAnsi="Simplified Arabic" w:cs="Simplified Arabic"/>
                <w:b/>
                <w:bCs/>
                <w:color w:val="000000"/>
                <w:sz w:val="24"/>
                <w:szCs w:val="24"/>
                <w:rtl/>
                <w:lang w:bidi="ar-IQ"/>
              </w:rPr>
              <w:t>تنطبق أحياناً</w:t>
            </w:r>
          </w:p>
        </w:tc>
        <w:tc>
          <w:tcPr>
            <w:tcW w:w="709" w:type="dxa"/>
            <w:tcBorders>
              <w:top w:val="single" w:sz="4" w:space="0" w:color="auto"/>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rPr>
                <w:rFonts w:ascii="Simplified Arabic" w:eastAsia="Times New Roman" w:hAnsi="Simplified Arabic" w:cs="Simplified Arabic"/>
                <w:b/>
                <w:bCs/>
                <w:color w:val="000000"/>
                <w:sz w:val="24"/>
                <w:szCs w:val="24"/>
                <w:lang w:bidi="ar-IQ"/>
              </w:rPr>
            </w:pPr>
            <w:r w:rsidRPr="0055724D">
              <w:rPr>
                <w:rFonts w:ascii="Simplified Arabic" w:eastAsia="Times New Roman" w:hAnsi="Simplified Arabic" w:cs="Simplified Arabic"/>
                <w:b/>
                <w:bCs/>
                <w:color w:val="000000"/>
                <w:sz w:val="24"/>
                <w:szCs w:val="24"/>
                <w:rtl/>
                <w:lang w:bidi="ar-IQ"/>
              </w:rPr>
              <w:t>لا تنطبق أبداً</w:t>
            </w:r>
          </w:p>
        </w:tc>
      </w:tr>
      <w:tr w:rsidR="00DE744D" w:rsidRPr="0055724D" w:rsidTr="00DE744D">
        <w:trPr>
          <w:trHeight w:val="405"/>
          <w:jc w:val="center"/>
        </w:trPr>
        <w:tc>
          <w:tcPr>
            <w:tcW w:w="553" w:type="dxa"/>
            <w:tcBorders>
              <w:top w:val="nil"/>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1</w:t>
            </w:r>
          </w:p>
        </w:tc>
        <w:tc>
          <w:tcPr>
            <w:tcW w:w="7384"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لدي قدرة على وضع الحلول أو التفكير بحلول مختلفة عندما أتعرض لمشكلة</w:t>
            </w:r>
            <w:r w:rsidRPr="0055724D">
              <w:rPr>
                <w:rFonts w:ascii="Simplified Arabic" w:eastAsia="Times New Roman" w:hAnsi="Simplified Arabic" w:cs="Simplified Arabic"/>
                <w:color w:val="000000"/>
                <w:sz w:val="24"/>
                <w:szCs w:val="24"/>
                <w:rtl/>
              </w:rPr>
              <w:t xml:space="preserve"> .</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10"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tcPr>
          <w:p w:rsidR="00DE744D" w:rsidRPr="0055724D" w:rsidRDefault="00DE744D" w:rsidP="00755736">
            <w:pPr>
              <w:spacing w:after="0"/>
              <w:jc w:val="center"/>
              <w:rPr>
                <w:rFonts w:ascii="Simplified Arabic" w:eastAsia="Times New Roman" w:hAnsi="Simplified Arabic" w:cs="Simplified Arabic"/>
                <w:color w:val="000000"/>
                <w:sz w:val="24"/>
                <w:szCs w:val="24"/>
              </w:rPr>
            </w:pPr>
          </w:p>
        </w:tc>
      </w:tr>
      <w:tr w:rsidR="00DE744D" w:rsidRPr="0055724D" w:rsidTr="00DE744D">
        <w:trPr>
          <w:trHeight w:val="405"/>
          <w:jc w:val="center"/>
        </w:trPr>
        <w:tc>
          <w:tcPr>
            <w:tcW w:w="553" w:type="dxa"/>
            <w:tcBorders>
              <w:top w:val="nil"/>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2</w:t>
            </w:r>
          </w:p>
        </w:tc>
        <w:tc>
          <w:tcPr>
            <w:tcW w:w="7384"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xml:space="preserve">عندما أفكر في مشكلة </w:t>
            </w:r>
            <w:proofErr w:type="spellStart"/>
            <w:r w:rsidRPr="0055724D">
              <w:rPr>
                <w:rFonts w:ascii="Simplified Arabic" w:eastAsia="Times New Roman" w:hAnsi="Simplified Arabic" w:cs="Simplified Arabic"/>
                <w:color w:val="000000"/>
                <w:sz w:val="24"/>
                <w:szCs w:val="24"/>
                <w:rtl/>
                <w:lang w:bidi="ar-IQ"/>
              </w:rPr>
              <w:t>ما,أضع</w:t>
            </w:r>
            <w:proofErr w:type="spellEnd"/>
            <w:r w:rsidRPr="0055724D">
              <w:rPr>
                <w:rFonts w:ascii="Simplified Arabic" w:eastAsia="Times New Roman" w:hAnsi="Simplified Arabic" w:cs="Simplified Arabic"/>
                <w:color w:val="000000"/>
                <w:sz w:val="24"/>
                <w:szCs w:val="24"/>
                <w:rtl/>
                <w:lang w:bidi="ar-IQ"/>
              </w:rPr>
              <w:t xml:space="preserve"> حلولا منطقية.</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10"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tcPr>
          <w:p w:rsidR="00DE744D" w:rsidRPr="0055724D" w:rsidRDefault="00DE744D" w:rsidP="00755736">
            <w:pPr>
              <w:spacing w:after="0"/>
              <w:jc w:val="center"/>
              <w:rPr>
                <w:rFonts w:ascii="Simplified Arabic" w:eastAsia="Times New Roman" w:hAnsi="Simplified Arabic" w:cs="Simplified Arabic"/>
                <w:color w:val="000000"/>
                <w:sz w:val="24"/>
                <w:szCs w:val="24"/>
              </w:rPr>
            </w:pPr>
          </w:p>
        </w:tc>
      </w:tr>
      <w:tr w:rsidR="00DE744D" w:rsidRPr="0055724D" w:rsidTr="00DE744D">
        <w:trPr>
          <w:trHeight w:val="405"/>
          <w:jc w:val="center"/>
        </w:trPr>
        <w:tc>
          <w:tcPr>
            <w:tcW w:w="553" w:type="dxa"/>
            <w:tcBorders>
              <w:top w:val="nil"/>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3</w:t>
            </w:r>
          </w:p>
        </w:tc>
        <w:tc>
          <w:tcPr>
            <w:tcW w:w="7384"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لدي طريقة محددة تساعدني على فهم مشكلة ما.</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10"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tcPr>
          <w:p w:rsidR="00DE744D" w:rsidRPr="0055724D" w:rsidRDefault="00DE744D" w:rsidP="00755736">
            <w:pPr>
              <w:spacing w:after="0"/>
              <w:jc w:val="center"/>
              <w:rPr>
                <w:rFonts w:ascii="Simplified Arabic" w:eastAsia="Times New Roman" w:hAnsi="Simplified Arabic" w:cs="Simplified Arabic"/>
                <w:color w:val="000000"/>
                <w:sz w:val="24"/>
                <w:szCs w:val="24"/>
              </w:rPr>
            </w:pPr>
          </w:p>
        </w:tc>
      </w:tr>
      <w:tr w:rsidR="00DE744D" w:rsidRPr="0055724D" w:rsidTr="00DE744D">
        <w:trPr>
          <w:trHeight w:val="405"/>
          <w:jc w:val="center"/>
        </w:trPr>
        <w:tc>
          <w:tcPr>
            <w:tcW w:w="553" w:type="dxa"/>
            <w:tcBorders>
              <w:top w:val="nil"/>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4</w:t>
            </w:r>
          </w:p>
        </w:tc>
        <w:tc>
          <w:tcPr>
            <w:tcW w:w="7384"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لدي القدرة على فهم الطرائق المختلفة التي يمكن استعمالها لحل مشكلة ما.</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10"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tcPr>
          <w:p w:rsidR="00DE744D" w:rsidRPr="0055724D" w:rsidRDefault="00DE744D" w:rsidP="00755736">
            <w:pPr>
              <w:spacing w:after="0"/>
              <w:jc w:val="center"/>
              <w:rPr>
                <w:rFonts w:ascii="Simplified Arabic" w:eastAsia="Times New Roman" w:hAnsi="Simplified Arabic" w:cs="Simplified Arabic"/>
                <w:color w:val="000000"/>
                <w:sz w:val="24"/>
                <w:szCs w:val="24"/>
              </w:rPr>
            </w:pPr>
          </w:p>
        </w:tc>
      </w:tr>
      <w:tr w:rsidR="00DE744D" w:rsidRPr="0055724D" w:rsidTr="00DE744D">
        <w:trPr>
          <w:trHeight w:val="405"/>
          <w:jc w:val="center"/>
        </w:trPr>
        <w:tc>
          <w:tcPr>
            <w:tcW w:w="553" w:type="dxa"/>
            <w:tcBorders>
              <w:top w:val="nil"/>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5</w:t>
            </w:r>
          </w:p>
        </w:tc>
        <w:tc>
          <w:tcPr>
            <w:tcW w:w="7384"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أفكر باستعمال طرائق جديدة عندما افشل في حل مشكلة ما.</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10"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tcPr>
          <w:p w:rsidR="00DE744D" w:rsidRPr="0055724D" w:rsidRDefault="00DE744D" w:rsidP="00755736">
            <w:pPr>
              <w:spacing w:after="0"/>
              <w:jc w:val="center"/>
              <w:rPr>
                <w:rFonts w:ascii="Simplified Arabic" w:eastAsia="Times New Roman" w:hAnsi="Simplified Arabic" w:cs="Simplified Arabic"/>
                <w:color w:val="000000"/>
                <w:sz w:val="24"/>
                <w:szCs w:val="24"/>
              </w:rPr>
            </w:pPr>
          </w:p>
        </w:tc>
      </w:tr>
      <w:tr w:rsidR="00DE744D" w:rsidRPr="0055724D" w:rsidTr="00DE744D">
        <w:trPr>
          <w:trHeight w:val="405"/>
          <w:jc w:val="center"/>
        </w:trPr>
        <w:tc>
          <w:tcPr>
            <w:tcW w:w="553" w:type="dxa"/>
            <w:tcBorders>
              <w:top w:val="nil"/>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6</w:t>
            </w:r>
          </w:p>
        </w:tc>
        <w:tc>
          <w:tcPr>
            <w:tcW w:w="7384"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xml:space="preserve">لدي القدرة على اختيار طرائق مناسبة تبعا لنوع المشكلة التي </w:t>
            </w:r>
            <w:proofErr w:type="spellStart"/>
            <w:r w:rsidRPr="0055724D">
              <w:rPr>
                <w:rFonts w:ascii="Simplified Arabic" w:eastAsia="Times New Roman" w:hAnsi="Simplified Arabic" w:cs="Simplified Arabic"/>
                <w:color w:val="000000"/>
                <w:sz w:val="24"/>
                <w:szCs w:val="24"/>
                <w:rtl/>
                <w:lang w:bidi="ar-IQ"/>
              </w:rPr>
              <w:t>أواجهها</w:t>
            </w:r>
            <w:proofErr w:type="spellEnd"/>
            <w:r w:rsidRPr="0055724D">
              <w:rPr>
                <w:rFonts w:ascii="Simplified Arabic" w:eastAsia="Times New Roman" w:hAnsi="Simplified Arabic" w:cs="Simplified Arabic"/>
                <w:color w:val="000000"/>
                <w:sz w:val="24"/>
                <w:szCs w:val="24"/>
                <w:rtl/>
                <w:lang w:bidi="ar-IQ"/>
              </w:rPr>
              <w:t>.</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10"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tcPr>
          <w:p w:rsidR="00DE744D" w:rsidRPr="0055724D" w:rsidRDefault="00DE744D" w:rsidP="00755736">
            <w:pPr>
              <w:spacing w:after="0"/>
              <w:jc w:val="center"/>
              <w:rPr>
                <w:rFonts w:ascii="Simplified Arabic" w:eastAsia="Times New Roman" w:hAnsi="Simplified Arabic" w:cs="Simplified Arabic"/>
                <w:color w:val="000000"/>
                <w:sz w:val="24"/>
                <w:szCs w:val="24"/>
              </w:rPr>
            </w:pPr>
          </w:p>
        </w:tc>
      </w:tr>
      <w:tr w:rsidR="00DE744D" w:rsidRPr="0055724D" w:rsidTr="00DE744D">
        <w:trPr>
          <w:trHeight w:val="405"/>
          <w:jc w:val="center"/>
        </w:trPr>
        <w:tc>
          <w:tcPr>
            <w:tcW w:w="553" w:type="dxa"/>
            <w:tcBorders>
              <w:top w:val="nil"/>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7</w:t>
            </w:r>
          </w:p>
        </w:tc>
        <w:tc>
          <w:tcPr>
            <w:tcW w:w="7384"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أستطيع أن أضع خطة واضحة تساعدني  على فهم المشكلات التي تعرض علي.</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10"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tcPr>
          <w:p w:rsidR="00DE744D" w:rsidRPr="0055724D" w:rsidRDefault="00DE744D" w:rsidP="00755736">
            <w:pPr>
              <w:spacing w:after="0"/>
              <w:jc w:val="center"/>
              <w:rPr>
                <w:rFonts w:ascii="Simplified Arabic" w:eastAsia="Times New Roman" w:hAnsi="Simplified Arabic" w:cs="Simplified Arabic"/>
                <w:color w:val="000000"/>
                <w:sz w:val="24"/>
                <w:szCs w:val="24"/>
              </w:rPr>
            </w:pPr>
          </w:p>
        </w:tc>
      </w:tr>
      <w:tr w:rsidR="00DE744D" w:rsidRPr="0055724D" w:rsidTr="00DE744D">
        <w:trPr>
          <w:trHeight w:val="405"/>
          <w:jc w:val="center"/>
        </w:trPr>
        <w:tc>
          <w:tcPr>
            <w:tcW w:w="553" w:type="dxa"/>
            <w:tcBorders>
              <w:top w:val="nil"/>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8</w:t>
            </w:r>
          </w:p>
        </w:tc>
        <w:tc>
          <w:tcPr>
            <w:tcW w:w="7384"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لدي القدرة على معرفة الأخطاء التي يمكن أن أقع فيها.</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10"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tcPr>
          <w:p w:rsidR="00DE744D" w:rsidRPr="0055724D" w:rsidRDefault="00DE744D" w:rsidP="00755736">
            <w:pPr>
              <w:spacing w:after="0"/>
              <w:jc w:val="center"/>
              <w:rPr>
                <w:rFonts w:ascii="Simplified Arabic" w:eastAsia="Times New Roman" w:hAnsi="Simplified Arabic" w:cs="Simplified Arabic"/>
                <w:color w:val="000000"/>
                <w:sz w:val="24"/>
                <w:szCs w:val="24"/>
              </w:rPr>
            </w:pPr>
          </w:p>
        </w:tc>
      </w:tr>
      <w:tr w:rsidR="00DE744D" w:rsidRPr="0055724D" w:rsidTr="00DE744D">
        <w:trPr>
          <w:trHeight w:val="405"/>
          <w:jc w:val="center"/>
        </w:trPr>
        <w:tc>
          <w:tcPr>
            <w:tcW w:w="553" w:type="dxa"/>
            <w:tcBorders>
              <w:top w:val="nil"/>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9</w:t>
            </w:r>
          </w:p>
        </w:tc>
        <w:tc>
          <w:tcPr>
            <w:tcW w:w="7384"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لدي القدرة على تحديد ما أمتلكه من قدرات عندما أواجه موقفاً ما.</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10"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tcPr>
          <w:p w:rsidR="00DE744D" w:rsidRPr="0055724D" w:rsidRDefault="00DE744D" w:rsidP="00755736">
            <w:pPr>
              <w:spacing w:after="0"/>
              <w:jc w:val="center"/>
              <w:rPr>
                <w:rFonts w:ascii="Simplified Arabic" w:eastAsia="Times New Roman" w:hAnsi="Simplified Arabic" w:cs="Simplified Arabic"/>
                <w:color w:val="000000"/>
                <w:sz w:val="24"/>
                <w:szCs w:val="24"/>
              </w:rPr>
            </w:pPr>
          </w:p>
        </w:tc>
      </w:tr>
      <w:tr w:rsidR="00DE744D" w:rsidRPr="0055724D" w:rsidTr="00DE744D">
        <w:trPr>
          <w:trHeight w:val="405"/>
          <w:jc w:val="center"/>
        </w:trPr>
        <w:tc>
          <w:tcPr>
            <w:tcW w:w="553" w:type="dxa"/>
            <w:tcBorders>
              <w:top w:val="nil"/>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10</w:t>
            </w:r>
          </w:p>
        </w:tc>
        <w:tc>
          <w:tcPr>
            <w:tcW w:w="7384"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xml:space="preserve">أضع طريقة محددة عند الشروع  في وضع الحلول للموافق التي </w:t>
            </w:r>
            <w:proofErr w:type="spellStart"/>
            <w:r w:rsidRPr="0055724D">
              <w:rPr>
                <w:rFonts w:ascii="Simplified Arabic" w:eastAsia="Times New Roman" w:hAnsi="Simplified Arabic" w:cs="Simplified Arabic"/>
                <w:color w:val="000000"/>
                <w:sz w:val="24"/>
                <w:szCs w:val="24"/>
                <w:rtl/>
                <w:lang w:bidi="ar-IQ"/>
              </w:rPr>
              <w:t>تواجهني</w:t>
            </w:r>
            <w:proofErr w:type="spellEnd"/>
            <w:r w:rsidRPr="0055724D">
              <w:rPr>
                <w:rFonts w:ascii="Simplified Arabic" w:eastAsia="Times New Roman" w:hAnsi="Simplified Arabic" w:cs="Simplified Arabic"/>
                <w:color w:val="000000"/>
                <w:sz w:val="24"/>
                <w:szCs w:val="24"/>
                <w:rtl/>
                <w:lang w:bidi="ar-IQ"/>
              </w:rPr>
              <w:t>.</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10"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tcPr>
          <w:p w:rsidR="00DE744D" w:rsidRPr="0055724D" w:rsidRDefault="00DE744D" w:rsidP="00755736">
            <w:pPr>
              <w:spacing w:after="0"/>
              <w:jc w:val="center"/>
              <w:rPr>
                <w:rFonts w:ascii="Simplified Arabic" w:eastAsia="Times New Roman" w:hAnsi="Simplified Arabic" w:cs="Simplified Arabic"/>
                <w:color w:val="000000"/>
                <w:sz w:val="24"/>
                <w:szCs w:val="24"/>
              </w:rPr>
            </w:pPr>
          </w:p>
        </w:tc>
      </w:tr>
      <w:tr w:rsidR="00DE744D" w:rsidRPr="0055724D" w:rsidTr="00DE744D">
        <w:trPr>
          <w:trHeight w:val="915"/>
          <w:jc w:val="center"/>
        </w:trPr>
        <w:tc>
          <w:tcPr>
            <w:tcW w:w="10774" w:type="dxa"/>
            <w:gridSpan w:val="6"/>
            <w:tcBorders>
              <w:top w:val="single" w:sz="4" w:space="0" w:color="auto"/>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rPr>
              <w:t xml:space="preserve">فقرات "مقياس </w:t>
            </w:r>
            <w:proofErr w:type="spellStart"/>
            <w:r w:rsidRPr="0055724D">
              <w:rPr>
                <w:rFonts w:ascii="Simplified Arabic" w:eastAsia="Times New Roman" w:hAnsi="Simplified Arabic" w:cs="Simplified Arabic"/>
                <w:color w:val="000000"/>
                <w:sz w:val="24"/>
                <w:szCs w:val="24"/>
                <w:rtl/>
              </w:rPr>
              <w:t>الإستراتيجية</w:t>
            </w:r>
            <w:proofErr w:type="spellEnd"/>
            <w:r w:rsidRPr="0055724D">
              <w:rPr>
                <w:rFonts w:ascii="Simplified Arabic" w:eastAsia="Times New Roman" w:hAnsi="Simplified Arabic" w:cs="Simplified Arabic"/>
                <w:color w:val="000000"/>
                <w:sz w:val="24"/>
                <w:szCs w:val="24"/>
                <w:rtl/>
              </w:rPr>
              <w:t xml:space="preserve"> المعرفية ": هي استراتيجيات يستخدمها المتعلم لتعلم وفهم وتذكر  ومن أمثلتها التسميع الذهني والاسترجاع  والتفصيل والتنظيم والترميز. </w:t>
            </w:r>
          </w:p>
        </w:tc>
      </w:tr>
      <w:tr w:rsidR="00DE744D" w:rsidRPr="0055724D" w:rsidTr="00DE744D">
        <w:trPr>
          <w:trHeight w:val="405"/>
          <w:jc w:val="center"/>
        </w:trPr>
        <w:tc>
          <w:tcPr>
            <w:tcW w:w="553" w:type="dxa"/>
            <w:tcBorders>
              <w:top w:val="nil"/>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11</w:t>
            </w:r>
          </w:p>
        </w:tc>
        <w:tc>
          <w:tcPr>
            <w:tcW w:w="7384"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ابحث عن المفاهيم الأساسية في الموضوع الذي أتناوله</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10"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tcPr>
          <w:p w:rsidR="00DE744D" w:rsidRPr="0055724D" w:rsidRDefault="00DE744D" w:rsidP="00755736">
            <w:pPr>
              <w:spacing w:after="0"/>
              <w:jc w:val="center"/>
              <w:rPr>
                <w:rFonts w:ascii="Simplified Arabic" w:eastAsia="Times New Roman" w:hAnsi="Simplified Arabic" w:cs="Simplified Arabic"/>
                <w:color w:val="000000"/>
                <w:sz w:val="24"/>
                <w:szCs w:val="24"/>
              </w:rPr>
            </w:pPr>
          </w:p>
        </w:tc>
      </w:tr>
      <w:tr w:rsidR="00DE744D" w:rsidRPr="0055724D" w:rsidTr="00DE744D">
        <w:trPr>
          <w:trHeight w:val="405"/>
          <w:jc w:val="center"/>
        </w:trPr>
        <w:tc>
          <w:tcPr>
            <w:tcW w:w="553" w:type="dxa"/>
            <w:tcBorders>
              <w:top w:val="nil"/>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12</w:t>
            </w:r>
          </w:p>
        </w:tc>
        <w:tc>
          <w:tcPr>
            <w:tcW w:w="7384"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أحاول زيادة رصيد معلوماتي من خلال القراءة في موضوعات مختلفة.</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10"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tcPr>
          <w:p w:rsidR="00DE744D" w:rsidRPr="0055724D" w:rsidRDefault="00DE744D" w:rsidP="00755736">
            <w:pPr>
              <w:spacing w:after="0"/>
              <w:jc w:val="center"/>
              <w:rPr>
                <w:rFonts w:ascii="Simplified Arabic" w:eastAsia="Times New Roman" w:hAnsi="Simplified Arabic" w:cs="Simplified Arabic"/>
                <w:color w:val="000000"/>
                <w:sz w:val="24"/>
                <w:szCs w:val="24"/>
              </w:rPr>
            </w:pPr>
          </w:p>
        </w:tc>
      </w:tr>
      <w:tr w:rsidR="00DE744D" w:rsidRPr="0055724D" w:rsidTr="00DE744D">
        <w:trPr>
          <w:trHeight w:val="405"/>
          <w:jc w:val="center"/>
        </w:trPr>
        <w:tc>
          <w:tcPr>
            <w:tcW w:w="553" w:type="dxa"/>
            <w:tcBorders>
              <w:top w:val="nil"/>
              <w:left w:val="single" w:sz="4" w:space="0" w:color="auto"/>
              <w:bottom w:val="nil"/>
              <w:right w:val="single" w:sz="4" w:space="0" w:color="auto"/>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13</w:t>
            </w:r>
          </w:p>
        </w:tc>
        <w:tc>
          <w:tcPr>
            <w:tcW w:w="7384" w:type="dxa"/>
            <w:tcBorders>
              <w:top w:val="nil"/>
              <w:left w:val="single" w:sz="4" w:space="0" w:color="auto"/>
              <w:bottom w:val="nil"/>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احدد الأفكار الرئيسية في الموضوع الذي أفكر فيه.</w:t>
            </w:r>
          </w:p>
        </w:tc>
        <w:tc>
          <w:tcPr>
            <w:tcW w:w="709" w:type="dxa"/>
            <w:tcBorders>
              <w:top w:val="nil"/>
              <w:left w:val="single" w:sz="4" w:space="0" w:color="auto"/>
              <w:bottom w:val="nil"/>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nil"/>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10" w:type="dxa"/>
            <w:tcBorders>
              <w:top w:val="nil"/>
              <w:left w:val="single" w:sz="4" w:space="0" w:color="auto"/>
              <w:bottom w:val="nil"/>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nil"/>
              <w:right w:val="single" w:sz="4" w:space="0" w:color="auto"/>
            </w:tcBorders>
          </w:tcPr>
          <w:p w:rsidR="00DE744D" w:rsidRPr="0055724D" w:rsidRDefault="00DE744D" w:rsidP="00755736">
            <w:pPr>
              <w:spacing w:after="0"/>
              <w:jc w:val="center"/>
              <w:rPr>
                <w:rFonts w:ascii="Simplified Arabic" w:eastAsia="Times New Roman" w:hAnsi="Simplified Arabic" w:cs="Simplified Arabic"/>
                <w:color w:val="000000"/>
                <w:sz w:val="24"/>
                <w:szCs w:val="24"/>
              </w:rPr>
            </w:pPr>
          </w:p>
        </w:tc>
      </w:tr>
      <w:tr w:rsidR="00DE744D" w:rsidRPr="0055724D" w:rsidTr="00DE744D">
        <w:trPr>
          <w:trHeight w:val="405"/>
          <w:jc w:val="center"/>
        </w:trPr>
        <w:tc>
          <w:tcPr>
            <w:tcW w:w="553" w:type="dxa"/>
            <w:tcBorders>
              <w:top w:val="single" w:sz="4" w:space="0" w:color="000000"/>
              <w:left w:val="single" w:sz="4" w:space="0" w:color="000000"/>
              <w:bottom w:val="single" w:sz="4" w:space="0" w:color="auto"/>
              <w:right w:val="single" w:sz="4" w:space="0" w:color="000000"/>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14</w:t>
            </w:r>
          </w:p>
        </w:tc>
        <w:tc>
          <w:tcPr>
            <w:tcW w:w="7384" w:type="dxa"/>
            <w:tcBorders>
              <w:top w:val="single" w:sz="4" w:space="0" w:color="000000"/>
              <w:left w:val="single" w:sz="4" w:space="0" w:color="000000"/>
              <w:bottom w:val="single" w:sz="4" w:space="0" w:color="000000"/>
              <w:right w:val="nil"/>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استعين بأكبر قدر من المعلومات عند المهمات التي أقوم بها .</w:t>
            </w:r>
          </w:p>
        </w:tc>
        <w:tc>
          <w:tcPr>
            <w:tcW w:w="709" w:type="dxa"/>
            <w:tcBorders>
              <w:top w:val="single" w:sz="4" w:space="0" w:color="000000"/>
              <w:left w:val="single" w:sz="4" w:space="0" w:color="000000"/>
              <w:bottom w:val="single" w:sz="4" w:space="0" w:color="auto"/>
              <w:right w:val="single" w:sz="4" w:space="0" w:color="000000"/>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single" w:sz="4" w:space="0" w:color="000000"/>
              <w:left w:val="nil"/>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10" w:type="dxa"/>
            <w:tcBorders>
              <w:top w:val="single" w:sz="4" w:space="0" w:color="000000"/>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single" w:sz="4" w:space="0" w:color="000000"/>
              <w:left w:val="single" w:sz="4" w:space="0" w:color="auto"/>
              <w:bottom w:val="single" w:sz="4" w:space="0" w:color="auto"/>
              <w:right w:val="single" w:sz="4" w:space="0" w:color="000000"/>
            </w:tcBorders>
          </w:tcPr>
          <w:p w:rsidR="00DE744D" w:rsidRPr="0055724D" w:rsidRDefault="00DE744D" w:rsidP="00755736">
            <w:pPr>
              <w:spacing w:after="0"/>
              <w:jc w:val="center"/>
              <w:rPr>
                <w:rFonts w:ascii="Simplified Arabic" w:eastAsia="Times New Roman" w:hAnsi="Simplified Arabic" w:cs="Simplified Arabic"/>
                <w:color w:val="000000"/>
                <w:sz w:val="24"/>
                <w:szCs w:val="24"/>
              </w:rPr>
            </w:pPr>
          </w:p>
        </w:tc>
      </w:tr>
      <w:tr w:rsidR="00DE744D" w:rsidRPr="0055724D" w:rsidTr="00DE744D">
        <w:trPr>
          <w:trHeight w:val="405"/>
          <w:jc w:val="center"/>
        </w:trPr>
        <w:tc>
          <w:tcPr>
            <w:tcW w:w="553" w:type="dxa"/>
            <w:tcBorders>
              <w:top w:val="nil"/>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15</w:t>
            </w:r>
          </w:p>
        </w:tc>
        <w:tc>
          <w:tcPr>
            <w:tcW w:w="7384" w:type="dxa"/>
            <w:tcBorders>
              <w:top w:val="nil"/>
              <w:left w:val="single" w:sz="4" w:space="0" w:color="auto"/>
              <w:bottom w:val="single" w:sz="4" w:space="0" w:color="auto"/>
              <w:right w:val="nil"/>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xml:space="preserve">المعلومات التي يحتويها موضوع </w:t>
            </w:r>
            <w:proofErr w:type="spellStart"/>
            <w:r w:rsidRPr="0055724D">
              <w:rPr>
                <w:rFonts w:ascii="Simplified Arabic" w:eastAsia="Times New Roman" w:hAnsi="Simplified Arabic" w:cs="Simplified Arabic"/>
                <w:color w:val="000000"/>
                <w:sz w:val="24"/>
                <w:szCs w:val="24"/>
                <w:rtl/>
                <w:lang w:bidi="ar-IQ"/>
              </w:rPr>
              <w:t>ما,تحدد</w:t>
            </w:r>
            <w:proofErr w:type="spellEnd"/>
            <w:r w:rsidRPr="0055724D">
              <w:rPr>
                <w:rFonts w:ascii="Simplified Arabic" w:eastAsia="Times New Roman" w:hAnsi="Simplified Arabic" w:cs="Simplified Arabic"/>
                <w:color w:val="000000"/>
                <w:sz w:val="24"/>
                <w:szCs w:val="24"/>
                <w:rtl/>
                <w:lang w:bidi="ar-IQ"/>
              </w:rPr>
              <w:t xml:space="preserve"> قيمته بالنسبة لي.</w:t>
            </w:r>
          </w:p>
        </w:tc>
        <w:tc>
          <w:tcPr>
            <w:tcW w:w="709" w:type="dxa"/>
            <w:tcBorders>
              <w:top w:val="single" w:sz="4" w:space="0" w:color="000000"/>
              <w:left w:val="single" w:sz="4" w:space="0" w:color="000000"/>
              <w:bottom w:val="single" w:sz="4" w:space="0" w:color="000000"/>
              <w:right w:val="single" w:sz="4" w:space="0" w:color="000000"/>
            </w:tcBorders>
            <w:noWrap/>
            <w:vAlign w:val="bottom"/>
            <w:hideMark/>
          </w:tcPr>
          <w:p w:rsidR="00DE744D" w:rsidRPr="0055724D" w:rsidRDefault="00DE744D" w:rsidP="00755736">
            <w:pPr>
              <w:bidi w:val="0"/>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Pr>
              <w:t> </w:t>
            </w:r>
          </w:p>
        </w:tc>
        <w:tc>
          <w:tcPr>
            <w:tcW w:w="709" w:type="dxa"/>
            <w:tcBorders>
              <w:top w:val="single" w:sz="4" w:space="0" w:color="000000"/>
              <w:left w:val="single" w:sz="4" w:space="0" w:color="000000"/>
              <w:bottom w:val="single" w:sz="4" w:space="0" w:color="000000"/>
              <w:right w:val="single" w:sz="4" w:space="0" w:color="000000"/>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10" w:type="dxa"/>
            <w:tcBorders>
              <w:top w:val="nil"/>
              <w:left w:val="single" w:sz="4" w:space="0" w:color="000000"/>
              <w:bottom w:val="single" w:sz="4" w:space="0" w:color="000000"/>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000000"/>
              <w:right w:val="single" w:sz="4" w:space="0" w:color="000000"/>
            </w:tcBorders>
          </w:tcPr>
          <w:p w:rsidR="00DE744D" w:rsidRPr="0055724D" w:rsidRDefault="00DE744D" w:rsidP="00755736">
            <w:pPr>
              <w:spacing w:after="0"/>
              <w:jc w:val="center"/>
              <w:rPr>
                <w:rFonts w:ascii="Simplified Arabic" w:eastAsia="Times New Roman" w:hAnsi="Simplified Arabic" w:cs="Simplified Arabic"/>
                <w:color w:val="000000"/>
                <w:sz w:val="24"/>
                <w:szCs w:val="24"/>
              </w:rPr>
            </w:pPr>
          </w:p>
        </w:tc>
      </w:tr>
      <w:tr w:rsidR="00DE744D" w:rsidRPr="0055724D" w:rsidTr="00DE744D">
        <w:trPr>
          <w:trHeight w:val="405"/>
          <w:jc w:val="center"/>
        </w:trPr>
        <w:tc>
          <w:tcPr>
            <w:tcW w:w="553" w:type="dxa"/>
            <w:tcBorders>
              <w:top w:val="nil"/>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16</w:t>
            </w:r>
          </w:p>
        </w:tc>
        <w:tc>
          <w:tcPr>
            <w:tcW w:w="7384"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xml:space="preserve">أستطيع اختيار المعلومات المهمة التي تساعد على فهم الموقف الذي </w:t>
            </w:r>
            <w:proofErr w:type="spellStart"/>
            <w:r w:rsidRPr="0055724D">
              <w:rPr>
                <w:rFonts w:ascii="Simplified Arabic" w:eastAsia="Times New Roman" w:hAnsi="Simplified Arabic" w:cs="Simplified Arabic"/>
                <w:color w:val="000000"/>
                <w:sz w:val="24"/>
                <w:szCs w:val="24"/>
                <w:rtl/>
                <w:lang w:bidi="ar-IQ"/>
              </w:rPr>
              <w:t>أواجهه</w:t>
            </w:r>
            <w:proofErr w:type="spellEnd"/>
            <w:r w:rsidRPr="0055724D">
              <w:rPr>
                <w:rFonts w:ascii="Simplified Arabic" w:eastAsia="Times New Roman" w:hAnsi="Simplified Arabic" w:cs="Simplified Arabic"/>
                <w:color w:val="000000"/>
                <w:sz w:val="24"/>
                <w:szCs w:val="24"/>
                <w:rtl/>
                <w:lang w:bidi="ar-IQ"/>
              </w:rPr>
              <w:t>.</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10"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tcPr>
          <w:p w:rsidR="00DE744D" w:rsidRPr="0055724D" w:rsidRDefault="00DE744D" w:rsidP="00755736">
            <w:pPr>
              <w:spacing w:after="0"/>
              <w:jc w:val="center"/>
              <w:rPr>
                <w:rFonts w:ascii="Simplified Arabic" w:eastAsia="Times New Roman" w:hAnsi="Simplified Arabic" w:cs="Simplified Arabic"/>
                <w:color w:val="000000"/>
                <w:sz w:val="24"/>
                <w:szCs w:val="24"/>
              </w:rPr>
            </w:pPr>
          </w:p>
        </w:tc>
      </w:tr>
      <w:tr w:rsidR="00DE744D" w:rsidRPr="0055724D" w:rsidTr="00DE744D">
        <w:trPr>
          <w:trHeight w:val="480"/>
          <w:jc w:val="center"/>
        </w:trPr>
        <w:tc>
          <w:tcPr>
            <w:tcW w:w="553" w:type="dxa"/>
            <w:tcBorders>
              <w:top w:val="nil"/>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17</w:t>
            </w:r>
          </w:p>
        </w:tc>
        <w:tc>
          <w:tcPr>
            <w:tcW w:w="7384"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xml:space="preserve">ابحث عن العلاقة بين المعلومات التي اعرفها سابقا والتي يتضمنها الموقف الحالي الذي </w:t>
            </w:r>
            <w:proofErr w:type="spellStart"/>
            <w:r w:rsidRPr="0055724D">
              <w:rPr>
                <w:rFonts w:ascii="Simplified Arabic" w:eastAsia="Times New Roman" w:hAnsi="Simplified Arabic" w:cs="Simplified Arabic"/>
                <w:color w:val="000000"/>
                <w:sz w:val="24"/>
                <w:szCs w:val="24"/>
                <w:rtl/>
                <w:lang w:bidi="ar-IQ"/>
              </w:rPr>
              <w:t>أواجهه</w:t>
            </w:r>
            <w:proofErr w:type="spellEnd"/>
            <w:r w:rsidRPr="0055724D">
              <w:rPr>
                <w:rFonts w:ascii="Simplified Arabic" w:eastAsia="Times New Roman" w:hAnsi="Simplified Arabic" w:cs="Simplified Arabic"/>
                <w:color w:val="000000"/>
                <w:sz w:val="24"/>
                <w:szCs w:val="24"/>
                <w:rtl/>
                <w:lang w:bidi="ar-IQ"/>
              </w:rPr>
              <w:t>.</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10"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tcPr>
          <w:p w:rsidR="00DE744D" w:rsidRPr="0055724D" w:rsidRDefault="00DE744D" w:rsidP="00755736">
            <w:pPr>
              <w:spacing w:after="0"/>
              <w:jc w:val="center"/>
              <w:rPr>
                <w:rFonts w:ascii="Simplified Arabic" w:eastAsia="Times New Roman" w:hAnsi="Simplified Arabic" w:cs="Simplified Arabic"/>
                <w:color w:val="000000"/>
                <w:sz w:val="24"/>
                <w:szCs w:val="24"/>
              </w:rPr>
            </w:pPr>
          </w:p>
        </w:tc>
      </w:tr>
      <w:tr w:rsidR="00DE744D" w:rsidRPr="0055724D" w:rsidTr="00DE744D">
        <w:trPr>
          <w:trHeight w:val="405"/>
          <w:jc w:val="center"/>
        </w:trPr>
        <w:tc>
          <w:tcPr>
            <w:tcW w:w="553" w:type="dxa"/>
            <w:tcBorders>
              <w:top w:val="nil"/>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lastRenderedPageBreak/>
              <w:t>18</w:t>
            </w:r>
          </w:p>
        </w:tc>
        <w:tc>
          <w:tcPr>
            <w:tcW w:w="7384"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xml:space="preserve">لا أتجاوز الحد الأدنى من متطلبات انجاز العمل </w:t>
            </w:r>
            <w:proofErr w:type="spellStart"/>
            <w:r w:rsidRPr="0055724D">
              <w:rPr>
                <w:rFonts w:ascii="Simplified Arabic" w:eastAsia="Times New Roman" w:hAnsi="Simplified Arabic" w:cs="Simplified Arabic"/>
                <w:color w:val="000000"/>
                <w:sz w:val="24"/>
                <w:szCs w:val="24"/>
                <w:rtl/>
                <w:lang w:bidi="ar-IQ"/>
              </w:rPr>
              <w:t>الذيأكلف</w:t>
            </w:r>
            <w:proofErr w:type="spellEnd"/>
            <w:r w:rsidRPr="0055724D">
              <w:rPr>
                <w:rFonts w:ascii="Simplified Arabic" w:eastAsia="Times New Roman" w:hAnsi="Simplified Arabic" w:cs="Simplified Arabic"/>
                <w:color w:val="000000"/>
                <w:sz w:val="24"/>
                <w:szCs w:val="24"/>
                <w:rtl/>
                <w:lang w:bidi="ar-IQ"/>
              </w:rPr>
              <w:t xml:space="preserve"> به.</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10"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tcPr>
          <w:p w:rsidR="00DE744D" w:rsidRPr="0055724D" w:rsidRDefault="00DE744D" w:rsidP="00755736">
            <w:pPr>
              <w:spacing w:after="0"/>
              <w:jc w:val="center"/>
              <w:rPr>
                <w:rFonts w:ascii="Simplified Arabic" w:eastAsia="Times New Roman" w:hAnsi="Simplified Arabic" w:cs="Simplified Arabic"/>
                <w:color w:val="000000"/>
                <w:sz w:val="24"/>
                <w:szCs w:val="24"/>
              </w:rPr>
            </w:pPr>
          </w:p>
        </w:tc>
      </w:tr>
      <w:tr w:rsidR="00DE744D" w:rsidRPr="0055724D" w:rsidTr="00DE744D">
        <w:trPr>
          <w:trHeight w:val="405"/>
          <w:jc w:val="center"/>
        </w:trPr>
        <w:tc>
          <w:tcPr>
            <w:tcW w:w="553" w:type="dxa"/>
            <w:tcBorders>
              <w:top w:val="nil"/>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19</w:t>
            </w:r>
          </w:p>
        </w:tc>
        <w:tc>
          <w:tcPr>
            <w:tcW w:w="7384"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أتعرف على ما هو مطلوب مني لإنجاز العمل قبل الشروع فيه.</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10"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tcPr>
          <w:p w:rsidR="00DE744D" w:rsidRPr="0055724D" w:rsidRDefault="00DE744D" w:rsidP="00755736">
            <w:pPr>
              <w:spacing w:after="0"/>
              <w:jc w:val="center"/>
              <w:rPr>
                <w:rFonts w:ascii="Simplified Arabic" w:eastAsia="Times New Roman" w:hAnsi="Simplified Arabic" w:cs="Simplified Arabic"/>
                <w:color w:val="000000"/>
                <w:sz w:val="24"/>
                <w:szCs w:val="24"/>
              </w:rPr>
            </w:pPr>
          </w:p>
        </w:tc>
      </w:tr>
      <w:tr w:rsidR="00DE744D" w:rsidRPr="0055724D" w:rsidTr="00DE744D">
        <w:trPr>
          <w:trHeight w:val="495"/>
          <w:jc w:val="center"/>
        </w:trPr>
        <w:tc>
          <w:tcPr>
            <w:tcW w:w="10774" w:type="dxa"/>
            <w:gridSpan w:val="6"/>
            <w:tcBorders>
              <w:top w:val="single" w:sz="4" w:space="0" w:color="auto"/>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فقرات "مقياس التخطيط" هو فهم صورة مسبقة أو التخطيط للمهمة التي سينخرط بها المتعلم.</w:t>
            </w:r>
          </w:p>
        </w:tc>
      </w:tr>
      <w:tr w:rsidR="00DE744D" w:rsidRPr="0055724D" w:rsidTr="00DE744D">
        <w:trPr>
          <w:trHeight w:val="405"/>
          <w:jc w:val="center"/>
        </w:trPr>
        <w:tc>
          <w:tcPr>
            <w:tcW w:w="553" w:type="dxa"/>
            <w:tcBorders>
              <w:top w:val="nil"/>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20</w:t>
            </w:r>
          </w:p>
        </w:tc>
        <w:tc>
          <w:tcPr>
            <w:tcW w:w="7384"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انظم الأشياء من خلال القيام بالتخطيط الدقيق لها.</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10"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tcPr>
          <w:p w:rsidR="00DE744D" w:rsidRPr="0055724D" w:rsidRDefault="00DE744D" w:rsidP="00755736">
            <w:pPr>
              <w:spacing w:after="0"/>
              <w:jc w:val="center"/>
              <w:rPr>
                <w:rFonts w:ascii="Simplified Arabic" w:eastAsia="Times New Roman" w:hAnsi="Simplified Arabic" w:cs="Simplified Arabic"/>
                <w:color w:val="000000"/>
                <w:sz w:val="24"/>
                <w:szCs w:val="24"/>
              </w:rPr>
            </w:pPr>
          </w:p>
        </w:tc>
      </w:tr>
      <w:tr w:rsidR="00DE744D" w:rsidRPr="0055724D" w:rsidTr="00DE744D">
        <w:trPr>
          <w:trHeight w:val="810"/>
          <w:jc w:val="center"/>
        </w:trPr>
        <w:tc>
          <w:tcPr>
            <w:tcW w:w="553" w:type="dxa"/>
            <w:tcBorders>
              <w:top w:val="nil"/>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21</w:t>
            </w:r>
          </w:p>
        </w:tc>
        <w:tc>
          <w:tcPr>
            <w:tcW w:w="7384"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عند مواجهتي لأي موقف أضع مجموعة من التساؤلات أحاول الإجابة عنها لزيادة فهمي لهذا الموقف.</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10"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tcPr>
          <w:p w:rsidR="00DE744D" w:rsidRPr="0055724D" w:rsidRDefault="00DE744D" w:rsidP="00755736">
            <w:pPr>
              <w:spacing w:after="0"/>
              <w:jc w:val="center"/>
              <w:rPr>
                <w:rFonts w:ascii="Simplified Arabic" w:eastAsia="Times New Roman" w:hAnsi="Simplified Arabic" w:cs="Simplified Arabic"/>
                <w:color w:val="000000"/>
                <w:sz w:val="24"/>
                <w:szCs w:val="24"/>
              </w:rPr>
            </w:pPr>
          </w:p>
        </w:tc>
      </w:tr>
      <w:tr w:rsidR="00DE744D" w:rsidRPr="0055724D" w:rsidTr="00DE744D">
        <w:trPr>
          <w:trHeight w:val="405"/>
          <w:jc w:val="center"/>
        </w:trPr>
        <w:tc>
          <w:tcPr>
            <w:tcW w:w="553" w:type="dxa"/>
            <w:tcBorders>
              <w:top w:val="nil"/>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22</w:t>
            </w:r>
          </w:p>
        </w:tc>
        <w:tc>
          <w:tcPr>
            <w:tcW w:w="7384"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استفيد من أفكار الآخرين للوصول إلى أفكار جديدة.</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10"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tcPr>
          <w:p w:rsidR="00DE744D" w:rsidRPr="0055724D" w:rsidRDefault="00DE744D" w:rsidP="00755736">
            <w:pPr>
              <w:spacing w:after="0"/>
              <w:jc w:val="center"/>
              <w:rPr>
                <w:rFonts w:ascii="Simplified Arabic" w:eastAsia="Times New Roman" w:hAnsi="Simplified Arabic" w:cs="Simplified Arabic"/>
                <w:color w:val="000000"/>
                <w:sz w:val="24"/>
                <w:szCs w:val="24"/>
              </w:rPr>
            </w:pPr>
          </w:p>
        </w:tc>
      </w:tr>
      <w:tr w:rsidR="00DE744D" w:rsidRPr="0055724D" w:rsidTr="00DE744D">
        <w:trPr>
          <w:trHeight w:val="405"/>
          <w:jc w:val="center"/>
        </w:trPr>
        <w:tc>
          <w:tcPr>
            <w:tcW w:w="553" w:type="dxa"/>
            <w:tcBorders>
              <w:top w:val="single" w:sz="4" w:space="0" w:color="auto"/>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23</w:t>
            </w:r>
          </w:p>
        </w:tc>
        <w:tc>
          <w:tcPr>
            <w:tcW w:w="7384" w:type="dxa"/>
            <w:tcBorders>
              <w:top w:val="single" w:sz="4" w:space="0" w:color="auto"/>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أغير طريقتي في مواجهة المواقف تبعاً لنوع الموقف.</w:t>
            </w:r>
          </w:p>
        </w:tc>
        <w:tc>
          <w:tcPr>
            <w:tcW w:w="709" w:type="dxa"/>
            <w:tcBorders>
              <w:top w:val="single" w:sz="4" w:space="0" w:color="auto"/>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single" w:sz="4" w:space="0" w:color="auto"/>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10" w:type="dxa"/>
            <w:tcBorders>
              <w:top w:val="single" w:sz="4" w:space="0" w:color="auto"/>
              <w:left w:val="single" w:sz="4" w:space="0" w:color="auto"/>
              <w:bottom w:val="single" w:sz="4" w:space="0" w:color="auto"/>
              <w:right w:val="single" w:sz="4" w:space="0" w:color="auto"/>
            </w:tcBorders>
            <w:hideMark/>
          </w:tcPr>
          <w:p w:rsidR="00DE744D" w:rsidRPr="0055724D" w:rsidRDefault="00DE744D" w:rsidP="00755736">
            <w:pPr>
              <w:spacing w:after="0"/>
              <w:rPr>
                <w:rFonts w:asciiTheme="majorBidi" w:eastAsia="Calibri" w:hAnsiTheme="majorBidi" w:cs="Sakkal Majalla"/>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r>
      <w:tr w:rsidR="00DE744D" w:rsidRPr="0055724D" w:rsidTr="00DE744D">
        <w:trPr>
          <w:trHeight w:val="405"/>
          <w:jc w:val="center"/>
        </w:trPr>
        <w:tc>
          <w:tcPr>
            <w:tcW w:w="553" w:type="dxa"/>
            <w:tcBorders>
              <w:top w:val="nil"/>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24</w:t>
            </w:r>
          </w:p>
        </w:tc>
        <w:tc>
          <w:tcPr>
            <w:tcW w:w="7384"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xml:space="preserve">ارتب أفكاري قبل البدء بوضع الحلول للمواقف التي </w:t>
            </w:r>
            <w:proofErr w:type="spellStart"/>
            <w:r w:rsidRPr="0055724D">
              <w:rPr>
                <w:rFonts w:ascii="Simplified Arabic" w:eastAsia="Times New Roman" w:hAnsi="Simplified Arabic" w:cs="Simplified Arabic"/>
                <w:color w:val="000000"/>
                <w:sz w:val="24"/>
                <w:szCs w:val="24"/>
                <w:rtl/>
                <w:lang w:bidi="ar-IQ"/>
              </w:rPr>
              <w:t>أواجهها</w:t>
            </w:r>
            <w:proofErr w:type="spellEnd"/>
            <w:r w:rsidRPr="0055724D">
              <w:rPr>
                <w:rFonts w:ascii="Simplified Arabic" w:eastAsia="Times New Roman" w:hAnsi="Simplified Arabic" w:cs="Simplified Arabic"/>
                <w:color w:val="000000"/>
                <w:sz w:val="24"/>
                <w:szCs w:val="24"/>
                <w:rtl/>
                <w:lang w:bidi="ar-IQ"/>
              </w:rPr>
              <w:t>.</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10"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Theme="majorBidi" w:eastAsia="Calibri" w:hAnsiTheme="majorBidi" w:cs="Sakkal Majalla"/>
                <w:sz w:val="24"/>
                <w:szCs w:val="24"/>
              </w:rPr>
            </w:pP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r>
      <w:tr w:rsidR="00DE744D" w:rsidRPr="0055724D" w:rsidTr="00DE744D">
        <w:trPr>
          <w:trHeight w:val="405"/>
          <w:jc w:val="center"/>
        </w:trPr>
        <w:tc>
          <w:tcPr>
            <w:tcW w:w="553" w:type="dxa"/>
            <w:tcBorders>
              <w:top w:val="nil"/>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25</w:t>
            </w:r>
          </w:p>
        </w:tc>
        <w:tc>
          <w:tcPr>
            <w:tcW w:w="7384"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أنجز المهمات التي تطلب مني بشكل جيد.</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10"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Theme="majorBidi" w:eastAsia="Calibri" w:hAnsiTheme="majorBidi" w:cs="Sakkal Majalla"/>
                <w:sz w:val="24"/>
                <w:szCs w:val="24"/>
              </w:rPr>
            </w:pP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r>
      <w:tr w:rsidR="00DE744D" w:rsidRPr="0055724D" w:rsidTr="00DE744D">
        <w:trPr>
          <w:trHeight w:val="405"/>
          <w:jc w:val="center"/>
        </w:trPr>
        <w:tc>
          <w:tcPr>
            <w:tcW w:w="553" w:type="dxa"/>
            <w:tcBorders>
              <w:top w:val="single" w:sz="4" w:space="0" w:color="auto"/>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26</w:t>
            </w:r>
          </w:p>
        </w:tc>
        <w:tc>
          <w:tcPr>
            <w:tcW w:w="7384" w:type="dxa"/>
            <w:tcBorders>
              <w:top w:val="single" w:sz="4" w:space="0" w:color="auto"/>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اكتب الملاحظات الرئيسة في أثناء شرح المعلم لدرس ما.</w:t>
            </w:r>
          </w:p>
        </w:tc>
        <w:tc>
          <w:tcPr>
            <w:tcW w:w="709" w:type="dxa"/>
            <w:tcBorders>
              <w:top w:val="single" w:sz="4" w:space="0" w:color="auto"/>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single" w:sz="4" w:space="0" w:color="auto"/>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10" w:type="dxa"/>
            <w:tcBorders>
              <w:top w:val="single" w:sz="4" w:space="0" w:color="auto"/>
              <w:left w:val="single" w:sz="4" w:space="0" w:color="auto"/>
              <w:bottom w:val="single" w:sz="4" w:space="0" w:color="auto"/>
              <w:right w:val="single" w:sz="4" w:space="0" w:color="auto"/>
            </w:tcBorders>
            <w:hideMark/>
          </w:tcPr>
          <w:p w:rsidR="00DE744D" w:rsidRPr="0055724D" w:rsidRDefault="00DE744D" w:rsidP="00755736">
            <w:pPr>
              <w:spacing w:after="0"/>
              <w:rPr>
                <w:rFonts w:asciiTheme="majorBidi" w:eastAsia="Calibri" w:hAnsiTheme="majorBidi" w:cs="Sakkal Majalla"/>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r>
      <w:tr w:rsidR="00DE744D" w:rsidRPr="0055724D" w:rsidTr="00DE744D">
        <w:trPr>
          <w:trHeight w:val="405"/>
          <w:jc w:val="center"/>
        </w:trPr>
        <w:tc>
          <w:tcPr>
            <w:tcW w:w="553" w:type="dxa"/>
            <w:tcBorders>
              <w:top w:val="nil"/>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27</w:t>
            </w:r>
          </w:p>
        </w:tc>
        <w:tc>
          <w:tcPr>
            <w:tcW w:w="7384"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عندما اقرأ موضوعاً جديداً يشغلني الشيء الجديد الذي سوف أتعلمه منه.</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10"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Theme="majorBidi" w:eastAsia="Calibri" w:hAnsiTheme="majorBidi" w:cs="Sakkal Majalla"/>
                <w:sz w:val="24"/>
                <w:szCs w:val="24"/>
              </w:rPr>
            </w:pP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r>
      <w:tr w:rsidR="00DE744D" w:rsidRPr="0055724D" w:rsidTr="00DE744D">
        <w:trPr>
          <w:trHeight w:val="405"/>
          <w:jc w:val="center"/>
        </w:trPr>
        <w:tc>
          <w:tcPr>
            <w:tcW w:w="553" w:type="dxa"/>
            <w:tcBorders>
              <w:top w:val="nil"/>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28</w:t>
            </w:r>
          </w:p>
        </w:tc>
        <w:tc>
          <w:tcPr>
            <w:tcW w:w="7384"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xml:space="preserve">إذا لم استطع فهم الموضوع الذي </w:t>
            </w:r>
            <w:proofErr w:type="spellStart"/>
            <w:r w:rsidRPr="0055724D">
              <w:rPr>
                <w:rFonts w:ascii="Simplified Arabic" w:eastAsia="Times New Roman" w:hAnsi="Simplified Arabic" w:cs="Simplified Arabic"/>
                <w:color w:val="000000"/>
                <w:sz w:val="24"/>
                <w:szCs w:val="24"/>
                <w:rtl/>
                <w:lang w:bidi="ar-IQ"/>
              </w:rPr>
              <w:t>أواجهه</w:t>
            </w:r>
            <w:proofErr w:type="spellEnd"/>
            <w:r w:rsidRPr="0055724D">
              <w:rPr>
                <w:rFonts w:ascii="Simplified Arabic" w:eastAsia="Times New Roman" w:hAnsi="Simplified Arabic" w:cs="Simplified Arabic"/>
                <w:color w:val="000000"/>
                <w:sz w:val="24"/>
                <w:szCs w:val="24"/>
                <w:rtl/>
                <w:lang w:bidi="ar-IQ"/>
              </w:rPr>
              <w:t xml:space="preserve"> أقوم بالرجوع إلى مصادر أخرى.</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10"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Theme="majorBidi" w:eastAsia="Calibri" w:hAnsiTheme="majorBidi" w:cs="Sakkal Majalla"/>
                <w:sz w:val="24"/>
                <w:szCs w:val="24"/>
              </w:rPr>
            </w:pP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r>
      <w:tr w:rsidR="00DE744D" w:rsidRPr="0055724D" w:rsidTr="00DE744D">
        <w:trPr>
          <w:trHeight w:val="534"/>
          <w:jc w:val="center"/>
        </w:trPr>
        <w:tc>
          <w:tcPr>
            <w:tcW w:w="553" w:type="dxa"/>
            <w:vMerge w:val="restart"/>
            <w:tcBorders>
              <w:top w:val="nil"/>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29</w:t>
            </w:r>
          </w:p>
        </w:tc>
        <w:tc>
          <w:tcPr>
            <w:tcW w:w="7384" w:type="dxa"/>
            <w:vMerge w:val="restart"/>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بعد إن اقرأ موضوعا جديداً أقوم بحصر الأجزاء التي لم افهمها لإعادة مراجعتها</w:t>
            </w:r>
          </w:p>
        </w:tc>
        <w:tc>
          <w:tcPr>
            <w:tcW w:w="709" w:type="dxa"/>
            <w:vMerge w:val="restart"/>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vMerge w:val="restart"/>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10" w:type="dxa"/>
            <w:vMerge w:val="restart"/>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Theme="majorBidi" w:eastAsia="Calibri" w:hAnsiTheme="majorBidi" w:cs="Sakkal Majalla"/>
                <w:sz w:val="24"/>
                <w:szCs w:val="24"/>
              </w:rPr>
            </w:pPr>
          </w:p>
        </w:tc>
        <w:tc>
          <w:tcPr>
            <w:tcW w:w="709" w:type="dxa"/>
            <w:vMerge w:val="restart"/>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r>
      <w:tr w:rsidR="00DE744D" w:rsidRPr="0055724D" w:rsidTr="00DE744D">
        <w:trPr>
          <w:trHeight w:val="534"/>
          <w:jc w:val="center"/>
        </w:trPr>
        <w:tc>
          <w:tcPr>
            <w:tcW w:w="10774" w:type="dxa"/>
            <w:vMerge/>
            <w:tcBorders>
              <w:top w:val="nil"/>
              <w:left w:val="single" w:sz="4" w:space="0" w:color="auto"/>
              <w:bottom w:val="single" w:sz="4" w:space="0" w:color="auto"/>
              <w:right w:val="single" w:sz="4" w:space="0" w:color="auto"/>
            </w:tcBorders>
            <w:vAlign w:val="center"/>
            <w:hideMark/>
          </w:tcPr>
          <w:p w:rsidR="00DE744D" w:rsidRPr="0055724D" w:rsidRDefault="00DE744D" w:rsidP="00755736">
            <w:pPr>
              <w:bidi w:val="0"/>
              <w:spacing w:after="0"/>
              <w:rPr>
                <w:rFonts w:ascii="Simplified Arabic" w:eastAsia="Times New Roman" w:hAnsi="Simplified Arabic" w:cs="Simplified Arabic"/>
                <w:color w:val="000000"/>
                <w:sz w:val="24"/>
                <w:szCs w:val="24"/>
              </w:rPr>
            </w:pPr>
          </w:p>
        </w:tc>
        <w:tc>
          <w:tcPr>
            <w:tcW w:w="7384" w:type="dxa"/>
            <w:vMerge/>
            <w:tcBorders>
              <w:top w:val="nil"/>
              <w:left w:val="single" w:sz="4" w:space="0" w:color="auto"/>
              <w:bottom w:val="single" w:sz="4" w:space="0" w:color="auto"/>
              <w:right w:val="single" w:sz="4" w:space="0" w:color="auto"/>
            </w:tcBorders>
            <w:vAlign w:val="center"/>
            <w:hideMark/>
          </w:tcPr>
          <w:p w:rsidR="00DE744D" w:rsidRPr="0055724D" w:rsidRDefault="00DE744D" w:rsidP="00755736">
            <w:pPr>
              <w:bidi w:val="0"/>
              <w:spacing w:after="0"/>
              <w:rPr>
                <w:rFonts w:ascii="Simplified Arabic" w:eastAsia="Times New Roman" w:hAnsi="Simplified Arabic" w:cs="Simplified Arabic"/>
                <w:color w:val="00000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DE744D" w:rsidRPr="0055724D" w:rsidRDefault="00DE744D" w:rsidP="00755736">
            <w:pPr>
              <w:bidi w:val="0"/>
              <w:spacing w:after="0"/>
              <w:rPr>
                <w:rFonts w:ascii="Simplified Arabic" w:eastAsia="Times New Roman" w:hAnsi="Simplified Arabic" w:cs="Simplified Arabic"/>
                <w:color w:val="000000"/>
                <w:sz w:val="24"/>
                <w:szCs w:val="24"/>
              </w:rPr>
            </w:pPr>
          </w:p>
        </w:tc>
        <w:tc>
          <w:tcPr>
            <w:tcW w:w="1419" w:type="dxa"/>
            <w:vMerge/>
            <w:tcBorders>
              <w:top w:val="nil"/>
              <w:left w:val="single" w:sz="4" w:space="0" w:color="auto"/>
              <w:bottom w:val="single" w:sz="4" w:space="0" w:color="auto"/>
              <w:right w:val="single" w:sz="4" w:space="0" w:color="auto"/>
            </w:tcBorders>
            <w:vAlign w:val="center"/>
            <w:hideMark/>
          </w:tcPr>
          <w:p w:rsidR="00DE744D" w:rsidRPr="0055724D" w:rsidRDefault="00DE744D" w:rsidP="00755736">
            <w:pPr>
              <w:bidi w:val="0"/>
              <w:spacing w:after="0"/>
              <w:rPr>
                <w:rFonts w:ascii="Simplified Arabic" w:eastAsia="Times New Roman" w:hAnsi="Simplified Arabic" w:cs="Simplified Arabic"/>
                <w:color w:val="000000"/>
                <w:sz w:val="24"/>
                <w:szCs w:val="24"/>
              </w:rPr>
            </w:pPr>
          </w:p>
        </w:tc>
        <w:tc>
          <w:tcPr>
            <w:tcW w:w="710" w:type="dxa"/>
            <w:vMerge/>
            <w:tcBorders>
              <w:top w:val="nil"/>
              <w:left w:val="single" w:sz="4" w:space="0" w:color="auto"/>
              <w:bottom w:val="single" w:sz="4" w:space="0" w:color="auto"/>
              <w:right w:val="single" w:sz="4" w:space="0" w:color="auto"/>
            </w:tcBorders>
            <w:vAlign w:val="center"/>
            <w:hideMark/>
          </w:tcPr>
          <w:p w:rsidR="00DE744D" w:rsidRPr="0055724D" w:rsidRDefault="00DE744D" w:rsidP="00755736">
            <w:pPr>
              <w:bidi w:val="0"/>
              <w:spacing w:after="0"/>
              <w:rPr>
                <w:rFonts w:asciiTheme="majorBidi" w:eastAsia="Calibri" w:hAnsiTheme="majorBidi" w:cs="Sakkal Majalla"/>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DE744D" w:rsidRPr="0055724D" w:rsidRDefault="00DE744D" w:rsidP="00755736">
            <w:pPr>
              <w:bidi w:val="0"/>
              <w:spacing w:after="0"/>
              <w:rPr>
                <w:rFonts w:ascii="Simplified Arabic" w:eastAsia="Times New Roman" w:hAnsi="Simplified Arabic" w:cs="Simplified Arabic"/>
                <w:color w:val="000000"/>
                <w:sz w:val="24"/>
                <w:szCs w:val="24"/>
              </w:rPr>
            </w:pPr>
          </w:p>
        </w:tc>
      </w:tr>
      <w:tr w:rsidR="00DE744D" w:rsidRPr="0055724D" w:rsidTr="00DE744D">
        <w:trPr>
          <w:trHeight w:val="479"/>
          <w:jc w:val="center"/>
        </w:trPr>
        <w:tc>
          <w:tcPr>
            <w:tcW w:w="553" w:type="dxa"/>
            <w:tcBorders>
              <w:top w:val="nil"/>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rPr>
              <w:t>30</w:t>
            </w:r>
          </w:p>
        </w:tc>
        <w:tc>
          <w:tcPr>
            <w:tcW w:w="7384"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xml:space="preserve">لدي الرغبة في تنظيم  المواقف التي  </w:t>
            </w:r>
            <w:proofErr w:type="spellStart"/>
            <w:r w:rsidRPr="0055724D">
              <w:rPr>
                <w:rFonts w:ascii="Simplified Arabic" w:eastAsia="Times New Roman" w:hAnsi="Simplified Arabic" w:cs="Simplified Arabic"/>
                <w:color w:val="000000"/>
                <w:sz w:val="24"/>
                <w:szCs w:val="24"/>
                <w:rtl/>
                <w:lang w:bidi="ar-IQ"/>
              </w:rPr>
              <w:t>أواجهها</w:t>
            </w:r>
            <w:proofErr w:type="spellEnd"/>
            <w:r w:rsidRPr="0055724D">
              <w:rPr>
                <w:rFonts w:ascii="Simplified Arabic" w:eastAsia="Times New Roman" w:hAnsi="Simplified Arabic" w:cs="Simplified Arabic"/>
                <w:color w:val="000000"/>
                <w:sz w:val="24"/>
                <w:szCs w:val="24"/>
                <w:rtl/>
                <w:lang w:bidi="ar-IQ"/>
              </w:rPr>
              <w:t>.</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10"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Theme="majorBidi" w:eastAsia="Calibri" w:hAnsiTheme="majorBidi" w:cs="Sakkal Majalla"/>
                <w:sz w:val="24"/>
                <w:szCs w:val="24"/>
              </w:rPr>
            </w:pP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r>
      <w:tr w:rsidR="00DE744D" w:rsidRPr="0055724D" w:rsidTr="00DE744D">
        <w:trPr>
          <w:trHeight w:val="586"/>
          <w:jc w:val="center"/>
        </w:trPr>
        <w:tc>
          <w:tcPr>
            <w:tcW w:w="553" w:type="dxa"/>
            <w:tcBorders>
              <w:top w:val="single" w:sz="4" w:space="0" w:color="auto"/>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rPr>
                <w:rFonts w:ascii="Simplified Arabic" w:eastAsia="Times New Roman" w:hAnsi="Simplified Arabic" w:cs="Simplified Arabic"/>
                <w:color w:val="000000"/>
                <w:sz w:val="24"/>
                <w:szCs w:val="24"/>
                <w:lang w:bidi="ar-IQ"/>
              </w:rPr>
            </w:pPr>
            <w:r w:rsidRPr="0055724D">
              <w:rPr>
                <w:rFonts w:ascii="Simplified Arabic" w:eastAsia="Times New Roman" w:hAnsi="Simplified Arabic" w:cs="Simplified Arabic"/>
                <w:color w:val="000000"/>
                <w:sz w:val="24"/>
                <w:szCs w:val="24"/>
                <w:rtl/>
                <w:lang w:bidi="ar-IQ"/>
              </w:rPr>
              <w:t>31</w:t>
            </w:r>
          </w:p>
        </w:tc>
        <w:tc>
          <w:tcPr>
            <w:tcW w:w="7384" w:type="dxa"/>
            <w:tcBorders>
              <w:top w:val="single" w:sz="4" w:space="0" w:color="auto"/>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lang w:bidi="ar-IQ"/>
              </w:rPr>
            </w:pPr>
            <w:r w:rsidRPr="0055724D">
              <w:rPr>
                <w:rFonts w:ascii="Simplified Arabic" w:eastAsia="Times New Roman" w:hAnsi="Simplified Arabic" w:cs="Simplified Arabic"/>
                <w:color w:val="000000"/>
                <w:sz w:val="24"/>
                <w:szCs w:val="24"/>
                <w:rtl/>
                <w:lang w:bidi="ar-IQ"/>
              </w:rPr>
              <w:t>أضع خطة منظمة عند مواجهتي لموقف ما .</w:t>
            </w:r>
          </w:p>
        </w:tc>
        <w:tc>
          <w:tcPr>
            <w:tcW w:w="709" w:type="dxa"/>
            <w:tcBorders>
              <w:top w:val="single" w:sz="4" w:space="0" w:color="auto"/>
              <w:left w:val="single" w:sz="4" w:space="0" w:color="auto"/>
              <w:bottom w:val="single" w:sz="4" w:space="0" w:color="auto"/>
              <w:right w:val="single" w:sz="4" w:space="0" w:color="auto"/>
            </w:tcBorders>
            <w:hideMark/>
          </w:tcPr>
          <w:p w:rsidR="00DE744D" w:rsidRPr="0055724D" w:rsidRDefault="00DE744D" w:rsidP="00755736">
            <w:pPr>
              <w:spacing w:after="0"/>
              <w:rPr>
                <w:rFonts w:asciiTheme="majorBidi" w:eastAsia="Calibri" w:hAnsiTheme="majorBidi" w:cs="Sakkal Majalla"/>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DE744D" w:rsidRPr="0055724D" w:rsidRDefault="00DE744D" w:rsidP="00755736">
            <w:pPr>
              <w:spacing w:after="0"/>
              <w:rPr>
                <w:rFonts w:asciiTheme="majorBidi" w:eastAsia="Calibri" w:hAnsiTheme="majorBidi" w:cs="Sakkal Majalla"/>
                <w:sz w:val="24"/>
                <w:szCs w:val="24"/>
              </w:rPr>
            </w:pPr>
          </w:p>
        </w:tc>
        <w:tc>
          <w:tcPr>
            <w:tcW w:w="710" w:type="dxa"/>
            <w:tcBorders>
              <w:top w:val="single" w:sz="4" w:space="0" w:color="auto"/>
              <w:left w:val="single" w:sz="4" w:space="0" w:color="auto"/>
              <w:bottom w:val="single" w:sz="4" w:space="0" w:color="auto"/>
              <w:right w:val="single" w:sz="4" w:space="0" w:color="auto"/>
            </w:tcBorders>
            <w:hideMark/>
          </w:tcPr>
          <w:p w:rsidR="00DE744D" w:rsidRPr="0055724D" w:rsidRDefault="00DE744D" w:rsidP="00755736">
            <w:pPr>
              <w:spacing w:after="0"/>
              <w:rPr>
                <w:rFonts w:asciiTheme="majorBidi" w:eastAsia="Calibri" w:hAnsiTheme="majorBidi" w:cs="Sakkal Majalla"/>
                <w:sz w:val="24"/>
                <w:szCs w:val="24"/>
              </w:rPr>
            </w:pPr>
          </w:p>
        </w:tc>
        <w:tc>
          <w:tcPr>
            <w:tcW w:w="709" w:type="dxa"/>
            <w:tcBorders>
              <w:top w:val="single" w:sz="4" w:space="0" w:color="auto"/>
              <w:left w:val="single" w:sz="4" w:space="0" w:color="auto"/>
              <w:bottom w:val="single" w:sz="4" w:space="0" w:color="auto"/>
              <w:right w:val="single" w:sz="4" w:space="0" w:color="auto"/>
            </w:tcBorders>
          </w:tcPr>
          <w:p w:rsidR="00DE744D" w:rsidRPr="0055724D" w:rsidRDefault="00DE744D" w:rsidP="00755736">
            <w:pPr>
              <w:spacing w:after="0"/>
              <w:jc w:val="center"/>
              <w:rPr>
                <w:rFonts w:ascii="Simplified Arabic" w:eastAsia="Times New Roman" w:hAnsi="Simplified Arabic" w:cs="Simplified Arabic"/>
                <w:color w:val="000000"/>
                <w:sz w:val="24"/>
                <w:szCs w:val="24"/>
                <w:lang w:bidi="ar-IQ"/>
              </w:rPr>
            </w:pPr>
          </w:p>
        </w:tc>
      </w:tr>
      <w:tr w:rsidR="00DE744D" w:rsidRPr="0055724D" w:rsidTr="00DE744D">
        <w:trPr>
          <w:trHeight w:val="930"/>
          <w:jc w:val="center"/>
        </w:trPr>
        <w:tc>
          <w:tcPr>
            <w:tcW w:w="10774" w:type="dxa"/>
            <w:gridSpan w:val="6"/>
            <w:tcBorders>
              <w:top w:val="single" w:sz="4" w:space="0" w:color="auto"/>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فقرات "مقياس المراقبة" هو قدرة الفرد على مراقبة نفسه خلال معالجته للموضوع واختبار مستوى أدائه، وفحصه لما تعلمه منه بغية التعرف على ضعفه وتصوره ونقاط قوته ونجاحه.</w:t>
            </w:r>
          </w:p>
        </w:tc>
      </w:tr>
      <w:tr w:rsidR="00DE744D" w:rsidRPr="0055724D" w:rsidTr="00DE744D">
        <w:trPr>
          <w:trHeight w:val="610"/>
          <w:jc w:val="center"/>
        </w:trPr>
        <w:tc>
          <w:tcPr>
            <w:tcW w:w="553" w:type="dxa"/>
            <w:tcBorders>
              <w:top w:val="nil"/>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rPr>
              <w:t>32</w:t>
            </w:r>
          </w:p>
        </w:tc>
        <w:tc>
          <w:tcPr>
            <w:tcW w:w="7384" w:type="dxa"/>
            <w:tcBorders>
              <w:top w:val="nil"/>
              <w:left w:val="single" w:sz="4" w:space="0" w:color="auto"/>
              <w:bottom w:val="nil"/>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عندما أقوم بعمل ما ، أعرف ما يجب القيام به .</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tl/>
              </w:rPr>
            </w:pPr>
            <w:r w:rsidRPr="0055724D">
              <w:rPr>
                <w:rFonts w:ascii="Simplified Arabic" w:eastAsia="Times New Roman" w:hAnsi="Simplified Arabic" w:cs="Simplified Arabic"/>
                <w:color w:val="000000"/>
                <w:sz w:val="24"/>
                <w:szCs w:val="24"/>
                <w:rtl/>
                <w:lang w:bidi="ar-IQ"/>
              </w:rPr>
              <w:t> </w:t>
            </w:r>
          </w:p>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tl/>
              </w:rPr>
            </w:pPr>
            <w:r w:rsidRPr="0055724D">
              <w:rPr>
                <w:rFonts w:ascii="Simplified Arabic" w:eastAsia="Times New Roman" w:hAnsi="Simplified Arabic" w:cs="Simplified Arabic"/>
                <w:color w:val="000000"/>
                <w:sz w:val="24"/>
                <w:szCs w:val="24"/>
                <w:rtl/>
                <w:lang w:bidi="ar-IQ"/>
              </w:rPr>
              <w:t> </w:t>
            </w:r>
          </w:p>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10"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tl/>
              </w:rPr>
            </w:pPr>
            <w:r w:rsidRPr="0055724D">
              <w:rPr>
                <w:rFonts w:ascii="Simplified Arabic" w:eastAsia="Times New Roman" w:hAnsi="Simplified Arabic" w:cs="Simplified Arabic"/>
                <w:color w:val="000000"/>
                <w:sz w:val="24"/>
                <w:szCs w:val="24"/>
                <w:rtl/>
                <w:lang w:bidi="ar-IQ"/>
              </w:rPr>
              <w:t> </w:t>
            </w:r>
          </w:p>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tcPr>
          <w:p w:rsidR="00DE744D" w:rsidRPr="0055724D" w:rsidRDefault="00DE744D" w:rsidP="00755736">
            <w:pPr>
              <w:spacing w:after="0"/>
              <w:jc w:val="center"/>
              <w:rPr>
                <w:rFonts w:ascii="Simplified Arabic" w:eastAsia="Times New Roman" w:hAnsi="Simplified Arabic" w:cs="Simplified Arabic"/>
                <w:color w:val="000000"/>
                <w:sz w:val="24"/>
                <w:szCs w:val="24"/>
              </w:rPr>
            </w:pPr>
          </w:p>
        </w:tc>
      </w:tr>
      <w:tr w:rsidR="00DE744D" w:rsidRPr="0055724D" w:rsidTr="00DE744D">
        <w:trPr>
          <w:trHeight w:val="368"/>
          <w:jc w:val="center"/>
        </w:trPr>
        <w:tc>
          <w:tcPr>
            <w:tcW w:w="553" w:type="dxa"/>
            <w:tcBorders>
              <w:top w:val="single" w:sz="4" w:space="0" w:color="auto"/>
              <w:left w:val="single" w:sz="4" w:space="0" w:color="auto"/>
              <w:bottom w:val="nil"/>
              <w:right w:val="single" w:sz="4" w:space="0" w:color="auto"/>
            </w:tcBorders>
            <w:shd w:val="clear" w:color="auto" w:fill="808080"/>
            <w:hideMark/>
          </w:tcPr>
          <w:p w:rsidR="00DE744D" w:rsidRPr="0055724D" w:rsidRDefault="00DE744D" w:rsidP="00755736">
            <w:pPr>
              <w:spacing w:after="0"/>
              <w:rPr>
                <w:rFonts w:ascii="Simplified Arabic" w:eastAsia="Times New Roman" w:hAnsi="Simplified Arabic" w:cs="Simplified Arabic"/>
                <w:color w:val="000000"/>
                <w:sz w:val="24"/>
                <w:szCs w:val="24"/>
                <w:lang w:bidi="ar-IQ"/>
              </w:rPr>
            </w:pPr>
            <w:r w:rsidRPr="0055724D">
              <w:rPr>
                <w:rFonts w:ascii="Simplified Arabic" w:eastAsia="Times New Roman" w:hAnsi="Simplified Arabic" w:cs="Simplified Arabic"/>
                <w:color w:val="000000"/>
                <w:sz w:val="24"/>
                <w:szCs w:val="24"/>
                <w:rtl/>
                <w:lang w:bidi="ar-IQ"/>
              </w:rPr>
              <w:lastRenderedPageBreak/>
              <w:t>33</w:t>
            </w:r>
          </w:p>
        </w:tc>
        <w:tc>
          <w:tcPr>
            <w:tcW w:w="7384" w:type="dxa"/>
            <w:tcBorders>
              <w:top w:val="single" w:sz="4" w:space="0" w:color="auto"/>
              <w:left w:val="single" w:sz="4" w:space="0" w:color="auto"/>
              <w:bottom w:val="nil"/>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lang w:bidi="ar-IQ"/>
              </w:rPr>
            </w:pPr>
            <w:r w:rsidRPr="0055724D">
              <w:rPr>
                <w:rFonts w:ascii="Simplified Arabic" w:eastAsia="Times New Roman" w:hAnsi="Simplified Arabic" w:cs="Simplified Arabic"/>
                <w:color w:val="000000"/>
                <w:sz w:val="24"/>
                <w:szCs w:val="24"/>
                <w:rtl/>
                <w:lang w:bidi="ar-IQ"/>
              </w:rPr>
              <w:t>أنجز أهداف المهمة التي أقوم بها .</w:t>
            </w:r>
          </w:p>
        </w:tc>
        <w:tc>
          <w:tcPr>
            <w:tcW w:w="709" w:type="dxa"/>
            <w:tcBorders>
              <w:top w:val="single" w:sz="4" w:space="0" w:color="auto"/>
              <w:left w:val="single" w:sz="4" w:space="0" w:color="auto"/>
              <w:bottom w:val="nil"/>
              <w:right w:val="single" w:sz="4" w:space="0" w:color="auto"/>
            </w:tcBorders>
            <w:hideMark/>
          </w:tcPr>
          <w:p w:rsidR="00DE744D" w:rsidRPr="0055724D" w:rsidRDefault="00DE744D" w:rsidP="00755736">
            <w:pPr>
              <w:spacing w:after="0"/>
              <w:rPr>
                <w:rFonts w:asciiTheme="majorBidi" w:eastAsia="Calibri" w:hAnsiTheme="majorBidi" w:cs="Sakkal Majalla"/>
                <w:sz w:val="24"/>
                <w:szCs w:val="24"/>
              </w:rPr>
            </w:pPr>
          </w:p>
        </w:tc>
        <w:tc>
          <w:tcPr>
            <w:tcW w:w="709" w:type="dxa"/>
            <w:tcBorders>
              <w:top w:val="single" w:sz="4" w:space="0" w:color="auto"/>
              <w:left w:val="single" w:sz="4" w:space="0" w:color="auto"/>
              <w:bottom w:val="nil"/>
              <w:right w:val="single" w:sz="4" w:space="0" w:color="auto"/>
            </w:tcBorders>
            <w:hideMark/>
          </w:tcPr>
          <w:p w:rsidR="00DE744D" w:rsidRPr="0055724D" w:rsidRDefault="00DE744D" w:rsidP="00755736">
            <w:pPr>
              <w:spacing w:after="0"/>
              <w:rPr>
                <w:rFonts w:asciiTheme="majorBidi" w:eastAsia="Calibri" w:hAnsiTheme="majorBidi" w:cs="Sakkal Majalla"/>
                <w:sz w:val="24"/>
                <w:szCs w:val="24"/>
              </w:rPr>
            </w:pPr>
          </w:p>
        </w:tc>
        <w:tc>
          <w:tcPr>
            <w:tcW w:w="710" w:type="dxa"/>
            <w:tcBorders>
              <w:top w:val="single" w:sz="4" w:space="0" w:color="auto"/>
              <w:left w:val="single" w:sz="4" w:space="0" w:color="auto"/>
              <w:bottom w:val="nil"/>
              <w:right w:val="single" w:sz="4" w:space="0" w:color="auto"/>
            </w:tcBorders>
            <w:hideMark/>
          </w:tcPr>
          <w:p w:rsidR="00DE744D" w:rsidRPr="0055724D" w:rsidRDefault="00DE744D" w:rsidP="00755736">
            <w:pPr>
              <w:spacing w:after="0"/>
              <w:rPr>
                <w:rFonts w:asciiTheme="majorBidi" w:eastAsia="Calibri" w:hAnsiTheme="majorBidi" w:cs="Sakkal Majalla"/>
                <w:sz w:val="24"/>
                <w:szCs w:val="24"/>
              </w:rPr>
            </w:pPr>
          </w:p>
        </w:tc>
        <w:tc>
          <w:tcPr>
            <w:tcW w:w="709" w:type="dxa"/>
            <w:tcBorders>
              <w:top w:val="single" w:sz="4" w:space="0" w:color="auto"/>
              <w:left w:val="single" w:sz="4" w:space="0" w:color="auto"/>
              <w:bottom w:val="nil"/>
              <w:right w:val="single" w:sz="4" w:space="0" w:color="auto"/>
            </w:tcBorders>
          </w:tcPr>
          <w:p w:rsidR="00DE744D" w:rsidRPr="0055724D" w:rsidRDefault="00DE744D" w:rsidP="00755736">
            <w:pPr>
              <w:spacing w:after="0"/>
              <w:jc w:val="center"/>
              <w:rPr>
                <w:rFonts w:ascii="Simplified Arabic" w:eastAsia="Times New Roman" w:hAnsi="Simplified Arabic" w:cs="Simplified Arabic"/>
                <w:color w:val="000000"/>
                <w:sz w:val="24"/>
                <w:szCs w:val="24"/>
              </w:rPr>
            </w:pPr>
          </w:p>
        </w:tc>
      </w:tr>
      <w:tr w:rsidR="00DE744D" w:rsidRPr="0055724D" w:rsidTr="00DE744D">
        <w:trPr>
          <w:trHeight w:val="87"/>
          <w:jc w:val="center"/>
        </w:trPr>
        <w:tc>
          <w:tcPr>
            <w:tcW w:w="553" w:type="dxa"/>
            <w:tcBorders>
              <w:top w:val="nil"/>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rPr>
                <w:rFonts w:asciiTheme="majorBidi" w:eastAsia="Calibri" w:hAnsiTheme="majorBidi" w:cs="Sakkal Majalla"/>
                <w:sz w:val="24"/>
                <w:szCs w:val="24"/>
              </w:rPr>
            </w:pPr>
          </w:p>
        </w:tc>
        <w:tc>
          <w:tcPr>
            <w:tcW w:w="7384"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Theme="majorBidi" w:eastAsia="Calibri" w:hAnsiTheme="majorBidi" w:cs="Sakkal Majalla"/>
                <w:sz w:val="24"/>
                <w:szCs w:val="24"/>
              </w:rPr>
            </w:pP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10"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tcPr>
          <w:p w:rsidR="00DE744D" w:rsidRPr="0055724D" w:rsidRDefault="00DE744D" w:rsidP="00755736">
            <w:pPr>
              <w:spacing w:after="0"/>
              <w:jc w:val="center"/>
              <w:rPr>
                <w:rFonts w:ascii="Simplified Arabic" w:eastAsia="Times New Roman" w:hAnsi="Simplified Arabic" w:cs="Simplified Arabic"/>
                <w:color w:val="000000"/>
                <w:sz w:val="24"/>
                <w:szCs w:val="24"/>
              </w:rPr>
            </w:pPr>
          </w:p>
        </w:tc>
      </w:tr>
      <w:tr w:rsidR="00DE744D" w:rsidRPr="0055724D" w:rsidTr="00DE744D">
        <w:trPr>
          <w:trHeight w:val="251"/>
          <w:jc w:val="center"/>
        </w:trPr>
        <w:tc>
          <w:tcPr>
            <w:tcW w:w="553" w:type="dxa"/>
            <w:tcBorders>
              <w:top w:val="single" w:sz="4" w:space="0" w:color="auto"/>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rPr>
              <w:t>34</w:t>
            </w:r>
          </w:p>
        </w:tc>
        <w:tc>
          <w:tcPr>
            <w:tcW w:w="7384" w:type="dxa"/>
            <w:tcBorders>
              <w:top w:val="single" w:sz="4" w:space="0" w:color="auto"/>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rPr>
              <w:t>أعدل في الطرائق التي استعملتها في مواجهة موقف ما في حالة فشل الطريقة السابقة .</w:t>
            </w:r>
          </w:p>
        </w:tc>
        <w:tc>
          <w:tcPr>
            <w:tcW w:w="709" w:type="dxa"/>
            <w:tcBorders>
              <w:top w:val="single" w:sz="4" w:space="0" w:color="auto"/>
              <w:left w:val="single" w:sz="4" w:space="0" w:color="auto"/>
              <w:bottom w:val="single" w:sz="4" w:space="0" w:color="auto"/>
              <w:right w:val="single" w:sz="4" w:space="0" w:color="auto"/>
            </w:tcBorders>
            <w:hideMark/>
          </w:tcPr>
          <w:p w:rsidR="00DE744D" w:rsidRPr="0055724D" w:rsidRDefault="00DE744D" w:rsidP="00755736">
            <w:pPr>
              <w:spacing w:after="0"/>
              <w:rPr>
                <w:rFonts w:asciiTheme="majorBidi" w:eastAsia="Calibri" w:hAnsiTheme="majorBidi" w:cs="Sakkal Majalla"/>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DE744D" w:rsidRPr="0055724D" w:rsidRDefault="00DE744D" w:rsidP="00755736">
            <w:pPr>
              <w:spacing w:after="0"/>
              <w:rPr>
                <w:rFonts w:asciiTheme="majorBidi" w:eastAsia="Calibri" w:hAnsiTheme="majorBidi" w:cs="Sakkal Majalla"/>
                <w:sz w:val="24"/>
                <w:szCs w:val="24"/>
              </w:rPr>
            </w:pPr>
          </w:p>
        </w:tc>
        <w:tc>
          <w:tcPr>
            <w:tcW w:w="710" w:type="dxa"/>
            <w:tcBorders>
              <w:top w:val="single" w:sz="4" w:space="0" w:color="auto"/>
              <w:left w:val="single" w:sz="4" w:space="0" w:color="auto"/>
              <w:bottom w:val="single" w:sz="4" w:space="0" w:color="auto"/>
              <w:right w:val="single" w:sz="4" w:space="0" w:color="auto"/>
            </w:tcBorders>
            <w:hideMark/>
          </w:tcPr>
          <w:p w:rsidR="00DE744D" w:rsidRPr="0055724D" w:rsidRDefault="00DE744D" w:rsidP="00755736">
            <w:pPr>
              <w:spacing w:after="0"/>
              <w:rPr>
                <w:rFonts w:asciiTheme="majorBidi" w:eastAsia="Calibri" w:hAnsiTheme="majorBidi" w:cs="Sakkal Majalla"/>
                <w:sz w:val="24"/>
                <w:szCs w:val="24"/>
              </w:rPr>
            </w:pPr>
          </w:p>
        </w:tc>
        <w:tc>
          <w:tcPr>
            <w:tcW w:w="709" w:type="dxa"/>
            <w:tcBorders>
              <w:top w:val="single" w:sz="4" w:space="0" w:color="auto"/>
              <w:left w:val="single" w:sz="4" w:space="0" w:color="auto"/>
              <w:bottom w:val="single" w:sz="4" w:space="0" w:color="auto"/>
              <w:right w:val="single" w:sz="4" w:space="0" w:color="auto"/>
            </w:tcBorders>
          </w:tcPr>
          <w:p w:rsidR="00DE744D" w:rsidRPr="0055724D" w:rsidRDefault="00DE744D" w:rsidP="00755736">
            <w:pPr>
              <w:spacing w:after="0"/>
              <w:jc w:val="center"/>
              <w:rPr>
                <w:rFonts w:ascii="Simplified Arabic" w:eastAsia="Times New Roman" w:hAnsi="Simplified Arabic" w:cs="Simplified Arabic"/>
                <w:color w:val="000000"/>
                <w:sz w:val="24"/>
                <w:szCs w:val="24"/>
              </w:rPr>
            </w:pPr>
          </w:p>
        </w:tc>
      </w:tr>
      <w:tr w:rsidR="00DE744D" w:rsidRPr="0055724D" w:rsidTr="00DE744D">
        <w:trPr>
          <w:trHeight w:val="405"/>
          <w:jc w:val="center"/>
        </w:trPr>
        <w:tc>
          <w:tcPr>
            <w:tcW w:w="553" w:type="dxa"/>
            <w:tcBorders>
              <w:top w:val="nil"/>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rPr>
              <w:t>35</w:t>
            </w:r>
          </w:p>
        </w:tc>
        <w:tc>
          <w:tcPr>
            <w:tcW w:w="7384"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rPr>
              <w:t>أستطيع تحديد الفكرة التي لا أفهمها .</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10"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tcPr>
          <w:p w:rsidR="00DE744D" w:rsidRPr="0055724D" w:rsidRDefault="00DE744D" w:rsidP="00755736">
            <w:pPr>
              <w:spacing w:after="0"/>
              <w:jc w:val="center"/>
              <w:rPr>
                <w:rFonts w:ascii="Simplified Arabic" w:eastAsia="Times New Roman" w:hAnsi="Simplified Arabic" w:cs="Simplified Arabic"/>
                <w:color w:val="000000"/>
                <w:sz w:val="24"/>
                <w:szCs w:val="24"/>
              </w:rPr>
            </w:pPr>
          </w:p>
        </w:tc>
      </w:tr>
      <w:tr w:rsidR="00DE744D" w:rsidRPr="0055724D" w:rsidTr="00DE744D">
        <w:trPr>
          <w:trHeight w:val="405"/>
          <w:jc w:val="center"/>
        </w:trPr>
        <w:tc>
          <w:tcPr>
            <w:tcW w:w="553" w:type="dxa"/>
            <w:tcBorders>
              <w:top w:val="nil"/>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rPr>
              <w:t>36</w:t>
            </w:r>
          </w:p>
        </w:tc>
        <w:tc>
          <w:tcPr>
            <w:tcW w:w="7384"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xml:space="preserve">أستطيع إن احدد نقاط  ضعفي ونقاط قوتي في المواقف الجديدة التي </w:t>
            </w:r>
            <w:proofErr w:type="spellStart"/>
            <w:r w:rsidRPr="0055724D">
              <w:rPr>
                <w:rFonts w:ascii="Simplified Arabic" w:eastAsia="Times New Roman" w:hAnsi="Simplified Arabic" w:cs="Simplified Arabic"/>
                <w:color w:val="000000"/>
                <w:sz w:val="24"/>
                <w:szCs w:val="24"/>
                <w:rtl/>
                <w:lang w:bidi="ar-IQ"/>
              </w:rPr>
              <w:t>أواجهها</w:t>
            </w:r>
            <w:proofErr w:type="spellEnd"/>
            <w:r w:rsidRPr="0055724D">
              <w:rPr>
                <w:rFonts w:ascii="Simplified Arabic" w:eastAsia="Times New Roman" w:hAnsi="Simplified Arabic" w:cs="Simplified Arabic"/>
                <w:color w:val="000000"/>
                <w:sz w:val="24"/>
                <w:szCs w:val="24"/>
                <w:rtl/>
                <w:lang w:bidi="ar-IQ"/>
              </w:rPr>
              <w:t>.</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10"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tcPr>
          <w:p w:rsidR="00DE744D" w:rsidRPr="0055724D" w:rsidRDefault="00DE744D" w:rsidP="00755736">
            <w:pPr>
              <w:spacing w:after="0"/>
              <w:jc w:val="center"/>
              <w:rPr>
                <w:rFonts w:ascii="Simplified Arabic" w:eastAsia="Times New Roman" w:hAnsi="Simplified Arabic" w:cs="Simplified Arabic"/>
                <w:color w:val="000000"/>
                <w:sz w:val="24"/>
                <w:szCs w:val="24"/>
              </w:rPr>
            </w:pPr>
          </w:p>
        </w:tc>
      </w:tr>
      <w:tr w:rsidR="00DE744D" w:rsidRPr="0055724D" w:rsidTr="00DE744D">
        <w:trPr>
          <w:trHeight w:val="405"/>
          <w:jc w:val="center"/>
        </w:trPr>
        <w:tc>
          <w:tcPr>
            <w:tcW w:w="553" w:type="dxa"/>
            <w:tcBorders>
              <w:top w:val="nil"/>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rPr>
              <w:t>37</w:t>
            </w:r>
          </w:p>
        </w:tc>
        <w:tc>
          <w:tcPr>
            <w:tcW w:w="7384"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أستطيع تلافي نقاط الضعف عند مواجهتي لموقف جديد.</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10"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tcPr>
          <w:p w:rsidR="00DE744D" w:rsidRPr="0055724D" w:rsidRDefault="00DE744D" w:rsidP="00755736">
            <w:pPr>
              <w:spacing w:after="0"/>
              <w:jc w:val="center"/>
              <w:rPr>
                <w:rFonts w:ascii="Simplified Arabic" w:eastAsia="Times New Roman" w:hAnsi="Simplified Arabic" w:cs="Simplified Arabic"/>
                <w:color w:val="000000"/>
                <w:sz w:val="24"/>
                <w:szCs w:val="24"/>
              </w:rPr>
            </w:pPr>
          </w:p>
        </w:tc>
      </w:tr>
      <w:tr w:rsidR="00DE744D" w:rsidRPr="0055724D" w:rsidTr="00DE744D">
        <w:trPr>
          <w:trHeight w:val="405"/>
          <w:jc w:val="center"/>
        </w:trPr>
        <w:tc>
          <w:tcPr>
            <w:tcW w:w="553" w:type="dxa"/>
            <w:tcBorders>
              <w:top w:val="nil"/>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rPr>
              <w:t>38</w:t>
            </w:r>
          </w:p>
        </w:tc>
        <w:tc>
          <w:tcPr>
            <w:tcW w:w="7384"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xml:space="preserve">أفكر بالجوانب المختلفة للمواقف التي </w:t>
            </w:r>
            <w:proofErr w:type="spellStart"/>
            <w:r w:rsidRPr="0055724D">
              <w:rPr>
                <w:rFonts w:ascii="Simplified Arabic" w:eastAsia="Times New Roman" w:hAnsi="Simplified Arabic" w:cs="Simplified Arabic"/>
                <w:color w:val="000000"/>
                <w:sz w:val="24"/>
                <w:szCs w:val="24"/>
                <w:rtl/>
                <w:lang w:bidi="ar-IQ"/>
              </w:rPr>
              <w:t>أواجهها</w:t>
            </w:r>
            <w:proofErr w:type="spellEnd"/>
            <w:r w:rsidRPr="0055724D">
              <w:rPr>
                <w:rFonts w:ascii="Simplified Arabic" w:eastAsia="Times New Roman" w:hAnsi="Simplified Arabic" w:cs="Simplified Arabic"/>
                <w:color w:val="000000"/>
                <w:sz w:val="24"/>
                <w:szCs w:val="24"/>
                <w:rtl/>
                <w:lang w:bidi="ar-IQ"/>
              </w:rPr>
              <w:t>.</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10"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tcPr>
          <w:p w:rsidR="00DE744D" w:rsidRPr="0055724D" w:rsidRDefault="00DE744D" w:rsidP="00755736">
            <w:pPr>
              <w:spacing w:after="0"/>
              <w:jc w:val="center"/>
              <w:rPr>
                <w:rFonts w:ascii="Simplified Arabic" w:eastAsia="Times New Roman" w:hAnsi="Simplified Arabic" w:cs="Simplified Arabic"/>
                <w:color w:val="000000"/>
                <w:sz w:val="24"/>
                <w:szCs w:val="24"/>
              </w:rPr>
            </w:pPr>
          </w:p>
        </w:tc>
      </w:tr>
      <w:tr w:rsidR="00DE744D" w:rsidRPr="0055724D" w:rsidTr="00DE744D">
        <w:trPr>
          <w:trHeight w:val="405"/>
          <w:jc w:val="center"/>
        </w:trPr>
        <w:tc>
          <w:tcPr>
            <w:tcW w:w="553" w:type="dxa"/>
            <w:tcBorders>
              <w:top w:val="nil"/>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rPr>
              <w:t>39</w:t>
            </w:r>
          </w:p>
        </w:tc>
        <w:tc>
          <w:tcPr>
            <w:tcW w:w="7384"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xml:space="preserve">احدد مدى كفاية المعلومات الموجودة في الموقف الذي </w:t>
            </w:r>
            <w:proofErr w:type="spellStart"/>
            <w:r w:rsidRPr="0055724D">
              <w:rPr>
                <w:rFonts w:ascii="Simplified Arabic" w:eastAsia="Times New Roman" w:hAnsi="Simplified Arabic" w:cs="Simplified Arabic"/>
                <w:color w:val="000000"/>
                <w:sz w:val="24"/>
                <w:szCs w:val="24"/>
                <w:rtl/>
                <w:lang w:bidi="ar-IQ"/>
              </w:rPr>
              <w:t>أواجهه</w:t>
            </w:r>
            <w:proofErr w:type="spellEnd"/>
            <w:r w:rsidRPr="0055724D">
              <w:rPr>
                <w:rFonts w:ascii="Simplified Arabic" w:eastAsia="Times New Roman" w:hAnsi="Simplified Arabic" w:cs="Simplified Arabic"/>
                <w:color w:val="000000"/>
                <w:sz w:val="24"/>
                <w:szCs w:val="24"/>
                <w:rtl/>
                <w:lang w:bidi="ar-IQ"/>
              </w:rPr>
              <w:t>.</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10"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tcPr>
          <w:p w:rsidR="00DE744D" w:rsidRPr="0055724D" w:rsidRDefault="00DE744D" w:rsidP="00755736">
            <w:pPr>
              <w:spacing w:after="0"/>
              <w:jc w:val="center"/>
              <w:rPr>
                <w:rFonts w:ascii="Simplified Arabic" w:eastAsia="Times New Roman" w:hAnsi="Simplified Arabic" w:cs="Simplified Arabic"/>
                <w:color w:val="000000"/>
                <w:sz w:val="24"/>
                <w:szCs w:val="24"/>
              </w:rPr>
            </w:pPr>
          </w:p>
        </w:tc>
      </w:tr>
      <w:tr w:rsidR="00DE744D" w:rsidRPr="0055724D" w:rsidTr="00DE744D">
        <w:trPr>
          <w:trHeight w:val="405"/>
          <w:jc w:val="center"/>
        </w:trPr>
        <w:tc>
          <w:tcPr>
            <w:tcW w:w="553" w:type="dxa"/>
            <w:tcBorders>
              <w:top w:val="nil"/>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rPr>
              <w:t>40</w:t>
            </w:r>
          </w:p>
        </w:tc>
        <w:tc>
          <w:tcPr>
            <w:tcW w:w="7384"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قبل أن أقدم فكرة ما, أتأكد من فهمي لها  بشكل جيد.</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10"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tcPr>
          <w:p w:rsidR="00DE744D" w:rsidRPr="0055724D" w:rsidRDefault="00DE744D" w:rsidP="00755736">
            <w:pPr>
              <w:spacing w:after="0"/>
              <w:jc w:val="center"/>
              <w:rPr>
                <w:rFonts w:ascii="Simplified Arabic" w:eastAsia="Times New Roman" w:hAnsi="Simplified Arabic" w:cs="Simplified Arabic"/>
                <w:color w:val="000000"/>
                <w:sz w:val="24"/>
                <w:szCs w:val="24"/>
              </w:rPr>
            </w:pPr>
          </w:p>
        </w:tc>
      </w:tr>
      <w:tr w:rsidR="00DE744D" w:rsidRPr="0055724D" w:rsidTr="00DE744D">
        <w:trPr>
          <w:trHeight w:val="405"/>
          <w:jc w:val="center"/>
        </w:trPr>
        <w:tc>
          <w:tcPr>
            <w:tcW w:w="553" w:type="dxa"/>
            <w:tcBorders>
              <w:top w:val="nil"/>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rPr>
              <w:t>41</w:t>
            </w:r>
          </w:p>
        </w:tc>
        <w:tc>
          <w:tcPr>
            <w:tcW w:w="7384"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أضع معايير للحكم على الصواب والخطأ في المواقف.</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10"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tcPr>
          <w:p w:rsidR="00DE744D" w:rsidRPr="0055724D" w:rsidRDefault="00DE744D" w:rsidP="00755736">
            <w:pPr>
              <w:spacing w:after="0"/>
              <w:jc w:val="center"/>
              <w:rPr>
                <w:rFonts w:ascii="Simplified Arabic" w:eastAsia="Times New Roman" w:hAnsi="Simplified Arabic" w:cs="Simplified Arabic"/>
                <w:color w:val="000000"/>
                <w:sz w:val="24"/>
                <w:szCs w:val="24"/>
              </w:rPr>
            </w:pPr>
          </w:p>
        </w:tc>
      </w:tr>
      <w:tr w:rsidR="00DE744D" w:rsidRPr="0055724D" w:rsidTr="00DE744D">
        <w:trPr>
          <w:trHeight w:val="15"/>
          <w:jc w:val="center"/>
        </w:trPr>
        <w:tc>
          <w:tcPr>
            <w:tcW w:w="10774" w:type="dxa"/>
            <w:gridSpan w:val="6"/>
            <w:tcBorders>
              <w:top w:val="single" w:sz="4" w:space="0" w:color="auto"/>
              <w:left w:val="single" w:sz="4" w:space="0" w:color="auto"/>
              <w:bottom w:val="nil"/>
              <w:right w:val="single" w:sz="4" w:space="0" w:color="auto"/>
            </w:tcBorders>
            <w:shd w:val="clear" w:color="auto" w:fill="808080"/>
            <w:hideMark/>
          </w:tcPr>
          <w:p w:rsidR="00DE744D" w:rsidRPr="0055724D" w:rsidRDefault="00DE744D" w:rsidP="00755736">
            <w:pPr>
              <w:spacing w:after="0"/>
              <w:jc w:val="both"/>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فقرات "مقياس المراجعة والتقويم"</w:t>
            </w:r>
          </w:p>
        </w:tc>
      </w:tr>
      <w:tr w:rsidR="00DE744D" w:rsidRPr="0055724D" w:rsidTr="00DE744D">
        <w:trPr>
          <w:trHeight w:val="870"/>
          <w:jc w:val="center"/>
        </w:trPr>
        <w:tc>
          <w:tcPr>
            <w:tcW w:w="10774" w:type="dxa"/>
            <w:gridSpan w:val="6"/>
            <w:tcBorders>
              <w:top w:val="single" w:sz="4" w:space="0" w:color="auto"/>
              <w:left w:val="single" w:sz="4" w:space="0" w:color="auto"/>
              <w:bottom w:val="single" w:sz="4" w:space="0" w:color="auto"/>
              <w:right w:val="single" w:sz="4" w:space="0" w:color="000000"/>
            </w:tcBorders>
            <w:shd w:val="clear" w:color="auto" w:fill="808080"/>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rPr>
              <w:t>هي أحكام يطلقها الفرد على مستوى انجازه ومدى تقدمه ونجاحه في العمل ومقارنة الهدف المنشود بما تحقق منه في الواقع ومقارنة الاستراتيجيات التي صمم لاستخدامها بالتي استخدمت فعلا.</w:t>
            </w:r>
          </w:p>
        </w:tc>
      </w:tr>
      <w:tr w:rsidR="00DE744D" w:rsidRPr="0055724D" w:rsidTr="00DE744D">
        <w:trPr>
          <w:trHeight w:val="405"/>
          <w:jc w:val="center"/>
        </w:trPr>
        <w:tc>
          <w:tcPr>
            <w:tcW w:w="553" w:type="dxa"/>
            <w:tcBorders>
              <w:top w:val="nil"/>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rPr>
              <w:t>42</w:t>
            </w:r>
          </w:p>
        </w:tc>
        <w:tc>
          <w:tcPr>
            <w:tcW w:w="7384"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أضع نفسي مكان الآخرين كي أستطيع فهم مشاعرهم.</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10"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Theme="majorBidi" w:eastAsia="Calibri" w:hAnsiTheme="majorBidi" w:cs="Sakkal Majalla"/>
                <w:sz w:val="24"/>
                <w:szCs w:val="24"/>
              </w:rPr>
            </w:pP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r>
      <w:tr w:rsidR="00DE744D" w:rsidRPr="0055724D" w:rsidTr="00DE744D">
        <w:trPr>
          <w:trHeight w:val="405"/>
          <w:jc w:val="center"/>
        </w:trPr>
        <w:tc>
          <w:tcPr>
            <w:tcW w:w="553" w:type="dxa"/>
            <w:tcBorders>
              <w:top w:val="nil"/>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rPr>
              <w:t>43</w:t>
            </w:r>
          </w:p>
        </w:tc>
        <w:tc>
          <w:tcPr>
            <w:tcW w:w="7384"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استخدم قائمة تفقد للموضوع الذي اعمل عليه.</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10"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Theme="majorBidi" w:eastAsia="Calibri" w:hAnsiTheme="majorBidi" w:cs="Sakkal Majalla"/>
                <w:sz w:val="24"/>
                <w:szCs w:val="24"/>
              </w:rPr>
            </w:pP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r>
      <w:tr w:rsidR="00DE744D" w:rsidRPr="0055724D" w:rsidTr="00DE744D">
        <w:trPr>
          <w:trHeight w:val="405"/>
          <w:jc w:val="center"/>
        </w:trPr>
        <w:tc>
          <w:tcPr>
            <w:tcW w:w="553" w:type="dxa"/>
            <w:tcBorders>
              <w:top w:val="single" w:sz="4" w:space="0" w:color="auto"/>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rPr>
              <w:t>44</w:t>
            </w:r>
          </w:p>
        </w:tc>
        <w:tc>
          <w:tcPr>
            <w:tcW w:w="7384" w:type="dxa"/>
            <w:tcBorders>
              <w:top w:val="single" w:sz="4" w:space="0" w:color="auto"/>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أقارن الحلول التي أصل إليها بالحلول التي توصلت إليها زميلاتي.</w:t>
            </w:r>
          </w:p>
        </w:tc>
        <w:tc>
          <w:tcPr>
            <w:tcW w:w="709" w:type="dxa"/>
            <w:tcBorders>
              <w:top w:val="single" w:sz="4" w:space="0" w:color="auto"/>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single" w:sz="4" w:space="0" w:color="auto"/>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10" w:type="dxa"/>
            <w:tcBorders>
              <w:top w:val="single" w:sz="4" w:space="0" w:color="auto"/>
              <w:left w:val="single" w:sz="4" w:space="0" w:color="auto"/>
              <w:bottom w:val="single" w:sz="4" w:space="0" w:color="auto"/>
              <w:right w:val="single" w:sz="4" w:space="0" w:color="auto"/>
            </w:tcBorders>
            <w:hideMark/>
          </w:tcPr>
          <w:p w:rsidR="00DE744D" w:rsidRPr="0055724D" w:rsidRDefault="00DE744D" w:rsidP="00755736">
            <w:pPr>
              <w:spacing w:after="0"/>
              <w:rPr>
                <w:rFonts w:asciiTheme="majorBidi" w:eastAsia="Calibri" w:hAnsiTheme="majorBidi" w:cs="Sakkal Majalla"/>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r>
      <w:tr w:rsidR="00DE744D" w:rsidRPr="0055724D" w:rsidTr="00DE744D">
        <w:trPr>
          <w:trHeight w:val="405"/>
          <w:jc w:val="center"/>
        </w:trPr>
        <w:tc>
          <w:tcPr>
            <w:tcW w:w="553" w:type="dxa"/>
            <w:tcBorders>
              <w:top w:val="nil"/>
              <w:left w:val="single" w:sz="4" w:space="0" w:color="auto"/>
              <w:bottom w:val="single" w:sz="4" w:space="0" w:color="auto"/>
              <w:right w:val="single" w:sz="4" w:space="0" w:color="auto"/>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rPr>
              <w:t>45</w:t>
            </w:r>
          </w:p>
        </w:tc>
        <w:tc>
          <w:tcPr>
            <w:tcW w:w="7384" w:type="dxa"/>
            <w:tcBorders>
              <w:top w:val="nil"/>
              <w:left w:val="single" w:sz="4" w:space="0" w:color="auto"/>
              <w:bottom w:val="nil"/>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أراجع خطواتي باستمرار.</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c>
          <w:tcPr>
            <w:tcW w:w="710"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Theme="majorBidi" w:eastAsia="Calibri" w:hAnsiTheme="majorBidi" w:cs="Sakkal Majalla"/>
                <w:sz w:val="24"/>
                <w:szCs w:val="24"/>
              </w:rPr>
            </w:pPr>
          </w:p>
        </w:tc>
        <w:tc>
          <w:tcPr>
            <w:tcW w:w="709"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 </w:t>
            </w:r>
          </w:p>
        </w:tc>
      </w:tr>
      <w:tr w:rsidR="00DE744D" w:rsidRPr="0055724D" w:rsidTr="00DE744D">
        <w:trPr>
          <w:trHeight w:val="405"/>
          <w:jc w:val="center"/>
        </w:trPr>
        <w:tc>
          <w:tcPr>
            <w:tcW w:w="553" w:type="dxa"/>
            <w:tcBorders>
              <w:top w:val="nil"/>
              <w:left w:val="single" w:sz="4" w:space="0" w:color="auto"/>
              <w:bottom w:val="single" w:sz="4" w:space="0" w:color="auto"/>
              <w:right w:val="nil"/>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rPr>
              <w:t>46</w:t>
            </w:r>
          </w:p>
        </w:tc>
        <w:tc>
          <w:tcPr>
            <w:tcW w:w="7384" w:type="dxa"/>
            <w:tcBorders>
              <w:top w:val="single" w:sz="4" w:space="0" w:color="auto"/>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استفيد من مصادر المعرفة (</w:t>
            </w:r>
            <w:proofErr w:type="spellStart"/>
            <w:r w:rsidRPr="0055724D">
              <w:rPr>
                <w:rFonts w:ascii="Simplified Arabic" w:eastAsia="Times New Roman" w:hAnsi="Simplified Arabic" w:cs="Simplified Arabic"/>
                <w:color w:val="000000"/>
                <w:sz w:val="24"/>
                <w:szCs w:val="24"/>
                <w:rtl/>
                <w:lang w:bidi="ar-IQ"/>
              </w:rPr>
              <w:t>كتب,ومجلات,وانترنيت</w:t>
            </w:r>
            <w:proofErr w:type="spellEnd"/>
            <w:r w:rsidRPr="0055724D">
              <w:rPr>
                <w:rFonts w:ascii="Simplified Arabic" w:eastAsia="Times New Roman" w:hAnsi="Simplified Arabic" w:cs="Simplified Arabic"/>
                <w:color w:val="000000"/>
                <w:sz w:val="24"/>
                <w:szCs w:val="24"/>
                <w:rtl/>
                <w:lang w:bidi="ar-IQ"/>
              </w:rPr>
              <w:t xml:space="preserve">...الخ )لتقويم فهمي لأي مشكلة </w:t>
            </w:r>
            <w:proofErr w:type="spellStart"/>
            <w:r w:rsidRPr="0055724D">
              <w:rPr>
                <w:rFonts w:ascii="Simplified Arabic" w:eastAsia="Times New Roman" w:hAnsi="Simplified Arabic" w:cs="Simplified Arabic"/>
                <w:color w:val="000000"/>
                <w:sz w:val="24"/>
                <w:szCs w:val="24"/>
                <w:rtl/>
                <w:lang w:bidi="ar-IQ"/>
              </w:rPr>
              <w:t>أواجهها</w:t>
            </w:r>
            <w:proofErr w:type="spellEnd"/>
            <w:r w:rsidRPr="0055724D">
              <w:rPr>
                <w:rFonts w:ascii="Simplified Arabic" w:eastAsia="Times New Roman" w:hAnsi="Simplified Arabic" w:cs="Simplified Arabic"/>
                <w:color w:val="000000"/>
                <w:sz w:val="24"/>
                <w:szCs w:val="24"/>
                <w:rtl/>
                <w:lang w:bidi="ar-IQ"/>
              </w:rPr>
              <w:t>.</w:t>
            </w:r>
          </w:p>
        </w:tc>
        <w:tc>
          <w:tcPr>
            <w:tcW w:w="709" w:type="dxa"/>
            <w:tcBorders>
              <w:top w:val="single" w:sz="4" w:space="0" w:color="auto"/>
              <w:left w:val="nil"/>
              <w:bottom w:val="single" w:sz="4" w:space="0" w:color="auto"/>
              <w:right w:val="single" w:sz="4" w:space="0" w:color="auto"/>
            </w:tcBorders>
            <w:noWrap/>
            <w:vAlign w:val="bottom"/>
            <w:hideMark/>
          </w:tcPr>
          <w:p w:rsidR="00DE744D" w:rsidRPr="0055724D" w:rsidRDefault="00DE744D" w:rsidP="00755736">
            <w:pPr>
              <w:bidi w:val="0"/>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DE744D" w:rsidRPr="0055724D" w:rsidRDefault="00DE744D" w:rsidP="00755736">
            <w:pPr>
              <w:bidi w:val="0"/>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Pr>
              <w:t> </w:t>
            </w:r>
          </w:p>
        </w:tc>
        <w:tc>
          <w:tcPr>
            <w:tcW w:w="710" w:type="dxa"/>
            <w:tcBorders>
              <w:top w:val="single" w:sz="4" w:space="0" w:color="auto"/>
              <w:left w:val="single" w:sz="4" w:space="0" w:color="auto"/>
              <w:bottom w:val="single" w:sz="4" w:space="0" w:color="auto"/>
              <w:right w:val="single" w:sz="4" w:space="0" w:color="auto"/>
            </w:tcBorders>
            <w:noWrap/>
            <w:vAlign w:val="bottom"/>
            <w:hideMark/>
          </w:tcPr>
          <w:p w:rsidR="00DE744D" w:rsidRPr="0055724D" w:rsidRDefault="00DE744D" w:rsidP="00755736">
            <w:pPr>
              <w:spacing w:after="0"/>
              <w:rPr>
                <w:rFonts w:asciiTheme="majorBidi" w:eastAsia="Calibri" w:hAnsiTheme="majorBidi" w:cs="Sakkal Majalla"/>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DE744D" w:rsidRPr="0055724D" w:rsidRDefault="00DE744D" w:rsidP="00755736">
            <w:pPr>
              <w:bidi w:val="0"/>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Pr>
              <w:t> </w:t>
            </w:r>
          </w:p>
        </w:tc>
      </w:tr>
      <w:tr w:rsidR="00DE744D" w:rsidRPr="0055724D" w:rsidTr="00DE744D">
        <w:trPr>
          <w:trHeight w:val="405"/>
          <w:jc w:val="center"/>
        </w:trPr>
        <w:tc>
          <w:tcPr>
            <w:tcW w:w="553" w:type="dxa"/>
            <w:tcBorders>
              <w:top w:val="single" w:sz="4" w:space="0" w:color="auto"/>
              <w:left w:val="single" w:sz="4" w:space="0" w:color="auto"/>
              <w:bottom w:val="single" w:sz="4" w:space="0" w:color="auto"/>
              <w:right w:val="nil"/>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rPr>
              <w:t>47</w:t>
            </w:r>
          </w:p>
        </w:tc>
        <w:tc>
          <w:tcPr>
            <w:tcW w:w="7384" w:type="dxa"/>
            <w:tcBorders>
              <w:top w:val="single" w:sz="4" w:space="0" w:color="auto"/>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أوزع الزمن بما يتناسب والمهمات المطلوبة لموضوع ما.</w:t>
            </w:r>
          </w:p>
        </w:tc>
        <w:tc>
          <w:tcPr>
            <w:tcW w:w="709" w:type="dxa"/>
            <w:tcBorders>
              <w:top w:val="single" w:sz="4" w:space="0" w:color="auto"/>
              <w:left w:val="nil"/>
              <w:bottom w:val="single" w:sz="4" w:space="0" w:color="auto"/>
              <w:right w:val="single" w:sz="4" w:space="0" w:color="auto"/>
            </w:tcBorders>
            <w:noWrap/>
            <w:vAlign w:val="bottom"/>
            <w:hideMark/>
          </w:tcPr>
          <w:p w:rsidR="00DE744D" w:rsidRPr="0055724D" w:rsidRDefault="00DE744D" w:rsidP="00755736">
            <w:pPr>
              <w:bidi w:val="0"/>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DE744D" w:rsidRPr="0055724D" w:rsidRDefault="00DE744D" w:rsidP="00755736">
            <w:pPr>
              <w:bidi w:val="0"/>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Pr>
              <w:t> </w:t>
            </w:r>
          </w:p>
        </w:tc>
        <w:tc>
          <w:tcPr>
            <w:tcW w:w="710" w:type="dxa"/>
            <w:tcBorders>
              <w:top w:val="single" w:sz="4" w:space="0" w:color="auto"/>
              <w:left w:val="single" w:sz="4" w:space="0" w:color="auto"/>
              <w:bottom w:val="single" w:sz="4" w:space="0" w:color="auto"/>
              <w:right w:val="single" w:sz="4" w:space="0" w:color="auto"/>
            </w:tcBorders>
            <w:noWrap/>
            <w:vAlign w:val="bottom"/>
            <w:hideMark/>
          </w:tcPr>
          <w:p w:rsidR="00DE744D" w:rsidRPr="0055724D" w:rsidRDefault="00DE744D" w:rsidP="00755736">
            <w:pPr>
              <w:spacing w:after="0"/>
              <w:rPr>
                <w:rFonts w:asciiTheme="majorBidi" w:eastAsia="Calibri" w:hAnsiTheme="majorBidi" w:cs="Sakkal Majalla"/>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DE744D" w:rsidRPr="0055724D" w:rsidRDefault="00DE744D" w:rsidP="00755736">
            <w:pPr>
              <w:bidi w:val="0"/>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Pr>
              <w:t> </w:t>
            </w:r>
          </w:p>
        </w:tc>
      </w:tr>
      <w:tr w:rsidR="00DE744D" w:rsidRPr="0055724D" w:rsidTr="00DE744D">
        <w:trPr>
          <w:trHeight w:val="405"/>
          <w:jc w:val="center"/>
        </w:trPr>
        <w:tc>
          <w:tcPr>
            <w:tcW w:w="553" w:type="dxa"/>
            <w:tcBorders>
              <w:top w:val="nil"/>
              <w:left w:val="single" w:sz="4" w:space="0" w:color="auto"/>
              <w:bottom w:val="single" w:sz="4" w:space="0" w:color="auto"/>
              <w:right w:val="nil"/>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rPr>
              <w:t>48</w:t>
            </w:r>
          </w:p>
        </w:tc>
        <w:tc>
          <w:tcPr>
            <w:tcW w:w="7384"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أراجع وأقيم سرعتي في الأداء على المهمات التي أكلف بها.</w:t>
            </w:r>
          </w:p>
        </w:tc>
        <w:tc>
          <w:tcPr>
            <w:tcW w:w="709" w:type="dxa"/>
            <w:tcBorders>
              <w:top w:val="nil"/>
              <w:left w:val="nil"/>
              <w:bottom w:val="single" w:sz="4" w:space="0" w:color="auto"/>
              <w:right w:val="single" w:sz="4" w:space="0" w:color="auto"/>
            </w:tcBorders>
            <w:noWrap/>
            <w:vAlign w:val="bottom"/>
            <w:hideMark/>
          </w:tcPr>
          <w:p w:rsidR="00DE744D" w:rsidRPr="0055724D" w:rsidRDefault="00DE744D" w:rsidP="00755736">
            <w:pPr>
              <w:bidi w:val="0"/>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Pr>
              <w:t> </w:t>
            </w:r>
          </w:p>
        </w:tc>
        <w:tc>
          <w:tcPr>
            <w:tcW w:w="709" w:type="dxa"/>
            <w:tcBorders>
              <w:top w:val="nil"/>
              <w:left w:val="single" w:sz="4" w:space="0" w:color="auto"/>
              <w:bottom w:val="single" w:sz="4" w:space="0" w:color="auto"/>
              <w:right w:val="single" w:sz="4" w:space="0" w:color="auto"/>
            </w:tcBorders>
            <w:noWrap/>
            <w:vAlign w:val="bottom"/>
            <w:hideMark/>
          </w:tcPr>
          <w:p w:rsidR="00DE744D" w:rsidRPr="0055724D" w:rsidRDefault="00DE744D" w:rsidP="00755736">
            <w:pPr>
              <w:bidi w:val="0"/>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Pr>
              <w:t> </w:t>
            </w:r>
          </w:p>
        </w:tc>
        <w:tc>
          <w:tcPr>
            <w:tcW w:w="710" w:type="dxa"/>
            <w:tcBorders>
              <w:top w:val="nil"/>
              <w:left w:val="single" w:sz="4" w:space="0" w:color="auto"/>
              <w:bottom w:val="single" w:sz="4" w:space="0" w:color="auto"/>
              <w:right w:val="single" w:sz="4" w:space="0" w:color="auto"/>
            </w:tcBorders>
            <w:noWrap/>
            <w:vAlign w:val="bottom"/>
            <w:hideMark/>
          </w:tcPr>
          <w:p w:rsidR="00DE744D" w:rsidRPr="0055724D" w:rsidRDefault="00DE744D" w:rsidP="00755736">
            <w:pPr>
              <w:spacing w:after="0"/>
              <w:rPr>
                <w:rFonts w:asciiTheme="majorBidi" w:eastAsia="Calibri" w:hAnsiTheme="majorBidi" w:cs="Sakkal Majalla"/>
                <w:sz w:val="24"/>
                <w:szCs w:val="24"/>
              </w:rPr>
            </w:pPr>
          </w:p>
        </w:tc>
        <w:tc>
          <w:tcPr>
            <w:tcW w:w="709" w:type="dxa"/>
            <w:tcBorders>
              <w:top w:val="nil"/>
              <w:left w:val="single" w:sz="4" w:space="0" w:color="auto"/>
              <w:bottom w:val="single" w:sz="4" w:space="0" w:color="auto"/>
              <w:right w:val="single" w:sz="4" w:space="0" w:color="auto"/>
            </w:tcBorders>
            <w:vAlign w:val="bottom"/>
            <w:hideMark/>
          </w:tcPr>
          <w:p w:rsidR="00DE744D" w:rsidRPr="0055724D" w:rsidRDefault="00DE744D" w:rsidP="00755736">
            <w:pPr>
              <w:bidi w:val="0"/>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Pr>
              <w:t> </w:t>
            </w:r>
          </w:p>
        </w:tc>
      </w:tr>
      <w:tr w:rsidR="00DE744D" w:rsidRPr="0055724D" w:rsidTr="00DE744D">
        <w:trPr>
          <w:trHeight w:val="405"/>
          <w:jc w:val="center"/>
        </w:trPr>
        <w:tc>
          <w:tcPr>
            <w:tcW w:w="553" w:type="dxa"/>
            <w:tcBorders>
              <w:top w:val="nil"/>
              <w:left w:val="single" w:sz="4" w:space="0" w:color="auto"/>
              <w:bottom w:val="single" w:sz="4" w:space="0" w:color="auto"/>
              <w:right w:val="nil"/>
            </w:tcBorders>
            <w:shd w:val="clear" w:color="auto" w:fill="808080"/>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rPr>
              <w:t>49</w:t>
            </w:r>
          </w:p>
        </w:tc>
        <w:tc>
          <w:tcPr>
            <w:tcW w:w="7384"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أصحح الأفكار أو المعلومات الخاطئة فور التعرف عليها.</w:t>
            </w:r>
          </w:p>
        </w:tc>
        <w:tc>
          <w:tcPr>
            <w:tcW w:w="709" w:type="dxa"/>
            <w:tcBorders>
              <w:top w:val="nil"/>
              <w:left w:val="nil"/>
              <w:bottom w:val="single" w:sz="4" w:space="0" w:color="auto"/>
              <w:right w:val="single" w:sz="4" w:space="0" w:color="auto"/>
            </w:tcBorders>
            <w:noWrap/>
            <w:vAlign w:val="bottom"/>
            <w:hideMark/>
          </w:tcPr>
          <w:p w:rsidR="00DE744D" w:rsidRPr="0055724D" w:rsidRDefault="00DE744D" w:rsidP="00755736">
            <w:pPr>
              <w:bidi w:val="0"/>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Pr>
              <w:t> </w:t>
            </w:r>
          </w:p>
        </w:tc>
        <w:tc>
          <w:tcPr>
            <w:tcW w:w="709" w:type="dxa"/>
            <w:tcBorders>
              <w:top w:val="nil"/>
              <w:left w:val="single" w:sz="4" w:space="0" w:color="auto"/>
              <w:bottom w:val="single" w:sz="4" w:space="0" w:color="auto"/>
              <w:right w:val="single" w:sz="4" w:space="0" w:color="auto"/>
            </w:tcBorders>
            <w:noWrap/>
            <w:vAlign w:val="bottom"/>
            <w:hideMark/>
          </w:tcPr>
          <w:p w:rsidR="00DE744D" w:rsidRPr="0055724D" w:rsidRDefault="00DE744D" w:rsidP="00755736">
            <w:pPr>
              <w:bidi w:val="0"/>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Pr>
              <w:t> </w:t>
            </w:r>
          </w:p>
        </w:tc>
        <w:tc>
          <w:tcPr>
            <w:tcW w:w="710" w:type="dxa"/>
            <w:tcBorders>
              <w:top w:val="nil"/>
              <w:left w:val="single" w:sz="4" w:space="0" w:color="auto"/>
              <w:bottom w:val="single" w:sz="4" w:space="0" w:color="auto"/>
              <w:right w:val="single" w:sz="4" w:space="0" w:color="auto"/>
            </w:tcBorders>
            <w:noWrap/>
            <w:vAlign w:val="bottom"/>
            <w:hideMark/>
          </w:tcPr>
          <w:p w:rsidR="00DE744D" w:rsidRPr="0055724D" w:rsidRDefault="00DE744D" w:rsidP="00755736">
            <w:pPr>
              <w:spacing w:after="0"/>
              <w:rPr>
                <w:rFonts w:asciiTheme="majorBidi" w:eastAsia="Calibri" w:hAnsiTheme="majorBidi" w:cs="Sakkal Majalla"/>
                <w:sz w:val="24"/>
                <w:szCs w:val="24"/>
              </w:rPr>
            </w:pPr>
          </w:p>
        </w:tc>
        <w:tc>
          <w:tcPr>
            <w:tcW w:w="709" w:type="dxa"/>
            <w:tcBorders>
              <w:top w:val="nil"/>
              <w:left w:val="single" w:sz="4" w:space="0" w:color="auto"/>
              <w:bottom w:val="single" w:sz="4" w:space="0" w:color="auto"/>
              <w:right w:val="single" w:sz="4" w:space="0" w:color="auto"/>
            </w:tcBorders>
            <w:vAlign w:val="bottom"/>
            <w:hideMark/>
          </w:tcPr>
          <w:p w:rsidR="00DE744D" w:rsidRPr="0055724D" w:rsidRDefault="00DE744D" w:rsidP="00755736">
            <w:pPr>
              <w:bidi w:val="0"/>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Pr>
              <w:t> </w:t>
            </w:r>
          </w:p>
        </w:tc>
      </w:tr>
      <w:tr w:rsidR="00DE744D" w:rsidRPr="0055724D" w:rsidTr="00DE744D">
        <w:trPr>
          <w:trHeight w:val="405"/>
          <w:jc w:val="center"/>
        </w:trPr>
        <w:tc>
          <w:tcPr>
            <w:tcW w:w="553" w:type="dxa"/>
            <w:tcBorders>
              <w:top w:val="nil"/>
              <w:left w:val="single" w:sz="4" w:space="0" w:color="auto"/>
              <w:bottom w:val="single" w:sz="4" w:space="0" w:color="auto"/>
              <w:right w:val="nil"/>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rPr>
              <w:t>50</w:t>
            </w:r>
          </w:p>
        </w:tc>
        <w:tc>
          <w:tcPr>
            <w:tcW w:w="7384"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hint="cs"/>
                <w:color w:val="000000"/>
                <w:sz w:val="24"/>
                <w:szCs w:val="24"/>
                <w:rtl/>
                <w:lang w:bidi="ar-IQ"/>
              </w:rPr>
            </w:pPr>
            <w:r w:rsidRPr="0055724D">
              <w:rPr>
                <w:rFonts w:ascii="Simplified Arabic" w:eastAsia="Times New Roman" w:hAnsi="Simplified Arabic" w:cs="Simplified Arabic"/>
                <w:color w:val="000000"/>
                <w:sz w:val="24"/>
                <w:szCs w:val="24"/>
                <w:rtl/>
                <w:lang w:bidi="ar-IQ"/>
              </w:rPr>
              <w:t>اعمل على تغيير الأساليب والطرائق التي تقلل من تقدمي.</w:t>
            </w:r>
          </w:p>
        </w:tc>
        <w:tc>
          <w:tcPr>
            <w:tcW w:w="709" w:type="dxa"/>
            <w:tcBorders>
              <w:top w:val="nil"/>
              <w:left w:val="nil"/>
              <w:bottom w:val="single" w:sz="4" w:space="0" w:color="auto"/>
              <w:right w:val="single" w:sz="4" w:space="0" w:color="auto"/>
            </w:tcBorders>
            <w:noWrap/>
            <w:vAlign w:val="bottom"/>
            <w:hideMark/>
          </w:tcPr>
          <w:p w:rsidR="00DE744D" w:rsidRPr="0055724D" w:rsidRDefault="00DE744D" w:rsidP="00755736">
            <w:pPr>
              <w:bidi w:val="0"/>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Pr>
              <w:t> </w:t>
            </w:r>
          </w:p>
        </w:tc>
        <w:tc>
          <w:tcPr>
            <w:tcW w:w="709" w:type="dxa"/>
            <w:tcBorders>
              <w:top w:val="nil"/>
              <w:left w:val="single" w:sz="4" w:space="0" w:color="auto"/>
              <w:bottom w:val="single" w:sz="4" w:space="0" w:color="auto"/>
              <w:right w:val="single" w:sz="4" w:space="0" w:color="auto"/>
            </w:tcBorders>
            <w:noWrap/>
            <w:vAlign w:val="bottom"/>
            <w:hideMark/>
          </w:tcPr>
          <w:p w:rsidR="00DE744D" w:rsidRPr="0055724D" w:rsidRDefault="00DE744D" w:rsidP="00755736">
            <w:pPr>
              <w:bidi w:val="0"/>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Pr>
              <w:t> </w:t>
            </w:r>
          </w:p>
        </w:tc>
        <w:tc>
          <w:tcPr>
            <w:tcW w:w="710" w:type="dxa"/>
            <w:tcBorders>
              <w:top w:val="nil"/>
              <w:left w:val="single" w:sz="4" w:space="0" w:color="auto"/>
              <w:bottom w:val="single" w:sz="4" w:space="0" w:color="auto"/>
              <w:right w:val="single" w:sz="4" w:space="0" w:color="auto"/>
            </w:tcBorders>
            <w:noWrap/>
            <w:vAlign w:val="bottom"/>
            <w:hideMark/>
          </w:tcPr>
          <w:p w:rsidR="00DE744D" w:rsidRPr="0055724D" w:rsidRDefault="00DE744D" w:rsidP="00755736">
            <w:pPr>
              <w:spacing w:after="0"/>
              <w:rPr>
                <w:rFonts w:asciiTheme="majorBidi" w:eastAsia="Calibri" w:hAnsiTheme="majorBidi" w:cs="Sakkal Majalla"/>
                <w:sz w:val="24"/>
                <w:szCs w:val="24"/>
              </w:rPr>
            </w:pPr>
          </w:p>
        </w:tc>
        <w:tc>
          <w:tcPr>
            <w:tcW w:w="709" w:type="dxa"/>
            <w:tcBorders>
              <w:top w:val="nil"/>
              <w:left w:val="single" w:sz="4" w:space="0" w:color="auto"/>
              <w:bottom w:val="single" w:sz="4" w:space="0" w:color="auto"/>
              <w:right w:val="single" w:sz="4" w:space="0" w:color="auto"/>
            </w:tcBorders>
            <w:vAlign w:val="bottom"/>
            <w:hideMark/>
          </w:tcPr>
          <w:p w:rsidR="00DE744D" w:rsidRPr="0055724D" w:rsidRDefault="00DE744D" w:rsidP="00755736">
            <w:pPr>
              <w:bidi w:val="0"/>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Pr>
              <w:t> </w:t>
            </w:r>
          </w:p>
        </w:tc>
      </w:tr>
      <w:tr w:rsidR="00DE744D" w:rsidRPr="0055724D" w:rsidTr="00DE744D">
        <w:trPr>
          <w:trHeight w:val="405"/>
          <w:jc w:val="center"/>
        </w:trPr>
        <w:tc>
          <w:tcPr>
            <w:tcW w:w="553" w:type="dxa"/>
            <w:tcBorders>
              <w:top w:val="single" w:sz="4" w:space="0" w:color="auto"/>
              <w:left w:val="single" w:sz="4" w:space="0" w:color="auto"/>
              <w:bottom w:val="single" w:sz="4" w:space="0" w:color="auto"/>
              <w:right w:val="nil"/>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rPr>
              <w:lastRenderedPageBreak/>
              <w:t>51</w:t>
            </w:r>
          </w:p>
        </w:tc>
        <w:tc>
          <w:tcPr>
            <w:tcW w:w="7384" w:type="dxa"/>
            <w:tcBorders>
              <w:top w:val="single" w:sz="4" w:space="0" w:color="auto"/>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أتابع تقدمي في أداء المهمات المطلوبة مني.</w:t>
            </w:r>
          </w:p>
        </w:tc>
        <w:tc>
          <w:tcPr>
            <w:tcW w:w="709" w:type="dxa"/>
            <w:tcBorders>
              <w:top w:val="single" w:sz="4" w:space="0" w:color="auto"/>
              <w:left w:val="nil"/>
              <w:bottom w:val="single" w:sz="4" w:space="0" w:color="auto"/>
              <w:right w:val="single" w:sz="4" w:space="0" w:color="auto"/>
            </w:tcBorders>
            <w:noWrap/>
            <w:vAlign w:val="bottom"/>
            <w:hideMark/>
          </w:tcPr>
          <w:p w:rsidR="00DE744D" w:rsidRPr="0055724D" w:rsidRDefault="00DE744D" w:rsidP="00755736">
            <w:pPr>
              <w:bidi w:val="0"/>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DE744D" w:rsidRPr="0055724D" w:rsidRDefault="00DE744D" w:rsidP="00755736">
            <w:pPr>
              <w:bidi w:val="0"/>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Pr>
              <w:t> </w:t>
            </w:r>
          </w:p>
        </w:tc>
        <w:tc>
          <w:tcPr>
            <w:tcW w:w="710" w:type="dxa"/>
            <w:tcBorders>
              <w:top w:val="single" w:sz="4" w:space="0" w:color="auto"/>
              <w:left w:val="single" w:sz="4" w:space="0" w:color="auto"/>
              <w:bottom w:val="single" w:sz="4" w:space="0" w:color="auto"/>
              <w:right w:val="single" w:sz="4" w:space="0" w:color="auto"/>
            </w:tcBorders>
            <w:noWrap/>
            <w:vAlign w:val="bottom"/>
            <w:hideMark/>
          </w:tcPr>
          <w:p w:rsidR="00DE744D" w:rsidRPr="0055724D" w:rsidRDefault="00DE744D" w:rsidP="00755736">
            <w:pPr>
              <w:spacing w:after="0"/>
              <w:rPr>
                <w:rFonts w:asciiTheme="majorBidi" w:eastAsia="Calibri" w:hAnsiTheme="majorBidi" w:cs="Sakkal Majalla"/>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DE744D" w:rsidRPr="0055724D" w:rsidRDefault="00DE744D" w:rsidP="00755736">
            <w:pPr>
              <w:bidi w:val="0"/>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Pr>
              <w:t> </w:t>
            </w:r>
          </w:p>
        </w:tc>
      </w:tr>
      <w:tr w:rsidR="00DE744D" w:rsidRPr="0055724D" w:rsidTr="00DE744D">
        <w:trPr>
          <w:trHeight w:val="405"/>
          <w:jc w:val="center"/>
        </w:trPr>
        <w:tc>
          <w:tcPr>
            <w:tcW w:w="553" w:type="dxa"/>
            <w:tcBorders>
              <w:top w:val="nil"/>
              <w:left w:val="single" w:sz="4" w:space="0" w:color="auto"/>
              <w:bottom w:val="single" w:sz="4" w:space="0" w:color="auto"/>
              <w:right w:val="nil"/>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rPr>
              <w:t>52</w:t>
            </w:r>
          </w:p>
        </w:tc>
        <w:tc>
          <w:tcPr>
            <w:tcW w:w="7384"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أقارن مستواي الحالي بمستواي السابق.</w:t>
            </w:r>
          </w:p>
        </w:tc>
        <w:tc>
          <w:tcPr>
            <w:tcW w:w="709" w:type="dxa"/>
            <w:tcBorders>
              <w:top w:val="nil"/>
              <w:left w:val="nil"/>
              <w:bottom w:val="single" w:sz="4" w:space="0" w:color="auto"/>
              <w:right w:val="single" w:sz="4" w:space="0" w:color="auto"/>
            </w:tcBorders>
            <w:noWrap/>
            <w:vAlign w:val="bottom"/>
            <w:hideMark/>
          </w:tcPr>
          <w:p w:rsidR="00DE744D" w:rsidRPr="0055724D" w:rsidRDefault="00DE744D" w:rsidP="00755736">
            <w:pPr>
              <w:bidi w:val="0"/>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Pr>
              <w:t> </w:t>
            </w:r>
          </w:p>
        </w:tc>
        <w:tc>
          <w:tcPr>
            <w:tcW w:w="709" w:type="dxa"/>
            <w:tcBorders>
              <w:top w:val="nil"/>
              <w:left w:val="single" w:sz="4" w:space="0" w:color="auto"/>
              <w:bottom w:val="single" w:sz="4" w:space="0" w:color="auto"/>
              <w:right w:val="single" w:sz="4" w:space="0" w:color="auto"/>
            </w:tcBorders>
            <w:noWrap/>
            <w:vAlign w:val="bottom"/>
            <w:hideMark/>
          </w:tcPr>
          <w:p w:rsidR="00DE744D" w:rsidRPr="0055724D" w:rsidRDefault="00DE744D" w:rsidP="00755736">
            <w:pPr>
              <w:bidi w:val="0"/>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Pr>
              <w:t> </w:t>
            </w:r>
          </w:p>
        </w:tc>
        <w:tc>
          <w:tcPr>
            <w:tcW w:w="710" w:type="dxa"/>
            <w:tcBorders>
              <w:top w:val="nil"/>
              <w:left w:val="single" w:sz="4" w:space="0" w:color="auto"/>
              <w:bottom w:val="single" w:sz="4" w:space="0" w:color="auto"/>
              <w:right w:val="single" w:sz="4" w:space="0" w:color="auto"/>
            </w:tcBorders>
            <w:noWrap/>
            <w:vAlign w:val="bottom"/>
            <w:hideMark/>
          </w:tcPr>
          <w:p w:rsidR="00DE744D" w:rsidRPr="0055724D" w:rsidRDefault="00DE744D" w:rsidP="00755736">
            <w:pPr>
              <w:spacing w:after="0"/>
              <w:rPr>
                <w:rFonts w:asciiTheme="majorBidi" w:eastAsia="Calibri" w:hAnsiTheme="majorBidi" w:cs="Sakkal Majalla"/>
                <w:sz w:val="24"/>
                <w:szCs w:val="24"/>
              </w:rPr>
            </w:pPr>
          </w:p>
        </w:tc>
        <w:tc>
          <w:tcPr>
            <w:tcW w:w="709" w:type="dxa"/>
            <w:tcBorders>
              <w:top w:val="nil"/>
              <w:left w:val="single" w:sz="4" w:space="0" w:color="auto"/>
              <w:bottom w:val="single" w:sz="4" w:space="0" w:color="auto"/>
              <w:right w:val="single" w:sz="4" w:space="0" w:color="auto"/>
            </w:tcBorders>
            <w:vAlign w:val="bottom"/>
            <w:hideMark/>
          </w:tcPr>
          <w:p w:rsidR="00DE744D" w:rsidRPr="0055724D" w:rsidRDefault="00DE744D" w:rsidP="00755736">
            <w:pPr>
              <w:bidi w:val="0"/>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Pr>
              <w:t> </w:t>
            </w:r>
          </w:p>
        </w:tc>
      </w:tr>
      <w:tr w:rsidR="00DE744D" w:rsidRPr="0055724D" w:rsidTr="00DE744D">
        <w:trPr>
          <w:trHeight w:val="405"/>
          <w:jc w:val="center"/>
        </w:trPr>
        <w:tc>
          <w:tcPr>
            <w:tcW w:w="553" w:type="dxa"/>
            <w:tcBorders>
              <w:top w:val="nil"/>
              <w:left w:val="single" w:sz="4" w:space="0" w:color="auto"/>
              <w:bottom w:val="single" w:sz="4" w:space="0" w:color="auto"/>
              <w:right w:val="nil"/>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rPr>
              <w:t>53</w:t>
            </w:r>
          </w:p>
        </w:tc>
        <w:tc>
          <w:tcPr>
            <w:tcW w:w="7384"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أقوم بالحكم على النتائج التي أصل إليها.</w:t>
            </w:r>
          </w:p>
        </w:tc>
        <w:tc>
          <w:tcPr>
            <w:tcW w:w="709" w:type="dxa"/>
            <w:tcBorders>
              <w:top w:val="nil"/>
              <w:left w:val="nil"/>
              <w:bottom w:val="single" w:sz="4" w:space="0" w:color="auto"/>
              <w:right w:val="single" w:sz="4" w:space="0" w:color="auto"/>
            </w:tcBorders>
            <w:noWrap/>
            <w:vAlign w:val="bottom"/>
            <w:hideMark/>
          </w:tcPr>
          <w:p w:rsidR="00DE744D" w:rsidRPr="0055724D" w:rsidRDefault="00DE744D" w:rsidP="00755736">
            <w:pPr>
              <w:bidi w:val="0"/>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Pr>
              <w:t> </w:t>
            </w:r>
          </w:p>
        </w:tc>
        <w:tc>
          <w:tcPr>
            <w:tcW w:w="709" w:type="dxa"/>
            <w:tcBorders>
              <w:top w:val="nil"/>
              <w:left w:val="single" w:sz="4" w:space="0" w:color="auto"/>
              <w:bottom w:val="single" w:sz="4" w:space="0" w:color="auto"/>
              <w:right w:val="single" w:sz="4" w:space="0" w:color="auto"/>
            </w:tcBorders>
            <w:noWrap/>
            <w:vAlign w:val="bottom"/>
            <w:hideMark/>
          </w:tcPr>
          <w:p w:rsidR="00DE744D" w:rsidRPr="0055724D" w:rsidRDefault="00DE744D" w:rsidP="00755736">
            <w:pPr>
              <w:bidi w:val="0"/>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Pr>
              <w:t> </w:t>
            </w:r>
          </w:p>
        </w:tc>
        <w:tc>
          <w:tcPr>
            <w:tcW w:w="710" w:type="dxa"/>
            <w:tcBorders>
              <w:top w:val="nil"/>
              <w:left w:val="single" w:sz="4" w:space="0" w:color="auto"/>
              <w:bottom w:val="single" w:sz="4" w:space="0" w:color="auto"/>
              <w:right w:val="single" w:sz="4" w:space="0" w:color="auto"/>
            </w:tcBorders>
            <w:noWrap/>
            <w:vAlign w:val="bottom"/>
            <w:hideMark/>
          </w:tcPr>
          <w:p w:rsidR="00DE744D" w:rsidRPr="0055724D" w:rsidRDefault="00DE744D" w:rsidP="00755736">
            <w:pPr>
              <w:spacing w:after="0"/>
              <w:rPr>
                <w:rFonts w:asciiTheme="majorBidi" w:eastAsia="Calibri" w:hAnsiTheme="majorBidi" w:cs="Sakkal Majalla"/>
                <w:sz w:val="24"/>
                <w:szCs w:val="24"/>
              </w:rPr>
            </w:pPr>
          </w:p>
        </w:tc>
        <w:tc>
          <w:tcPr>
            <w:tcW w:w="709" w:type="dxa"/>
            <w:tcBorders>
              <w:top w:val="nil"/>
              <w:left w:val="single" w:sz="4" w:space="0" w:color="auto"/>
              <w:bottom w:val="single" w:sz="4" w:space="0" w:color="auto"/>
              <w:right w:val="single" w:sz="4" w:space="0" w:color="auto"/>
            </w:tcBorders>
            <w:vAlign w:val="bottom"/>
            <w:hideMark/>
          </w:tcPr>
          <w:p w:rsidR="00DE744D" w:rsidRPr="0055724D" w:rsidRDefault="00DE744D" w:rsidP="00755736">
            <w:pPr>
              <w:bidi w:val="0"/>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Pr>
              <w:t> </w:t>
            </w:r>
          </w:p>
        </w:tc>
      </w:tr>
      <w:tr w:rsidR="00DE744D" w:rsidRPr="0055724D" w:rsidTr="00DE744D">
        <w:trPr>
          <w:trHeight w:val="405"/>
          <w:jc w:val="center"/>
        </w:trPr>
        <w:tc>
          <w:tcPr>
            <w:tcW w:w="553" w:type="dxa"/>
            <w:tcBorders>
              <w:top w:val="nil"/>
              <w:left w:val="single" w:sz="4" w:space="0" w:color="auto"/>
              <w:bottom w:val="single" w:sz="4" w:space="0" w:color="auto"/>
              <w:right w:val="nil"/>
            </w:tcBorders>
            <w:shd w:val="clear" w:color="auto" w:fill="808080"/>
            <w:hideMark/>
          </w:tcPr>
          <w:p w:rsidR="00DE744D" w:rsidRPr="0055724D" w:rsidRDefault="00DE744D" w:rsidP="00755736">
            <w:pPr>
              <w:spacing w:after="0"/>
              <w:jc w:val="center"/>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rPr>
              <w:t>54</w:t>
            </w:r>
          </w:p>
        </w:tc>
        <w:tc>
          <w:tcPr>
            <w:tcW w:w="7384" w:type="dxa"/>
            <w:tcBorders>
              <w:top w:val="nil"/>
              <w:left w:val="single" w:sz="4" w:space="0" w:color="auto"/>
              <w:bottom w:val="single" w:sz="4" w:space="0" w:color="auto"/>
              <w:right w:val="single" w:sz="4" w:space="0" w:color="auto"/>
            </w:tcBorders>
            <w:hideMark/>
          </w:tcPr>
          <w:p w:rsidR="00DE744D" w:rsidRPr="0055724D" w:rsidRDefault="00DE744D" w:rsidP="00755736">
            <w:pPr>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tl/>
                <w:lang w:bidi="ar-IQ"/>
              </w:rPr>
              <w:t>أراجع الأشياء التي لم افهمها.</w:t>
            </w:r>
          </w:p>
        </w:tc>
        <w:tc>
          <w:tcPr>
            <w:tcW w:w="709" w:type="dxa"/>
            <w:tcBorders>
              <w:top w:val="nil"/>
              <w:left w:val="nil"/>
              <w:bottom w:val="single" w:sz="4" w:space="0" w:color="auto"/>
              <w:right w:val="single" w:sz="4" w:space="0" w:color="auto"/>
            </w:tcBorders>
            <w:noWrap/>
            <w:vAlign w:val="bottom"/>
            <w:hideMark/>
          </w:tcPr>
          <w:p w:rsidR="00DE744D" w:rsidRPr="0055724D" w:rsidRDefault="00DE744D" w:rsidP="00755736">
            <w:pPr>
              <w:bidi w:val="0"/>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Pr>
              <w:t> </w:t>
            </w:r>
          </w:p>
        </w:tc>
        <w:tc>
          <w:tcPr>
            <w:tcW w:w="709" w:type="dxa"/>
            <w:tcBorders>
              <w:top w:val="nil"/>
              <w:left w:val="single" w:sz="4" w:space="0" w:color="auto"/>
              <w:bottom w:val="single" w:sz="4" w:space="0" w:color="auto"/>
              <w:right w:val="single" w:sz="4" w:space="0" w:color="auto"/>
            </w:tcBorders>
            <w:noWrap/>
            <w:vAlign w:val="bottom"/>
            <w:hideMark/>
          </w:tcPr>
          <w:p w:rsidR="00DE744D" w:rsidRPr="0055724D" w:rsidRDefault="00DE744D" w:rsidP="00755736">
            <w:pPr>
              <w:bidi w:val="0"/>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Pr>
              <w:t> </w:t>
            </w:r>
          </w:p>
        </w:tc>
        <w:tc>
          <w:tcPr>
            <w:tcW w:w="710" w:type="dxa"/>
            <w:tcBorders>
              <w:top w:val="nil"/>
              <w:left w:val="single" w:sz="4" w:space="0" w:color="auto"/>
              <w:bottom w:val="single" w:sz="4" w:space="0" w:color="auto"/>
              <w:right w:val="single" w:sz="4" w:space="0" w:color="auto"/>
            </w:tcBorders>
            <w:noWrap/>
            <w:vAlign w:val="bottom"/>
            <w:hideMark/>
          </w:tcPr>
          <w:p w:rsidR="00DE744D" w:rsidRPr="0055724D" w:rsidRDefault="00DE744D" w:rsidP="00755736">
            <w:pPr>
              <w:spacing w:after="0"/>
              <w:rPr>
                <w:rFonts w:asciiTheme="majorBidi" w:eastAsia="Calibri" w:hAnsiTheme="majorBidi" w:cs="Sakkal Majalla"/>
                <w:sz w:val="24"/>
                <w:szCs w:val="24"/>
              </w:rPr>
            </w:pPr>
          </w:p>
        </w:tc>
        <w:tc>
          <w:tcPr>
            <w:tcW w:w="709" w:type="dxa"/>
            <w:tcBorders>
              <w:top w:val="nil"/>
              <w:left w:val="single" w:sz="4" w:space="0" w:color="auto"/>
              <w:bottom w:val="single" w:sz="4" w:space="0" w:color="auto"/>
              <w:right w:val="single" w:sz="4" w:space="0" w:color="auto"/>
            </w:tcBorders>
            <w:vAlign w:val="bottom"/>
            <w:hideMark/>
          </w:tcPr>
          <w:p w:rsidR="00DE744D" w:rsidRPr="0055724D" w:rsidRDefault="00DE744D" w:rsidP="00755736">
            <w:pPr>
              <w:bidi w:val="0"/>
              <w:spacing w:after="0"/>
              <w:rPr>
                <w:rFonts w:ascii="Simplified Arabic" w:eastAsia="Times New Roman" w:hAnsi="Simplified Arabic" w:cs="Simplified Arabic"/>
                <w:color w:val="000000"/>
                <w:sz w:val="24"/>
                <w:szCs w:val="24"/>
              </w:rPr>
            </w:pPr>
            <w:r w:rsidRPr="0055724D">
              <w:rPr>
                <w:rFonts w:ascii="Simplified Arabic" w:eastAsia="Times New Roman" w:hAnsi="Simplified Arabic" w:cs="Simplified Arabic"/>
                <w:color w:val="000000"/>
                <w:sz w:val="24"/>
                <w:szCs w:val="24"/>
              </w:rPr>
              <w:t> </w:t>
            </w:r>
          </w:p>
        </w:tc>
      </w:tr>
      <w:tr w:rsidR="00DE744D" w:rsidRPr="0055724D" w:rsidTr="00DE744D">
        <w:trPr>
          <w:trHeight w:val="405"/>
          <w:jc w:val="center"/>
        </w:trPr>
        <w:tc>
          <w:tcPr>
            <w:tcW w:w="553" w:type="dxa"/>
            <w:vMerge w:val="restart"/>
            <w:shd w:val="clear" w:color="auto" w:fill="FFFFFF" w:themeFill="background1"/>
            <w:hideMark/>
          </w:tcPr>
          <w:p w:rsidR="00DE744D" w:rsidRPr="0055724D" w:rsidRDefault="00DE744D" w:rsidP="00755736">
            <w:pPr>
              <w:spacing w:after="0"/>
              <w:rPr>
                <w:rFonts w:asciiTheme="majorBidi" w:eastAsia="Calibri" w:hAnsiTheme="majorBidi" w:cs="Sakkal Majalla"/>
                <w:sz w:val="24"/>
                <w:szCs w:val="24"/>
              </w:rPr>
            </w:pPr>
          </w:p>
        </w:tc>
        <w:tc>
          <w:tcPr>
            <w:tcW w:w="7384" w:type="dxa"/>
            <w:hideMark/>
          </w:tcPr>
          <w:p w:rsidR="00DE744D" w:rsidRPr="0055724D" w:rsidRDefault="00DE744D" w:rsidP="00755736">
            <w:pPr>
              <w:spacing w:after="0"/>
              <w:rPr>
                <w:rFonts w:asciiTheme="majorBidi" w:eastAsia="Calibri" w:hAnsiTheme="majorBidi" w:cs="Sakkal Majalla"/>
                <w:sz w:val="24"/>
                <w:szCs w:val="24"/>
              </w:rPr>
            </w:pPr>
          </w:p>
        </w:tc>
        <w:tc>
          <w:tcPr>
            <w:tcW w:w="709" w:type="dxa"/>
            <w:vMerge w:val="restart"/>
            <w:noWrap/>
            <w:vAlign w:val="bottom"/>
            <w:hideMark/>
          </w:tcPr>
          <w:p w:rsidR="00DE744D" w:rsidRPr="0055724D" w:rsidRDefault="00DE744D" w:rsidP="00755736">
            <w:pPr>
              <w:spacing w:after="0"/>
              <w:rPr>
                <w:rFonts w:asciiTheme="majorBidi" w:eastAsia="Calibri" w:hAnsiTheme="majorBidi" w:cs="Sakkal Majalla"/>
                <w:sz w:val="24"/>
                <w:szCs w:val="24"/>
              </w:rPr>
            </w:pPr>
          </w:p>
        </w:tc>
        <w:tc>
          <w:tcPr>
            <w:tcW w:w="1419" w:type="dxa"/>
            <w:gridSpan w:val="2"/>
            <w:noWrap/>
            <w:vAlign w:val="bottom"/>
            <w:hideMark/>
          </w:tcPr>
          <w:p w:rsidR="00DE744D" w:rsidRPr="0055724D" w:rsidRDefault="00DE744D" w:rsidP="00755736">
            <w:pPr>
              <w:spacing w:after="0"/>
              <w:rPr>
                <w:rFonts w:asciiTheme="majorBidi" w:eastAsia="Calibri" w:hAnsiTheme="majorBidi" w:cs="Sakkal Majalla"/>
                <w:sz w:val="24"/>
                <w:szCs w:val="24"/>
              </w:rPr>
            </w:pPr>
          </w:p>
        </w:tc>
        <w:tc>
          <w:tcPr>
            <w:tcW w:w="709" w:type="dxa"/>
            <w:vMerge w:val="restart"/>
            <w:vAlign w:val="bottom"/>
          </w:tcPr>
          <w:p w:rsidR="00DE744D" w:rsidRPr="0055724D" w:rsidRDefault="00DE744D" w:rsidP="00755736">
            <w:pPr>
              <w:bidi w:val="0"/>
              <w:spacing w:after="0"/>
              <w:rPr>
                <w:rFonts w:ascii="Simplified Arabic" w:eastAsia="Times New Roman" w:hAnsi="Simplified Arabic" w:cs="Simplified Arabic"/>
                <w:color w:val="000000"/>
                <w:sz w:val="24"/>
                <w:szCs w:val="24"/>
              </w:rPr>
            </w:pPr>
          </w:p>
        </w:tc>
      </w:tr>
      <w:tr w:rsidR="00DE744D" w:rsidRPr="0055724D" w:rsidTr="00DE744D">
        <w:trPr>
          <w:trHeight w:val="405"/>
          <w:jc w:val="center"/>
        </w:trPr>
        <w:tc>
          <w:tcPr>
            <w:tcW w:w="10774" w:type="dxa"/>
            <w:vMerge/>
            <w:vAlign w:val="center"/>
            <w:hideMark/>
          </w:tcPr>
          <w:p w:rsidR="00DE744D" w:rsidRPr="0055724D" w:rsidRDefault="00DE744D" w:rsidP="00755736">
            <w:pPr>
              <w:bidi w:val="0"/>
              <w:spacing w:after="0"/>
              <w:rPr>
                <w:rFonts w:asciiTheme="majorBidi" w:eastAsia="Calibri" w:hAnsiTheme="majorBidi" w:cs="Sakkal Majalla"/>
                <w:sz w:val="24"/>
                <w:szCs w:val="24"/>
              </w:rPr>
            </w:pPr>
          </w:p>
        </w:tc>
        <w:tc>
          <w:tcPr>
            <w:tcW w:w="7384" w:type="dxa"/>
            <w:hideMark/>
          </w:tcPr>
          <w:p w:rsidR="00DE744D" w:rsidRPr="0055724D" w:rsidRDefault="00DE744D" w:rsidP="00755736">
            <w:pPr>
              <w:spacing w:after="0"/>
              <w:rPr>
                <w:rFonts w:asciiTheme="majorBidi" w:eastAsia="Calibri" w:hAnsiTheme="majorBidi" w:cs="Sakkal Majalla"/>
                <w:sz w:val="24"/>
                <w:szCs w:val="24"/>
              </w:rPr>
            </w:pPr>
          </w:p>
        </w:tc>
        <w:tc>
          <w:tcPr>
            <w:tcW w:w="709" w:type="dxa"/>
            <w:vMerge/>
            <w:vAlign w:val="center"/>
            <w:hideMark/>
          </w:tcPr>
          <w:p w:rsidR="00DE744D" w:rsidRPr="0055724D" w:rsidRDefault="00DE744D" w:rsidP="00755736">
            <w:pPr>
              <w:bidi w:val="0"/>
              <w:spacing w:after="0"/>
              <w:rPr>
                <w:rFonts w:asciiTheme="majorBidi" w:eastAsia="Calibri" w:hAnsiTheme="majorBidi" w:cs="Sakkal Majalla"/>
                <w:sz w:val="24"/>
                <w:szCs w:val="24"/>
              </w:rPr>
            </w:pPr>
          </w:p>
        </w:tc>
        <w:tc>
          <w:tcPr>
            <w:tcW w:w="1419" w:type="dxa"/>
            <w:gridSpan w:val="2"/>
            <w:noWrap/>
            <w:vAlign w:val="bottom"/>
            <w:hideMark/>
          </w:tcPr>
          <w:p w:rsidR="00DE744D" w:rsidRPr="0055724D" w:rsidRDefault="00DE744D" w:rsidP="00755736">
            <w:pPr>
              <w:spacing w:after="0"/>
              <w:rPr>
                <w:rFonts w:asciiTheme="majorBidi" w:eastAsia="Calibri" w:hAnsiTheme="majorBidi" w:cs="Sakkal Majalla"/>
                <w:sz w:val="24"/>
                <w:szCs w:val="24"/>
              </w:rPr>
            </w:pPr>
          </w:p>
        </w:tc>
        <w:tc>
          <w:tcPr>
            <w:tcW w:w="709" w:type="dxa"/>
            <w:vMerge/>
            <w:vAlign w:val="center"/>
            <w:hideMark/>
          </w:tcPr>
          <w:p w:rsidR="00DE744D" w:rsidRPr="0055724D" w:rsidRDefault="00DE744D" w:rsidP="00755736">
            <w:pPr>
              <w:bidi w:val="0"/>
              <w:spacing w:after="0"/>
              <w:rPr>
                <w:rFonts w:ascii="Simplified Arabic" w:eastAsia="Times New Roman" w:hAnsi="Simplified Arabic" w:cs="Simplified Arabic"/>
                <w:color w:val="000000"/>
                <w:sz w:val="24"/>
                <w:szCs w:val="24"/>
              </w:rPr>
            </w:pPr>
          </w:p>
        </w:tc>
      </w:tr>
    </w:tbl>
    <w:p w:rsidR="00FD250E" w:rsidRPr="00DE744D" w:rsidRDefault="00FD250E" w:rsidP="00755736">
      <w:pPr>
        <w:rPr>
          <w:rtl/>
        </w:rPr>
      </w:pPr>
    </w:p>
    <w:sectPr w:rsidR="00FD250E" w:rsidRPr="00DE744D" w:rsidSect="00D82699">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2438" w:right="1440" w:bottom="3515" w:left="1440" w:header="1021" w:footer="1134" w:gutter="0"/>
      <w:pgNumType w:start="27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394" w:rsidRDefault="00510394" w:rsidP="00693E22">
      <w:pPr>
        <w:spacing w:after="0" w:line="240" w:lineRule="auto"/>
      </w:pPr>
      <w:r>
        <w:separator/>
      </w:r>
    </w:p>
  </w:endnote>
  <w:endnote w:type="continuationSeparator" w:id="0">
    <w:p w:rsidR="00510394" w:rsidRDefault="00510394" w:rsidP="00693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699" w:rsidRDefault="00D8269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59624509"/>
      <w:docPartObj>
        <w:docPartGallery w:val="Page Numbers (Bottom of Page)"/>
        <w:docPartUnique/>
      </w:docPartObj>
    </w:sdtPr>
    <w:sdtContent>
      <w:bookmarkStart w:id="0" w:name="_GoBack" w:displacedByCustomXml="prev"/>
      <w:bookmarkEnd w:id="0" w:displacedByCustomXml="prev"/>
      <w:p w:rsidR="00D82699" w:rsidRDefault="00D82699">
        <w:pPr>
          <w:pStyle w:val="a5"/>
          <w:jc w:val="center"/>
        </w:pPr>
        <w:r>
          <w:fldChar w:fldCharType="begin"/>
        </w:r>
        <w:r>
          <w:instrText>PAGE   \* MERGEFORMAT</w:instrText>
        </w:r>
        <w:r>
          <w:fldChar w:fldCharType="separate"/>
        </w:r>
        <w:r w:rsidRPr="00D82699">
          <w:rPr>
            <w:noProof/>
            <w:rtl/>
            <w:lang w:val="ar-SA"/>
          </w:rPr>
          <w:t>271</w:t>
        </w:r>
        <w:r>
          <w:fldChar w:fldCharType="end"/>
        </w:r>
      </w:p>
    </w:sdtContent>
  </w:sdt>
  <w:p w:rsidR="007A6C0D" w:rsidRDefault="007A6C0D" w:rsidP="00371EF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699" w:rsidRDefault="00D8269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394" w:rsidRDefault="00510394" w:rsidP="00693E22">
      <w:pPr>
        <w:spacing w:after="0" w:line="240" w:lineRule="auto"/>
      </w:pPr>
      <w:r>
        <w:separator/>
      </w:r>
    </w:p>
  </w:footnote>
  <w:footnote w:type="continuationSeparator" w:id="0">
    <w:p w:rsidR="00510394" w:rsidRDefault="00510394" w:rsidP="00693E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699" w:rsidRDefault="00D8269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C0D" w:rsidRDefault="007A6C0D" w:rsidP="007538C1">
    <w:pPr>
      <w:pStyle w:val="a4"/>
      <w:jc w:val="both"/>
      <w:rPr>
        <w:rFonts w:ascii="Sakkal Majalla" w:hAnsi="Sakkal Majalla" w:cs="Sakkal Majalla"/>
        <w:b/>
        <w:bCs/>
        <w:sz w:val="28"/>
        <w:szCs w:val="28"/>
        <w:rtl/>
        <w:lang w:bidi="ar-IQ"/>
      </w:rPr>
    </w:pPr>
    <w:r w:rsidRPr="004032DB">
      <w:rPr>
        <w:rFonts w:ascii="Sakkal Majalla" w:hAnsi="Sakkal Majalla" w:cs="Sakkal Majalla"/>
        <w:b/>
        <w:bCs/>
        <w:noProof/>
        <w:sz w:val="28"/>
        <w:szCs w:val="28"/>
        <w:rtl/>
      </w:rPr>
      <w:drawing>
        <wp:anchor distT="0" distB="0" distL="114300" distR="114300" simplePos="0" relativeHeight="251662336" behindDoc="1" locked="0" layoutInCell="1" allowOverlap="1" wp14:anchorId="1B4A591A" wp14:editId="0E48F7AA">
          <wp:simplePos x="0" y="0"/>
          <wp:positionH relativeFrom="column">
            <wp:posOffset>2466975</wp:posOffset>
          </wp:positionH>
          <wp:positionV relativeFrom="paragraph">
            <wp:posOffset>142240</wp:posOffset>
          </wp:positionV>
          <wp:extent cx="732790" cy="609600"/>
          <wp:effectExtent l="0" t="0" r="0" b="0"/>
          <wp:wrapThrough wrapText="bothSides">
            <wp:wrapPolygon edited="0">
              <wp:start x="0" y="0"/>
              <wp:lineTo x="0" y="20925"/>
              <wp:lineTo x="20776" y="20925"/>
              <wp:lineTo x="20776" y="0"/>
              <wp:lineTo x="0" y="0"/>
            </wp:wrapPolygon>
          </wp:wrapThrough>
          <wp:docPr id="2" name="صورة 583" descr="C:\Users\abo fatma\Desktop\شعار الكلية 20X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o fatma\Desktop\شعار الكلية 20X2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79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6C0D" w:rsidRDefault="007A6C0D" w:rsidP="00E97699">
    <w:pPr>
      <w:pStyle w:val="a4"/>
      <w:tabs>
        <w:tab w:val="clear" w:pos="4153"/>
        <w:tab w:val="clear" w:pos="8306"/>
        <w:tab w:val="center" w:pos="4513"/>
      </w:tabs>
      <w:jc w:val="both"/>
      <w:rPr>
        <w:rFonts w:ascii="Sakkal Majalla" w:hAnsi="Sakkal Majalla" w:cs="Sakkal Majalla"/>
        <w:b/>
        <w:bCs/>
        <w:sz w:val="28"/>
        <w:szCs w:val="28"/>
        <w:rtl/>
        <w:lang w:bidi="ar-IQ"/>
      </w:rPr>
    </w:pPr>
    <w:r>
      <w:rPr>
        <w:rFonts w:ascii="Sakkal Majalla" w:hAnsi="Sakkal Majalla" w:cs="Sakkal Majalla"/>
        <w:b/>
        <w:bCs/>
        <w:sz w:val="28"/>
        <w:szCs w:val="28"/>
        <w:rtl/>
        <w:lang w:bidi="ar-IQ"/>
      </w:rPr>
      <w:tab/>
    </w:r>
  </w:p>
  <w:p w:rsidR="007A6C0D" w:rsidRDefault="007A6C0D" w:rsidP="00E34943">
    <w:pPr>
      <w:pStyle w:val="a4"/>
      <w:jc w:val="both"/>
      <w:rPr>
        <w:rFonts w:ascii="Sakkal Majalla" w:hAnsi="Sakkal Majalla" w:cs="Sakkal Majalla"/>
        <w:b/>
        <w:bCs/>
        <w:sz w:val="28"/>
        <w:szCs w:val="28"/>
        <w:rtl/>
        <w:lang w:bidi="ar-IQ"/>
      </w:rPr>
    </w:pPr>
    <w:r w:rsidRPr="007538C1">
      <w:rPr>
        <w:rFonts w:ascii="Sakkal Majalla" w:hAnsi="Sakkal Majalla" w:cs="Sakkal Majalla"/>
        <w:b/>
        <w:bCs/>
        <w:sz w:val="28"/>
        <w:szCs w:val="28"/>
        <w:rtl/>
        <w:lang w:bidi="ar-IQ"/>
      </w:rPr>
      <w:t xml:space="preserve">مجلة كلية التربية              </w:t>
    </w:r>
    <w:r>
      <w:rPr>
        <w:rFonts w:ascii="Sakkal Majalla" w:hAnsi="Sakkal Majalla" w:cs="Sakkal Majalla" w:hint="cs"/>
        <w:b/>
        <w:bCs/>
        <w:sz w:val="28"/>
        <w:szCs w:val="28"/>
        <w:rtl/>
        <w:lang w:bidi="ar-IQ"/>
      </w:rPr>
      <w:t xml:space="preserve">                                            </w:t>
    </w:r>
    <w:r w:rsidRPr="007538C1">
      <w:rPr>
        <w:rFonts w:ascii="Sakkal Majalla" w:hAnsi="Sakkal Majalla" w:cs="Sakkal Majalla"/>
        <w:b/>
        <w:bCs/>
        <w:sz w:val="28"/>
        <w:szCs w:val="28"/>
        <w:rtl/>
        <w:lang w:bidi="ar-IQ"/>
      </w:rPr>
      <w:t xml:space="preserve">       </w:t>
    </w:r>
    <w:r>
      <w:rPr>
        <w:rFonts w:ascii="Sakkal Majalla" w:hAnsi="Sakkal Majalla" w:cs="Sakkal Majalla" w:hint="cs"/>
        <w:b/>
        <w:bCs/>
        <w:sz w:val="28"/>
        <w:szCs w:val="28"/>
        <w:rtl/>
        <w:lang w:bidi="ar-IQ"/>
      </w:rPr>
      <w:t xml:space="preserve">             </w:t>
    </w:r>
    <w:r>
      <w:rPr>
        <w:rFonts w:ascii="Sakkal Majalla" w:hAnsi="Sakkal Majalla" w:cs="Sakkal Majalla"/>
        <w:b/>
        <w:bCs/>
        <w:sz w:val="28"/>
        <w:szCs w:val="28"/>
        <w:lang w:bidi="ar-IQ"/>
      </w:rPr>
      <w:t xml:space="preserve">                             </w:t>
    </w:r>
    <w:r>
      <w:rPr>
        <w:rFonts w:ascii="Sakkal Majalla" w:hAnsi="Sakkal Majalla" w:cs="Sakkal Majalla" w:hint="cs"/>
        <w:b/>
        <w:bCs/>
        <w:sz w:val="28"/>
        <w:szCs w:val="28"/>
        <w:rtl/>
        <w:lang w:bidi="ar-IQ"/>
      </w:rPr>
      <w:t xml:space="preserve">      </w:t>
    </w:r>
    <w:r w:rsidRPr="007538C1">
      <w:rPr>
        <w:rFonts w:ascii="Sakkal Majalla" w:hAnsi="Sakkal Majalla" w:cs="Sakkal Majalla"/>
        <w:b/>
        <w:bCs/>
        <w:sz w:val="28"/>
        <w:szCs w:val="28"/>
        <w:rtl/>
        <w:lang w:bidi="ar-IQ"/>
      </w:rPr>
      <w:t xml:space="preserve"> </w:t>
    </w:r>
  </w:p>
  <w:p w:rsidR="007A6C0D" w:rsidRPr="007538C1" w:rsidRDefault="007A6C0D" w:rsidP="00E34943">
    <w:pPr>
      <w:pStyle w:val="a4"/>
      <w:jc w:val="both"/>
      <w:rPr>
        <w:rFonts w:ascii="Sakkal Majalla" w:hAnsi="Sakkal Majalla" w:cs="Sakkal Majalla"/>
        <w:b/>
        <w:bCs/>
        <w:sz w:val="28"/>
        <w:rtl/>
        <w:lang w:bidi="ar-IQ"/>
      </w:rPr>
    </w:pPr>
    <w:r>
      <w:rPr>
        <w:rFonts w:ascii="Sakkal Majalla" w:hAnsi="Sakkal Majalla" w:cs="Sakkal Majalla" w:hint="cs"/>
        <w:b/>
        <w:bCs/>
        <w:sz w:val="28"/>
        <w:szCs w:val="28"/>
        <w:rtl/>
        <w:lang w:bidi="ar-IQ"/>
      </w:rPr>
      <w:t xml:space="preserve">جامعة واسط                                                                                               </w:t>
    </w:r>
    <w:r w:rsidRPr="007538C1">
      <w:rPr>
        <w:rFonts w:ascii="Sakkal Majalla" w:hAnsi="Sakkal Majalla" w:cs="Sakkal Majalla"/>
        <w:b/>
        <w:bCs/>
        <w:sz w:val="28"/>
        <w:szCs w:val="28"/>
        <w:rtl/>
        <w:lang w:bidi="ar-IQ"/>
      </w:rPr>
      <w:t xml:space="preserve">العدد </w:t>
    </w:r>
    <w:r>
      <w:rPr>
        <w:rFonts w:ascii="Sakkal Majalla" w:hAnsi="Sakkal Majalla" w:cs="Sakkal Majalla" w:hint="cs"/>
        <w:b/>
        <w:bCs/>
        <w:sz w:val="28"/>
        <w:szCs w:val="28"/>
        <w:rtl/>
        <w:lang w:bidi="ar-IQ"/>
      </w:rPr>
      <w:t>السادس</w:t>
    </w:r>
    <w:r w:rsidRPr="007538C1">
      <w:rPr>
        <w:rFonts w:ascii="Sakkal Majalla" w:hAnsi="Sakkal Majalla" w:cs="Sakkal Majalla"/>
        <w:b/>
        <w:bCs/>
        <w:sz w:val="28"/>
        <w:szCs w:val="28"/>
        <w:rtl/>
        <w:lang w:bidi="ar-IQ"/>
      </w:rPr>
      <w:t xml:space="preserve"> عشر </w:t>
    </w:r>
  </w:p>
  <w:p w:rsidR="007A6C0D" w:rsidRPr="00693E22" w:rsidRDefault="007A6C0D" w:rsidP="00693E22">
    <w:pPr>
      <w:pStyle w:val="a4"/>
      <w:rPr>
        <w:b/>
        <w:bCs/>
        <w:sz w:val="28"/>
        <w:szCs w:val="28"/>
        <w:lang w:bidi="ar-IQ"/>
      </w:rPr>
    </w:pPr>
    <w:r>
      <w:rPr>
        <w:b/>
        <w:bCs/>
        <w:noProof/>
        <w:sz w:val="28"/>
      </w:rPr>
      <w:pict>
        <v:line id="رابط مستقيم 1" o:spid="_x0000_s2056" style="position:absolute;left:0;text-align:left;flip:x;z-index:251659264;visibility:visible;mso-height-relative:margin" from="-19.5pt,8.05pt" to="490.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" strokecolor="black [3213]">
          <v:stroke linestyle="thinThin"/>
        </v:lin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699" w:rsidRDefault="00D8269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5020"/>
    <w:multiLevelType w:val="hybridMultilevel"/>
    <w:tmpl w:val="D8FE2128"/>
    <w:lvl w:ilvl="0" w:tplc="6E7637D4">
      <w:start w:val="1"/>
      <w:numFmt w:val="decimal"/>
      <w:lvlText w:val="%1."/>
      <w:lvlJc w:val="right"/>
      <w:pPr>
        <w:ind w:left="360" w:hanging="360"/>
      </w:pPr>
      <w:rPr>
        <w:b/>
        <w:bCs/>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72B1C8C"/>
    <w:multiLevelType w:val="hybridMultilevel"/>
    <w:tmpl w:val="F168D2E0"/>
    <w:lvl w:ilvl="0" w:tplc="56544F76">
      <w:start w:val="1"/>
      <w:numFmt w:val="decimal"/>
      <w:lvlText w:val="%1."/>
      <w:lvlJc w:val="left"/>
      <w:pPr>
        <w:ind w:left="720" w:hanging="360"/>
      </w:pPr>
      <w:rPr>
        <w:rFonts w:ascii="Simplified Arabic" w:eastAsiaTheme="minorEastAsia" w:hAnsi="Simplified Arabic" w:cs="Simplified Arabic"/>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8362982"/>
    <w:multiLevelType w:val="hybridMultilevel"/>
    <w:tmpl w:val="0F96663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F8D5806"/>
    <w:multiLevelType w:val="hybridMultilevel"/>
    <w:tmpl w:val="73586896"/>
    <w:lvl w:ilvl="0" w:tplc="0409000F">
      <w:start w:val="1"/>
      <w:numFmt w:val="decimal"/>
      <w:lvlText w:val="%1."/>
      <w:lvlJc w:val="left"/>
      <w:pPr>
        <w:ind w:left="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0595560"/>
    <w:multiLevelType w:val="hybridMultilevel"/>
    <w:tmpl w:val="EF402D7A"/>
    <w:lvl w:ilvl="0" w:tplc="9566D4A6">
      <w:start w:val="1"/>
      <w:numFmt w:val="bullet"/>
      <w:lvlText w:val="-"/>
      <w:lvlJc w:val="left"/>
      <w:pPr>
        <w:ind w:left="720" w:hanging="360"/>
      </w:pPr>
      <w:rPr>
        <w:rFonts w:ascii="Arial" w:eastAsiaTheme="minorEastAsia"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278305D"/>
    <w:multiLevelType w:val="hybridMultilevel"/>
    <w:tmpl w:val="70C23E0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36944A1"/>
    <w:multiLevelType w:val="hybridMultilevel"/>
    <w:tmpl w:val="8F0ADAAA"/>
    <w:lvl w:ilvl="0" w:tplc="D5A84586">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B1E743C"/>
    <w:multiLevelType w:val="hybridMultilevel"/>
    <w:tmpl w:val="C72A5048"/>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08E1F73"/>
    <w:multiLevelType w:val="hybridMultilevel"/>
    <w:tmpl w:val="383845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7970666"/>
    <w:multiLevelType w:val="hybridMultilevel"/>
    <w:tmpl w:val="EB8054B2"/>
    <w:lvl w:ilvl="0" w:tplc="A37669CA">
      <w:start w:val="1"/>
      <w:numFmt w:val="bullet"/>
      <w:lvlText w:val="-"/>
      <w:lvlJc w:val="left"/>
      <w:pPr>
        <w:ind w:left="720" w:hanging="360"/>
      </w:pPr>
      <w:rPr>
        <w:rFonts w:ascii="Arial" w:eastAsiaTheme="minorEastAsia"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8852737"/>
    <w:multiLevelType w:val="hybridMultilevel"/>
    <w:tmpl w:val="830E2F58"/>
    <w:lvl w:ilvl="0" w:tplc="04090001">
      <w:start w:val="1"/>
      <w:numFmt w:val="bullet"/>
      <w:lvlText w:val=""/>
      <w:lvlJc w:val="left"/>
      <w:pPr>
        <w:ind w:left="102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B564FE8"/>
    <w:multiLevelType w:val="hybridMultilevel"/>
    <w:tmpl w:val="8B26BA3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32B35F1"/>
    <w:multiLevelType w:val="hybridMultilevel"/>
    <w:tmpl w:val="406A901E"/>
    <w:lvl w:ilvl="0" w:tplc="9566D4A6">
      <w:start w:val="1"/>
      <w:numFmt w:val="bullet"/>
      <w:lvlText w:val="-"/>
      <w:lvlJc w:val="left"/>
      <w:pPr>
        <w:ind w:left="720" w:hanging="360"/>
      </w:pPr>
      <w:rPr>
        <w:rFonts w:ascii="Arial" w:eastAsiaTheme="minorEastAsia"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4586467"/>
    <w:multiLevelType w:val="hybridMultilevel"/>
    <w:tmpl w:val="07AA6134"/>
    <w:lvl w:ilvl="0" w:tplc="96EA102E">
      <w:start w:val="5"/>
      <w:numFmt w:val="decimal"/>
      <w:lvlText w:val="%1."/>
      <w:lvlJc w:val="left"/>
      <w:pPr>
        <w:ind w:left="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50F4DF5"/>
    <w:multiLevelType w:val="hybridMultilevel"/>
    <w:tmpl w:val="4C30496A"/>
    <w:lvl w:ilvl="0" w:tplc="9566D4A6">
      <w:start w:val="1"/>
      <w:numFmt w:val="bullet"/>
      <w:lvlText w:val="-"/>
      <w:lvlJc w:val="left"/>
      <w:pPr>
        <w:ind w:left="720" w:hanging="360"/>
      </w:pPr>
      <w:rPr>
        <w:rFonts w:ascii="Arial" w:eastAsiaTheme="minorEastAsia"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514076D"/>
    <w:multiLevelType w:val="hybridMultilevel"/>
    <w:tmpl w:val="27C4CDB0"/>
    <w:lvl w:ilvl="0" w:tplc="5C627784">
      <w:start w:val="1"/>
      <w:numFmt w:val="decimal"/>
      <w:lvlText w:val="%1."/>
      <w:lvlJc w:val="left"/>
      <w:pPr>
        <w:ind w:left="720" w:hanging="360"/>
      </w:pPr>
      <w:rPr>
        <w:rFonts w:ascii="Simplified Arabic" w:eastAsiaTheme="minorEastAsia" w:hAnsi="Simplified Arabic" w:cs="Simplified Arabic"/>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CAC5453"/>
    <w:multiLevelType w:val="hybridMultilevel"/>
    <w:tmpl w:val="2E26BCAC"/>
    <w:lvl w:ilvl="0" w:tplc="98B62E42">
      <w:start w:val="1"/>
      <w:numFmt w:val="decimal"/>
      <w:lvlText w:val="%1."/>
      <w:lvlJc w:val="left"/>
      <w:pPr>
        <w:ind w:left="720" w:hanging="360"/>
      </w:pPr>
      <w:rPr>
        <w:rFonts w:ascii="Simplified Arabic" w:eastAsiaTheme="minorEastAsia" w:hAnsi="Simplified Arabic" w:cs="Simplified Arabic"/>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DBD4B7C"/>
    <w:multiLevelType w:val="hybridMultilevel"/>
    <w:tmpl w:val="E862B430"/>
    <w:lvl w:ilvl="0" w:tplc="9566D4A6">
      <w:start w:val="1"/>
      <w:numFmt w:val="bullet"/>
      <w:lvlText w:val="-"/>
      <w:lvlJc w:val="left"/>
      <w:pPr>
        <w:ind w:left="720" w:hanging="360"/>
      </w:pPr>
      <w:rPr>
        <w:rFonts w:ascii="Arial" w:eastAsiaTheme="minorEastAsia"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42CC536B"/>
    <w:multiLevelType w:val="hybridMultilevel"/>
    <w:tmpl w:val="3F3EBC4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54538A5"/>
    <w:multiLevelType w:val="hybridMultilevel"/>
    <w:tmpl w:val="AC70E99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572684E"/>
    <w:multiLevelType w:val="hybridMultilevel"/>
    <w:tmpl w:val="AA8898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7152C5E"/>
    <w:multiLevelType w:val="hybridMultilevel"/>
    <w:tmpl w:val="8736C0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50936514"/>
    <w:multiLevelType w:val="multilevel"/>
    <w:tmpl w:val="0409001D"/>
    <w:styleLink w:val="a"/>
    <w:lvl w:ilvl="0">
      <w:start w:val="1"/>
      <w:numFmt w:val="no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73B4811"/>
    <w:multiLevelType w:val="hybridMultilevel"/>
    <w:tmpl w:val="C296868A"/>
    <w:lvl w:ilvl="0" w:tplc="5C7C6672">
      <w:start w:val="1"/>
      <w:numFmt w:val="decimal"/>
      <w:lvlText w:val="%1."/>
      <w:lvlJc w:val="left"/>
      <w:pPr>
        <w:ind w:left="42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A7D3FEE"/>
    <w:multiLevelType w:val="hybridMultilevel"/>
    <w:tmpl w:val="742C2CD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C6E4246"/>
    <w:multiLevelType w:val="hybridMultilevel"/>
    <w:tmpl w:val="7792BC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D391995"/>
    <w:multiLevelType w:val="hybridMultilevel"/>
    <w:tmpl w:val="9C32BCF0"/>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5ED43801"/>
    <w:multiLevelType w:val="hybridMultilevel"/>
    <w:tmpl w:val="3AEAA61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6173B6F"/>
    <w:multiLevelType w:val="hybridMultilevel"/>
    <w:tmpl w:val="75B6515E"/>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6B625EB7"/>
    <w:multiLevelType w:val="hybridMultilevel"/>
    <w:tmpl w:val="43F2200A"/>
    <w:lvl w:ilvl="0" w:tplc="D5EC4B2C">
      <w:start w:val="1"/>
      <w:numFmt w:val="decimal"/>
      <w:lvlText w:val="%1."/>
      <w:lvlJc w:val="left"/>
      <w:pPr>
        <w:ind w:left="1095" w:hanging="3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6C316B0F"/>
    <w:multiLevelType w:val="hybridMultilevel"/>
    <w:tmpl w:val="57664C5C"/>
    <w:lvl w:ilvl="0" w:tplc="982696CA">
      <w:start w:val="1"/>
      <w:numFmt w:val="decimal"/>
      <w:lvlText w:val="%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C4C69F4"/>
    <w:multiLevelType w:val="hybridMultilevel"/>
    <w:tmpl w:val="73589B0A"/>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D9B2F72"/>
    <w:multiLevelType w:val="hybridMultilevel"/>
    <w:tmpl w:val="A6047DC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6EE16A75"/>
    <w:multiLevelType w:val="hybridMultilevel"/>
    <w:tmpl w:val="5CDAA61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6F4571B1"/>
    <w:multiLevelType w:val="hybridMultilevel"/>
    <w:tmpl w:val="C3AC2F3E"/>
    <w:lvl w:ilvl="0" w:tplc="0409000F">
      <w:start w:val="1"/>
      <w:numFmt w:val="decimal"/>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50225DA"/>
    <w:multiLevelType w:val="hybridMultilevel"/>
    <w:tmpl w:val="CB680304"/>
    <w:lvl w:ilvl="0" w:tplc="FC82B924">
      <w:start w:val="1"/>
      <w:numFmt w:val="decimal"/>
      <w:lvlText w:val="%1."/>
      <w:lvlJc w:val="left"/>
      <w:pPr>
        <w:ind w:left="720" w:hanging="360"/>
      </w:pPr>
      <w:rPr>
        <w:rFonts w:ascii="Simplified Arabic" w:eastAsiaTheme="minorEastAsia" w:hAnsi="Simplified Arabic" w:cs="Simplified Arabic"/>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7551673F"/>
    <w:multiLevelType w:val="hybridMultilevel"/>
    <w:tmpl w:val="F470ECD4"/>
    <w:lvl w:ilvl="0" w:tplc="3ECCA894">
      <w:start w:val="1"/>
      <w:numFmt w:val="decimal"/>
      <w:lvlText w:val="%1."/>
      <w:lvlJc w:val="left"/>
      <w:pPr>
        <w:ind w:left="869" w:hanging="360"/>
      </w:pPr>
      <w:rPr>
        <w:rFonts w:ascii="Simplified Arabic" w:eastAsiaTheme="minorEastAsia" w:hAnsi="Simplified Arabic" w:cs="Simplified Arabic"/>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75516963"/>
    <w:multiLevelType w:val="hybridMultilevel"/>
    <w:tmpl w:val="DBAA9F40"/>
    <w:lvl w:ilvl="0" w:tplc="E67A7ADC">
      <w:start w:val="1"/>
      <w:numFmt w:val="decimal"/>
      <w:lvlText w:val="%1."/>
      <w:lvlJc w:val="left"/>
      <w:pPr>
        <w:ind w:left="720" w:hanging="360"/>
      </w:pPr>
      <w:rPr>
        <w:color w:val="auto"/>
        <w:sz w:val="3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76172726"/>
    <w:multiLevelType w:val="hybridMultilevel"/>
    <w:tmpl w:val="FF04ED48"/>
    <w:lvl w:ilvl="0" w:tplc="04090009">
      <w:start w:val="1"/>
      <w:numFmt w:val="bullet"/>
      <w:lvlText w:val=""/>
      <w:lvlJc w:val="left"/>
      <w:pPr>
        <w:ind w:left="644"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2"/>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7"/>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rsids>
    <w:rsidRoot w:val="00693E22"/>
    <w:rsid w:val="000025D0"/>
    <w:rsid w:val="00024AEB"/>
    <w:rsid w:val="00027AC0"/>
    <w:rsid w:val="000350D6"/>
    <w:rsid w:val="000542CC"/>
    <w:rsid w:val="0008415E"/>
    <w:rsid w:val="000D690C"/>
    <w:rsid w:val="00147DFD"/>
    <w:rsid w:val="0015654E"/>
    <w:rsid w:val="001916E9"/>
    <w:rsid w:val="001A06C7"/>
    <w:rsid w:val="001B1A61"/>
    <w:rsid w:val="002100E2"/>
    <w:rsid w:val="002261B3"/>
    <w:rsid w:val="00227A64"/>
    <w:rsid w:val="00290E4D"/>
    <w:rsid w:val="00296FBC"/>
    <w:rsid w:val="002D07B8"/>
    <w:rsid w:val="002F467D"/>
    <w:rsid w:val="00345BC3"/>
    <w:rsid w:val="0035083A"/>
    <w:rsid w:val="00371EFA"/>
    <w:rsid w:val="004644E8"/>
    <w:rsid w:val="00465F7A"/>
    <w:rsid w:val="00480D66"/>
    <w:rsid w:val="004C2799"/>
    <w:rsid w:val="004D291E"/>
    <w:rsid w:val="004F0D0C"/>
    <w:rsid w:val="00503E64"/>
    <w:rsid w:val="00510394"/>
    <w:rsid w:val="0055724D"/>
    <w:rsid w:val="00577C7C"/>
    <w:rsid w:val="005D0538"/>
    <w:rsid w:val="005D24EE"/>
    <w:rsid w:val="00601B5B"/>
    <w:rsid w:val="006243FF"/>
    <w:rsid w:val="0063632B"/>
    <w:rsid w:val="006820FB"/>
    <w:rsid w:val="00687DA5"/>
    <w:rsid w:val="00693E22"/>
    <w:rsid w:val="006B27BB"/>
    <w:rsid w:val="006C0354"/>
    <w:rsid w:val="006D261C"/>
    <w:rsid w:val="006E35B6"/>
    <w:rsid w:val="006E5EB3"/>
    <w:rsid w:val="007538C1"/>
    <w:rsid w:val="00755736"/>
    <w:rsid w:val="007826DB"/>
    <w:rsid w:val="007A6C0D"/>
    <w:rsid w:val="007D37D3"/>
    <w:rsid w:val="007D679F"/>
    <w:rsid w:val="007E1580"/>
    <w:rsid w:val="007E700F"/>
    <w:rsid w:val="00810377"/>
    <w:rsid w:val="00823B0B"/>
    <w:rsid w:val="00833980"/>
    <w:rsid w:val="00850967"/>
    <w:rsid w:val="00853DCB"/>
    <w:rsid w:val="00871C2F"/>
    <w:rsid w:val="008D57C7"/>
    <w:rsid w:val="008D603A"/>
    <w:rsid w:val="008F1436"/>
    <w:rsid w:val="00905DB8"/>
    <w:rsid w:val="00A11304"/>
    <w:rsid w:val="00A17F18"/>
    <w:rsid w:val="00A25C62"/>
    <w:rsid w:val="00A64518"/>
    <w:rsid w:val="00A80682"/>
    <w:rsid w:val="00A86E50"/>
    <w:rsid w:val="00AE10B7"/>
    <w:rsid w:val="00B00519"/>
    <w:rsid w:val="00B27A3D"/>
    <w:rsid w:val="00BC7752"/>
    <w:rsid w:val="00BE7C1D"/>
    <w:rsid w:val="00C054AD"/>
    <w:rsid w:val="00C11DE1"/>
    <w:rsid w:val="00C40B07"/>
    <w:rsid w:val="00C4264E"/>
    <w:rsid w:val="00C63F53"/>
    <w:rsid w:val="00C70DA8"/>
    <w:rsid w:val="00C759CB"/>
    <w:rsid w:val="00CC28DC"/>
    <w:rsid w:val="00D26472"/>
    <w:rsid w:val="00D44D57"/>
    <w:rsid w:val="00D472F3"/>
    <w:rsid w:val="00D80988"/>
    <w:rsid w:val="00D82699"/>
    <w:rsid w:val="00D94954"/>
    <w:rsid w:val="00DC5F71"/>
    <w:rsid w:val="00DD3C95"/>
    <w:rsid w:val="00DD52FA"/>
    <w:rsid w:val="00DE744D"/>
    <w:rsid w:val="00E17804"/>
    <w:rsid w:val="00E27ABE"/>
    <w:rsid w:val="00E32B87"/>
    <w:rsid w:val="00E34943"/>
    <w:rsid w:val="00E61A43"/>
    <w:rsid w:val="00E97699"/>
    <w:rsid w:val="00EC250F"/>
    <w:rsid w:val="00ED1839"/>
    <w:rsid w:val="00F1030F"/>
    <w:rsid w:val="00F21420"/>
    <w:rsid w:val="00F354E8"/>
    <w:rsid w:val="00F54407"/>
    <w:rsid w:val="00F75EC5"/>
    <w:rsid w:val="00F831A4"/>
    <w:rsid w:val="00FD250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rules v:ext="edit">
        <o:r id="V:Rule1" type="connector" idref="#رابط كسهم مستقيم 31"/>
        <o:r id="V:Rule2" type="connector" idref="#رابط كسهم مستقيم 579"/>
        <o:r id="V:Rule3" type="connector" idref="#رابط كسهم مستقيم 585"/>
        <o:r id="V:Rule4" type="connector" idref="#رابط كسهم مستقيم 584"/>
        <o:r id="V:Rule5" type="connector" idref="#رابط كسهم مستقيم 588"/>
        <o:r id="V:Rule6" type="connector" idref="#رابط كسهم مستقيم 581"/>
        <o:r id="V:Rule7" type="connector" idref="#رابط كسهم مستقيم 602"/>
        <o:r id="V:Rule8" type="connector" idref="#رابط كسهم مستقيم 583"/>
        <o:r id="V:Rule9" type="connector" idref="#رابط كسهم مستقيم 586"/>
        <o:r id="V:Rule10" type="connector" idref="#رابط كسهم مستقيم 577"/>
        <o:r id="V:Rule11" type="connector" idref="#رابط كسهم مستقيم 599"/>
        <o:r id="V:Rule12" type="connector" idref="#رابط كسهم مستقيم 601"/>
        <o:r id="V:Rule13" type="connector" idref="#رابط كسهم مستقيم 587"/>
        <o:r id="V:Rule14" type="connector" idref="#رابط كسهم مستقيم 60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Bidi" w:eastAsia="Calibri" w:hAnsiTheme="majorBidi" w:cs="Sakkal Majalla"/>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01B5B"/>
    <w:pPr>
      <w:bidi/>
    </w:pPr>
    <w:rPr>
      <w:rFonts w:asciiTheme="minorHAnsi" w:eastAsiaTheme="minorHAnsi" w:hAnsiTheme="minorHAnsi" w:cstheme="minorBidi"/>
      <w:sz w:val="22"/>
      <w:szCs w:val="22"/>
    </w:rPr>
  </w:style>
  <w:style w:type="paragraph" w:styleId="1">
    <w:name w:val="heading 1"/>
    <w:basedOn w:val="a0"/>
    <w:next w:val="a0"/>
    <w:link w:val="1Char"/>
    <w:uiPriority w:val="9"/>
    <w:qFormat/>
    <w:rsid w:val="00F831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0"/>
    <w:next w:val="a0"/>
    <w:link w:val="3Char"/>
    <w:uiPriority w:val="9"/>
    <w:semiHidden/>
    <w:unhideWhenUsed/>
    <w:qFormat/>
    <w:rsid w:val="00F831A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Char"/>
    <w:uiPriority w:val="9"/>
    <w:semiHidden/>
    <w:unhideWhenUsed/>
    <w:qFormat/>
    <w:rsid w:val="00F831A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Char"/>
    <w:uiPriority w:val="9"/>
    <w:semiHidden/>
    <w:unhideWhenUsed/>
    <w:qFormat/>
    <w:rsid w:val="00F831A4"/>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0"/>
    <w:next w:val="a0"/>
    <w:link w:val="7Char"/>
    <w:semiHidden/>
    <w:unhideWhenUsed/>
    <w:qFormat/>
    <w:rsid w:val="00DE744D"/>
    <w:pPr>
      <w:spacing w:before="240" w:after="60" w:line="240" w:lineRule="auto"/>
      <w:outlineLvl w:val="6"/>
    </w:pPr>
    <w:rPr>
      <w:rFonts w:ascii="Times New Roman" w:eastAsia="Calibri" w:hAnsi="Times New Roman"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693E22"/>
    <w:pPr>
      <w:tabs>
        <w:tab w:val="center" w:pos="4153"/>
        <w:tab w:val="right" w:pos="8306"/>
      </w:tabs>
      <w:spacing w:after="0" w:line="240" w:lineRule="auto"/>
    </w:pPr>
  </w:style>
  <w:style w:type="character" w:customStyle="1" w:styleId="Char">
    <w:name w:val="رأس الصفحة Char"/>
    <w:basedOn w:val="a1"/>
    <w:link w:val="a4"/>
    <w:uiPriority w:val="99"/>
    <w:rsid w:val="00693E22"/>
  </w:style>
  <w:style w:type="paragraph" w:styleId="a5">
    <w:name w:val="footer"/>
    <w:basedOn w:val="a0"/>
    <w:link w:val="Char0"/>
    <w:uiPriority w:val="99"/>
    <w:unhideWhenUsed/>
    <w:rsid w:val="00693E22"/>
    <w:pPr>
      <w:tabs>
        <w:tab w:val="center" w:pos="4153"/>
        <w:tab w:val="right" w:pos="8306"/>
      </w:tabs>
      <w:spacing w:after="0" w:line="240" w:lineRule="auto"/>
    </w:pPr>
  </w:style>
  <w:style w:type="character" w:customStyle="1" w:styleId="Char0">
    <w:name w:val="تذييل الصفحة Char"/>
    <w:basedOn w:val="a1"/>
    <w:link w:val="a5"/>
    <w:uiPriority w:val="99"/>
    <w:rsid w:val="00693E22"/>
  </w:style>
  <w:style w:type="paragraph" w:styleId="a6">
    <w:name w:val="footnote text"/>
    <w:basedOn w:val="a0"/>
    <w:link w:val="Char1"/>
    <w:unhideWhenUsed/>
    <w:rsid w:val="00693E22"/>
    <w:pPr>
      <w:spacing w:after="0" w:line="240" w:lineRule="auto"/>
    </w:pPr>
    <w:rPr>
      <w:sz w:val="20"/>
      <w:szCs w:val="20"/>
    </w:rPr>
  </w:style>
  <w:style w:type="character" w:customStyle="1" w:styleId="Char1">
    <w:name w:val="نص حاشية سفلية Char"/>
    <w:basedOn w:val="a1"/>
    <w:link w:val="a6"/>
    <w:rsid w:val="00693E22"/>
    <w:rPr>
      <w:rFonts w:asciiTheme="minorHAnsi" w:eastAsiaTheme="minorHAnsi" w:hAnsiTheme="minorHAnsi" w:cstheme="minorBidi"/>
      <w:szCs w:val="20"/>
    </w:rPr>
  </w:style>
  <w:style w:type="character" w:styleId="a7">
    <w:name w:val="footnote reference"/>
    <w:basedOn w:val="a1"/>
    <w:semiHidden/>
    <w:unhideWhenUsed/>
    <w:rsid w:val="00693E22"/>
    <w:rPr>
      <w:vertAlign w:val="superscript"/>
    </w:rPr>
  </w:style>
  <w:style w:type="paragraph" w:styleId="a8">
    <w:name w:val="Balloon Text"/>
    <w:basedOn w:val="a0"/>
    <w:link w:val="Char2"/>
    <w:uiPriority w:val="99"/>
    <w:semiHidden/>
    <w:unhideWhenUsed/>
    <w:rsid w:val="00693E22"/>
    <w:pPr>
      <w:spacing w:after="0" w:line="240" w:lineRule="auto"/>
    </w:pPr>
    <w:rPr>
      <w:rFonts w:ascii="Tahoma" w:hAnsi="Tahoma" w:cs="Tahoma"/>
      <w:sz w:val="16"/>
      <w:szCs w:val="16"/>
    </w:rPr>
  </w:style>
  <w:style w:type="character" w:customStyle="1" w:styleId="Char2">
    <w:name w:val="نص في بالون Char"/>
    <w:basedOn w:val="a1"/>
    <w:link w:val="a8"/>
    <w:uiPriority w:val="99"/>
    <w:semiHidden/>
    <w:rsid w:val="00693E22"/>
    <w:rPr>
      <w:rFonts w:ascii="Tahoma" w:eastAsiaTheme="minorHAnsi" w:hAnsi="Tahoma" w:cs="Tahoma"/>
      <w:sz w:val="16"/>
      <w:szCs w:val="16"/>
    </w:rPr>
  </w:style>
  <w:style w:type="paragraph" w:customStyle="1" w:styleId="D1FDD0AA429949538B58B020233A1EC6">
    <w:name w:val="D1FDD0AA429949538B58B020233A1EC6"/>
    <w:rsid w:val="00693E22"/>
    <w:rPr>
      <w:rFonts w:asciiTheme="minorHAnsi" w:eastAsiaTheme="minorEastAsia" w:hAnsiTheme="minorHAnsi" w:cstheme="minorBidi"/>
      <w:sz w:val="22"/>
      <w:szCs w:val="22"/>
    </w:rPr>
  </w:style>
  <w:style w:type="character" w:styleId="a9">
    <w:name w:val="page number"/>
    <w:basedOn w:val="a1"/>
    <w:rsid w:val="00693E22"/>
  </w:style>
  <w:style w:type="table" w:styleId="aa">
    <w:name w:val="Table Grid"/>
    <w:basedOn w:val="a2"/>
    <w:uiPriority w:val="59"/>
    <w:rsid w:val="00693E22"/>
    <w:pPr>
      <w:spacing w:after="0" w:line="240" w:lineRule="auto"/>
    </w:pPr>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List Paragraph"/>
    <w:basedOn w:val="a0"/>
    <w:uiPriority w:val="34"/>
    <w:qFormat/>
    <w:rsid w:val="00693E22"/>
    <w:pPr>
      <w:ind w:left="720"/>
      <w:contextualSpacing/>
    </w:pPr>
  </w:style>
  <w:style w:type="paragraph" w:styleId="ac">
    <w:name w:val="List"/>
    <w:basedOn w:val="a0"/>
    <w:rsid w:val="00850967"/>
    <w:pPr>
      <w:spacing w:after="0" w:line="240" w:lineRule="auto"/>
      <w:ind w:left="283" w:hanging="283"/>
    </w:pPr>
    <w:rPr>
      <w:rFonts w:ascii="Times New Roman" w:eastAsia="Times New Roman" w:hAnsi="Times New Roman" w:cs="Times New Roman"/>
      <w:sz w:val="24"/>
      <w:szCs w:val="24"/>
    </w:rPr>
  </w:style>
  <w:style w:type="paragraph" w:styleId="ad">
    <w:name w:val="Body Text"/>
    <w:basedOn w:val="a0"/>
    <w:link w:val="Char3"/>
    <w:uiPriority w:val="99"/>
    <w:semiHidden/>
    <w:unhideWhenUsed/>
    <w:rsid w:val="00850967"/>
    <w:pPr>
      <w:spacing w:after="120" w:line="240" w:lineRule="auto"/>
    </w:pPr>
    <w:rPr>
      <w:rFonts w:ascii="Times New Roman" w:eastAsia="Times New Roman" w:hAnsi="Times New Roman" w:cs="Times New Roman"/>
      <w:sz w:val="24"/>
      <w:szCs w:val="24"/>
    </w:rPr>
  </w:style>
  <w:style w:type="character" w:customStyle="1" w:styleId="Char3">
    <w:name w:val="نص أساسي Char"/>
    <w:basedOn w:val="a1"/>
    <w:link w:val="ad"/>
    <w:uiPriority w:val="99"/>
    <w:semiHidden/>
    <w:rsid w:val="00850967"/>
    <w:rPr>
      <w:rFonts w:ascii="Times New Roman" w:eastAsia="Times New Roman" w:hAnsi="Times New Roman" w:cs="Times New Roman"/>
      <w:sz w:val="24"/>
      <w:szCs w:val="24"/>
    </w:rPr>
  </w:style>
  <w:style w:type="paragraph" w:styleId="ae">
    <w:name w:val="Body Text First Indent"/>
    <w:basedOn w:val="ad"/>
    <w:link w:val="Char4"/>
    <w:rsid w:val="00850967"/>
    <w:pPr>
      <w:ind w:firstLine="210"/>
    </w:pPr>
  </w:style>
  <w:style w:type="character" w:customStyle="1" w:styleId="Char4">
    <w:name w:val="نص أساسي بمسافة بادئة للسطر الأول Char"/>
    <w:basedOn w:val="Char3"/>
    <w:link w:val="ae"/>
    <w:rsid w:val="00850967"/>
    <w:rPr>
      <w:rFonts w:ascii="Times New Roman" w:eastAsia="Times New Roman" w:hAnsi="Times New Roman" w:cs="Times New Roman"/>
      <w:sz w:val="24"/>
      <w:szCs w:val="24"/>
    </w:rPr>
  </w:style>
  <w:style w:type="character" w:customStyle="1" w:styleId="Char5">
    <w:name w:val="نص تعليق ختامي Char"/>
    <w:basedOn w:val="a1"/>
    <w:link w:val="af"/>
    <w:semiHidden/>
    <w:rsid w:val="00850967"/>
    <w:rPr>
      <w:rFonts w:ascii="Times New Roman" w:eastAsia="Times New Roman" w:hAnsi="Times New Roman" w:cs="Times New Roman"/>
      <w:szCs w:val="20"/>
    </w:rPr>
  </w:style>
  <w:style w:type="paragraph" w:styleId="af">
    <w:name w:val="endnote text"/>
    <w:basedOn w:val="a0"/>
    <w:link w:val="Char5"/>
    <w:semiHidden/>
    <w:rsid w:val="00850967"/>
    <w:pPr>
      <w:spacing w:after="0" w:line="240" w:lineRule="auto"/>
    </w:pPr>
    <w:rPr>
      <w:rFonts w:ascii="Times New Roman" w:eastAsia="Times New Roman" w:hAnsi="Times New Roman" w:cs="Times New Roman"/>
      <w:sz w:val="20"/>
      <w:szCs w:val="20"/>
    </w:rPr>
  </w:style>
  <w:style w:type="character" w:customStyle="1" w:styleId="Char10">
    <w:name w:val="نص تعليق ختامي Char1"/>
    <w:basedOn w:val="a1"/>
    <w:semiHidden/>
    <w:rsid w:val="00850967"/>
    <w:rPr>
      <w:rFonts w:asciiTheme="minorHAnsi" w:eastAsiaTheme="minorHAnsi" w:hAnsiTheme="minorHAnsi" w:cstheme="minorBidi"/>
      <w:szCs w:val="20"/>
    </w:rPr>
  </w:style>
  <w:style w:type="character" w:styleId="af0">
    <w:name w:val="endnote reference"/>
    <w:basedOn w:val="a1"/>
    <w:semiHidden/>
    <w:rsid w:val="00850967"/>
    <w:rPr>
      <w:vertAlign w:val="superscript"/>
    </w:rPr>
  </w:style>
  <w:style w:type="paragraph" w:styleId="2">
    <w:name w:val="Body Text Indent 2"/>
    <w:basedOn w:val="a0"/>
    <w:link w:val="2Char"/>
    <w:uiPriority w:val="99"/>
    <w:semiHidden/>
    <w:unhideWhenUsed/>
    <w:rsid w:val="00850967"/>
    <w:pPr>
      <w:spacing w:after="120" w:line="480" w:lineRule="auto"/>
      <w:ind w:left="283"/>
    </w:pPr>
    <w:rPr>
      <w:rFonts w:ascii="Times New Roman" w:eastAsia="Times New Roman" w:hAnsi="Times New Roman" w:cs="Times New Roman"/>
      <w:sz w:val="24"/>
      <w:szCs w:val="24"/>
    </w:rPr>
  </w:style>
  <w:style w:type="character" w:customStyle="1" w:styleId="2Char">
    <w:name w:val="نص أساسي بمسافة بادئة 2 Char"/>
    <w:basedOn w:val="a1"/>
    <w:link w:val="2"/>
    <w:uiPriority w:val="99"/>
    <w:semiHidden/>
    <w:rsid w:val="00850967"/>
    <w:rPr>
      <w:rFonts w:ascii="Times New Roman" w:eastAsia="Times New Roman" w:hAnsi="Times New Roman" w:cs="Times New Roman"/>
      <w:sz w:val="24"/>
      <w:szCs w:val="24"/>
    </w:rPr>
  </w:style>
  <w:style w:type="numbering" w:customStyle="1" w:styleId="10">
    <w:name w:val="بلا قائمة1"/>
    <w:next w:val="a3"/>
    <w:semiHidden/>
    <w:rsid w:val="00E17804"/>
  </w:style>
  <w:style w:type="table" w:customStyle="1" w:styleId="11">
    <w:name w:val="شبكة جدول1"/>
    <w:basedOn w:val="a2"/>
    <w:next w:val="aa"/>
    <w:rsid w:val="00E17804"/>
    <w:pPr>
      <w:bidi/>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1"/>
    <w:uiPriority w:val="99"/>
    <w:rsid w:val="00E17804"/>
    <w:rPr>
      <w:color w:val="0000FF"/>
      <w:u w:val="single"/>
    </w:rPr>
  </w:style>
  <w:style w:type="character" w:customStyle="1" w:styleId="1Char">
    <w:name w:val="عنوان 1 Char"/>
    <w:basedOn w:val="a1"/>
    <w:link w:val="1"/>
    <w:uiPriority w:val="9"/>
    <w:rsid w:val="00F831A4"/>
    <w:rPr>
      <w:rFonts w:asciiTheme="majorHAnsi" w:eastAsiaTheme="majorEastAsia" w:hAnsiTheme="majorHAnsi" w:cstheme="majorBidi"/>
      <w:b/>
      <w:bCs/>
      <w:color w:val="365F91" w:themeColor="accent1" w:themeShade="BF"/>
      <w:sz w:val="28"/>
    </w:rPr>
  </w:style>
  <w:style w:type="character" w:customStyle="1" w:styleId="3Char">
    <w:name w:val="عنوان 3 Char"/>
    <w:basedOn w:val="a1"/>
    <w:link w:val="3"/>
    <w:uiPriority w:val="9"/>
    <w:semiHidden/>
    <w:rsid w:val="00F831A4"/>
    <w:rPr>
      <w:rFonts w:asciiTheme="majorHAnsi" w:eastAsiaTheme="majorEastAsia" w:hAnsiTheme="majorHAnsi" w:cstheme="majorBidi"/>
      <w:b/>
      <w:bCs/>
      <w:color w:val="4F81BD" w:themeColor="accent1"/>
      <w:sz w:val="22"/>
      <w:szCs w:val="22"/>
    </w:rPr>
  </w:style>
  <w:style w:type="character" w:customStyle="1" w:styleId="4Char">
    <w:name w:val="عنوان 4 Char"/>
    <w:basedOn w:val="a1"/>
    <w:link w:val="4"/>
    <w:uiPriority w:val="9"/>
    <w:semiHidden/>
    <w:rsid w:val="00F831A4"/>
    <w:rPr>
      <w:rFonts w:asciiTheme="majorHAnsi" w:eastAsiaTheme="majorEastAsia" w:hAnsiTheme="majorHAnsi" w:cstheme="majorBidi"/>
      <w:b/>
      <w:bCs/>
      <w:i/>
      <w:iCs/>
      <w:color w:val="4F81BD" w:themeColor="accent1"/>
      <w:sz w:val="22"/>
      <w:szCs w:val="22"/>
    </w:rPr>
  </w:style>
  <w:style w:type="character" w:customStyle="1" w:styleId="5Char">
    <w:name w:val="عنوان 5 Char"/>
    <w:basedOn w:val="a1"/>
    <w:link w:val="5"/>
    <w:uiPriority w:val="9"/>
    <w:semiHidden/>
    <w:rsid w:val="00F831A4"/>
    <w:rPr>
      <w:rFonts w:asciiTheme="majorHAnsi" w:eastAsiaTheme="majorEastAsia" w:hAnsiTheme="majorHAnsi" w:cstheme="majorBidi"/>
      <w:color w:val="243F60" w:themeColor="accent1" w:themeShade="7F"/>
      <w:sz w:val="22"/>
      <w:szCs w:val="22"/>
    </w:rPr>
  </w:style>
  <w:style w:type="paragraph" w:styleId="af1">
    <w:name w:val="No Spacing"/>
    <w:uiPriority w:val="1"/>
    <w:qFormat/>
    <w:rsid w:val="00F831A4"/>
    <w:pPr>
      <w:bidi/>
      <w:spacing w:after="0" w:line="240" w:lineRule="auto"/>
    </w:pPr>
    <w:rPr>
      <w:rFonts w:asciiTheme="minorHAnsi" w:eastAsiaTheme="minorHAnsi" w:hAnsiTheme="minorHAnsi" w:cstheme="minorBidi"/>
      <w:sz w:val="22"/>
      <w:szCs w:val="22"/>
    </w:rPr>
  </w:style>
  <w:style w:type="numbering" w:customStyle="1" w:styleId="a">
    <w:name w:val="اولا"/>
    <w:uiPriority w:val="99"/>
    <w:rsid w:val="00F831A4"/>
    <w:pPr>
      <w:numPr>
        <w:numId w:val="1"/>
      </w:numPr>
    </w:pPr>
  </w:style>
  <w:style w:type="paragraph" w:styleId="af2">
    <w:name w:val="Body Text Indent"/>
    <w:basedOn w:val="a0"/>
    <w:link w:val="Char6"/>
    <w:rsid w:val="00F831A4"/>
    <w:pPr>
      <w:spacing w:after="120" w:line="240" w:lineRule="auto"/>
      <w:ind w:left="283"/>
    </w:pPr>
    <w:rPr>
      <w:rFonts w:ascii="Times New Roman" w:eastAsia="Times New Roman" w:hAnsi="Times New Roman" w:cs="Simplified Arabic"/>
      <w:sz w:val="28"/>
      <w:szCs w:val="28"/>
    </w:rPr>
  </w:style>
  <w:style w:type="character" w:customStyle="1" w:styleId="Char6">
    <w:name w:val="نص أساسي بمسافة بادئة Char"/>
    <w:basedOn w:val="a1"/>
    <w:link w:val="af2"/>
    <w:rsid w:val="00F831A4"/>
    <w:rPr>
      <w:rFonts w:ascii="Times New Roman" w:eastAsia="Times New Roman" w:hAnsi="Times New Roman" w:cs="Simplified Arabic"/>
      <w:sz w:val="28"/>
    </w:rPr>
  </w:style>
  <w:style w:type="character" w:styleId="af3">
    <w:name w:val="Placeholder Text"/>
    <w:basedOn w:val="a1"/>
    <w:uiPriority w:val="99"/>
    <w:semiHidden/>
    <w:rsid w:val="00F831A4"/>
    <w:rPr>
      <w:color w:val="808080"/>
    </w:rPr>
  </w:style>
  <w:style w:type="paragraph" w:styleId="af4">
    <w:name w:val="Normal (Web)"/>
    <w:basedOn w:val="a0"/>
    <w:unhideWhenUsed/>
    <w:rsid w:val="00F831A4"/>
    <w:rPr>
      <w:rFonts w:ascii="Times New Roman" w:eastAsiaTheme="minorEastAsia" w:hAnsi="Times New Roman" w:cs="Times New Roman"/>
      <w:sz w:val="24"/>
      <w:szCs w:val="24"/>
    </w:rPr>
  </w:style>
  <w:style w:type="paragraph" w:styleId="af5">
    <w:name w:val="caption"/>
    <w:basedOn w:val="a0"/>
    <w:next w:val="a0"/>
    <w:uiPriority w:val="35"/>
    <w:unhideWhenUsed/>
    <w:qFormat/>
    <w:rsid w:val="00F831A4"/>
    <w:pPr>
      <w:spacing w:line="240" w:lineRule="auto"/>
    </w:pPr>
    <w:rPr>
      <w:b/>
      <w:bCs/>
      <w:color w:val="4F81BD" w:themeColor="accent1"/>
      <w:sz w:val="18"/>
      <w:szCs w:val="18"/>
    </w:rPr>
  </w:style>
  <w:style w:type="character" w:customStyle="1" w:styleId="st1">
    <w:name w:val="st1"/>
    <w:basedOn w:val="a1"/>
    <w:rsid w:val="00FD250E"/>
  </w:style>
  <w:style w:type="character" w:styleId="HTML">
    <w:name w:val="HTML Cite"/>
    <w:basedOn w:val="a1"/>
    <w:uiPriority w:val="99"/>
    <w:semiHidden/>
    <w:unhideWhenUsed/>
    <w:rsid w:val="00FD250E"/>
    <w:rPr>
      <w:i w:val="0"/>
      <w:iCs w:val="0"/>
      <w:color w:val="00802A"/>
    </w:rPr>
  </w:style>
  <w:style w:type="numbering" w:customStyle="1" w:styleId="20">
    <w:name w:val="بلا قائمة2"/>
    <w:next w:val="a3"/>
    <w:semiHidden/>
    <w:rsid w:val="00CC28DC"/>
  </w:style>
  <w:style w:type="character" w:customStyle="1" w:styleId="7Char">
    <w:name w:val="عنوان 7 Char"/>
    <w:basedOn w:val="a1"/>
    <w:link w:val="7"/>
    <w:semiHidden/>
    <w:rsid w:val="00DE744D"/>
    <w:rPr>
      <w:rFonts w:ascii="Times New Roman" w:hAnsi="Times New Roman" w:cs="Times New Roman"/>
      <w:sz w:val="24"/>
      <w:szCs w:val="24"/>
    </w:rPr>
  </w:style>
  <w:style w:type="character" w:styleId="af6">
    <w:name w:val="Intense Reference"/>
    <w:basedOn w:val="a1"/>
    <w:uiPriority w:val="32"/>
    <w:qFormat/>
    <w:rsid w:val="00DE744D"/>
    <w:rPr>
      <w:b/>
      <w:bCs/>
      <w:smallCaps/>
      <w:color w:val="C0504D" w:themeColor="accent2"/>
      <w:spacing w:val="5"/>
      <w:u w:val="single"/>
    </w:rPr>
  </w:style>
  <w:style w:type="character" w:customStyle="1" w:styleId="Char11">
    <w:name w:val="نص في بالون Char1"/>
    <w:basedOn w:val="a1"/>
    <w:uiPriority w:val="99"/>
    <w:semiHidden/>
    <w:rsid w:val="00DE744D"/>
    <w:rPr>
      <w:rFonts w:ascii="Tahoma" w:hAnsi="Tahoma" w:cs="Tahoma" w:hint="default"/>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Bidi" w:eastAsia="Calibri" w:hAnsiTheme="majorBidi" w:cs="Sakkal Majalla"/>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01B5B"/>
    <w:pPr>
      <w:bidi/>
    </w:pPr>
    <w:rPr>
      <w:rFonts w:asciiTheme="minorHAnsi" w:eastAsiaTheme="minorHAnsi" w:hAnsiTheme="minorHAnsi" w:cstheme="minorBidi"/>
      <w:sz w:val="22"/>
      <w:szCs w:val="22"/>
    </w:rPr>
  </w:style>
  <w:style w:type="paragraph" w:styleId="1">
    <w:name w:val="heading 1"/>
    <w:basedOn w:val="a0"/>
    <w:next w:val="a0"/>
    <w:link w:val="1Char"/>
    <w:uiPriority w:val="9"/>
    <w:qFormat/>
    <w:rsid w:val="00F831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0"/>
    <w:next w:val="a0"/>
    <w:link w:val="3Char"/>
    <w:uiPriority w:val="9"/>
    <w:semiHidden/>
    <w:unhideWhenUsed/>
    <w:qFormat/>
    <w:rsid w:val="00F831A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Char"/>
    <w:uiPriority w:val="9"/>
    <w:semiHidden/>
    <w:unhideWhenUsed/>
    <w:qFormat/>
    <w:rsid w:val="00F831A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Char"/>
    <w:uiPriority w:val="9"/>
    <w:semiHidden/>
    <w:unhideWhenUsed/>
    <w:qFormat/>
    <w:rsid w:val="00F831A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nhideWhenUsed/>
    <w:rsid w:val="00693E22"/>
    <w:pPr>
      <w:tabs>
        <w:tab w:val="center" w:pos="4153"/>
        <w:tab w:val="right" w:pos="8306"/>
      </w:tabs>
      <w:spacing w:after="0" w:line="240" w:lineRule="auto"/>
    </w:pPr>
  </w:style>
  <w:style w:type="character" w:customStyle="1" w:styleId="Char">
    <w:name w:val="رأس الصفحة Char"/>
    <w:basedOn w:val="a1"/>
    <w:link w:val="a4"/>
    <w:rsid w:val="00693E22"/>
  </w:style>
  <w:style w:type="paragraph" w:styleId="a5">
    <w:name w:val="footer"/>
    <w:basedOn w:val="a0"/>
    <w:link w:val="Char0"/>
    <w:uiPriority w:val="99"/>
    <w:unhideWhenUsed/>
    <w:rsid w:val="00693E22"/>
    <w:pPr>
      <w:tabs>
        <w:tab w:val="center" w:pos="4153"/>
        <w:tab w:val="right" w:pos="8306"/>
      </w:tabs>
      <w:spacing w:after="0" w:line="240" w:lineRule="auto"/>
    </w:pPr>
  </w:style>
  <w:style w:type="character" w:customStyle="1" w:styleId="Char0">
    <w:name w:val="تذييل الصفحة Char"/>
    <w:basedOn w:val="a1"/>
    <w:link w:val="a5"/>
    <w:uiPriority w:val="99"/>
    <w:rsid w:val="00693E22"/>
  </w:style>
  <w:style w:type="paragraph" w:styleId="a6">
    <w:name w:val="footnote text"/>
    <w:basedOn w:val="a0"/>
    <w:link w:val="Char1"/>
    <w:unhideWhenUsed/>
    <w:rsid w:val="00693E22"/>
    <w:pPr>
      <w:spacing w:after="0" w:line="240" w:lineRule="auto"/>
    </w:pPr>
    <w:rPr>
      <w:sz w:val="20"/>
      <w:szCs w:val="20"/>
    </w:rPr>
  </w:style>
  <w:style w:type="character" w:customStyle="1" w:styleId="Char1">
    <w:name w:val="نص حاشية سفلية Char"/>
    <w:basedOn w:val="a1"/>
    <w:link w:val="a6"/>
    <w:rsid w:val="00693E22"/>
    <w:rPr>
      <w:rFonts w:asciiTheme="minorHAnsi" w:eastAsiaTheme="minorHAnsi" w:hAnsiTheme="minorHAnsi" w:cstheme="minorBidi"/>
      <w:szCs w:val="20"/>
    </w:rPr>
  </w:style>
  <w:style w:type="character" w:styleId="a7">
    <w:name w:val="footnote reference"/>
    <w:basedOn w:val="a1"/>
    <w:semiHidden/>
    <w:unhideWhenUsed/>
    <w:rsid w:val="00693E22"/>
    <w:rPr>
      <w:vertAlign w:val="superscript"/>
    </w:rPr>
  </w:style>
  <w:style w:type="paragraph" w:styleId="a8">
    <w:name w:val="Balloon Text"/>
    <w:basedOn w:val="a0"/>
    <w:link w:val="Char2"/>
    <w:semiHidden/>
    <w:unhideWhenUsed/>
    <w:rsid w:val="00693E22"/>
    <w:pPr>
      <w:spacing w:after="0" w:line="240" w:lineRule="auto"/>
    </w:pPr>
    <w:rPr>
      <w:rFonts w:ascii="Tahoma" w:hAnsi="Tahoma" w:cs="Tahoma"/>
      <w:sz w:val="16"/>
      <w:szCs w:val="16"/>
    </w:rPr>
  </w:style>
  <w:style w:type="character" w:customStyle="1" w:styleId="Char2">
    <w:name w:val="نص في بالون Char"/>
    <w:basedOn w:val="a1"/>
    <w:link w:val="a8"/>
    <w:semiHidden/>
    <w:rsid w:val="00693E22"/>
    <w:rPr>
      <w:rFonts w:ascii="Tahoma" w:eastAsiaTheme="minorHAnsi" w:hAnsi="Tahoma" w:cs="Tahoma"/>
      <w:sz w:val="16"/>
      <w:szCs w:val="16"/>
    </w:rPr>
  </w:style>
  <w:style w:type="paragraph" w:customStyle="1" w:styleId="D1FDD0AA429949538B58B020233A1EC6">
    <w:name w:val="D1FDD0AA429949538B58B020233A1EC6"/>
    <w:rsid w:val="00693E22"/>
    <w:rPr>
      <w:rFonts w:asciiTheme="minorHAnsi" w:eastAsiaTheme="minorEastAsia" w:hAnsiTheme="minorHAnsi" w:cstheme="minorBidi"/>
      <w:sz w:val="22"/>
      <w:szCs w:val="22"/>
    </w:rPr>
  </w:style>
  <w:style w:type="character" w:styleId="a9">
    <w:name w:val="page number"/>
    <w:basedOn w:val="a1"/>
    <w:rsid w:val="00693E22"/>
  </w:style>
  <w:style w:type="table" w:styleId="aa">
    <w:name w:val="Table Grid"/>
    <w:basedOn w:val="a2"/>
    <w:uiPriority w:val="59"/>
    <w:rsid w:val="00693E22"/>
    <w:pPr>
      <w:spacing w:after="0" w:line="240" w:lineRule="auto"/>
    </w:pPr>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List Paragraph"/>
    <w:basedOn w:val="a0"/>
    <w:qFormat/>
    <w:rsid w:val="00693E22"/>
    <w:pPr>
      <w:ind w:left="720"/>
      <w:contextualSpacing/>
    </w:pPr>
  </w:style>
  <w:style w:type="paragraph" w:styleId="ac">
    <w:name w:val="List"/>
    <w:basedOn w:val="a0"/>
    <w:rsid w:val="00850967"/>
    <w:pPr>
      <w:spacing w:after="0" w:line="240" w:lineRule="auto"/>
      <w:ind w:left="283" w:hanging="283"/>
    </w:pPr>
    <w:rPr>
      <w:rFonts w:ascii="Times New Roman" w:eastAsia="Times New Roman" w:hAnsi="Times New Roman" w:cs="Times New Roman"/>
      <w:sz w:val="24"/>
      <w:szCs w:val="24"/>
    </w:rPr>
  </w:style>
  <w:style w:type="paragraph" w:styleId="ad">
    <w:name w:val="Body Text"/>
    <w:basedOn w:val="a0"/>
    <w:link w:val="Char3"/>
    <w:uiPriority w:val="99"/>
    <w:semiHidden/>
    <w:unhideWhenUsed/>
    <w:rsid w:val="00850967"/>
    <w:pPr>
      <w:spacing w:after="120" w:line="240" w:lineRule="auto"/>
    </w:pPr>
    <w:rPr>
      <w:rFonts w:ascii="Times New Roman" w:eastAsia="Times New Roman" w:hAnsi="Times New Roman" w:cs="Times New Roman"/>
      <w:sz w:val="24"/>
      <w:szCs w:val="24"/>
    </w:rPr>
  </w:style>
  <w:style w:type="character" w:customStyle="1" w:styleId="Char3">
    <w:name w:val="نص أساسي Char"/>
    <w:basedOn w:val="a1"/>
    <w:link w:val="ad"/>
    <w:uiPriority w:val="99"/>
    <w:semiHidden/>
    <w:rsid w:val="00850967"/>
    <w:rPr>
      <w:rFonts w:ascii="Times New Roman" w:eastAsia="Times New Roman" w:hAnsi="Times New Roman" w:cs="Times New Roman"/>
      <w:sz w:val="24"/>
      <w:szCs w:val="24"/>
    </w:rPr>
  </w:style>
  <w:style w:type="paragraph" w:styleId="ae">
    <w:name w:val="Body Text First Indent"/>
    <w:basedOn w:val="ad"/>
    <w:link w:val="Char4"/>
    <w:rsid w:val="00850967"/>
    <w:pPr>
      <w:ind w:firstLine="210"/>
    </w:pPr>
  </w:style>
  <w:style w:type="character" w:customStyle="1" w:styleId="Char4">
    <w:name w:val="نص أساسي بمسافة بادئة للسطر الأول Char"/>
    <w:basedOn w:val="Char3"/>
    <w:link w:val="ae"/>
    <w:rsid w:val="00850967"/>
    <w:rPr>
      <w:rFonts w:ascii="Times New Roman" w:eastAsia="Times New Roman" w:hAnsi="Times New Roman" w:cs="Times New Roman"/>
      <w:sz w:val="24"/>
      <w:szCs w:val="24"/>
    </w:rPr>
  </w:style>
  <w:style w:type="character" w:customStyle="1" w:styleId="Char5">
    <w:name w:val="نص تعليق ختامي Char"/>
    <w:basedOn w:val="a1"/>
    <w:link w:val="af"/>
    <w:uiPriority w:val="99"/>
    <w:semiHidden/>
    <w:rsid w:val="00850967"/>
    <w:rPr>
      <w:rFonts w:ascii="Times New Roman" w:eastAsia="Times New Roman" w:hAnsi="Times New Roman" w:cs="Times New Roman"/>
      <w:szCs w:val="20"/>
    </w:rPr>
  </w:style>
  <w:style w:type="paragraph" w:styleId="af">
    <w:name w:val="endnote text"/>
    <w:basedOn w:val="a0"/>
    <w:link w:val="Char5"/>
    <w:uiPriority w:val="99"/>
    <w:semiHidden/>
    <w:rsid w:val="00850967"/>
    <w:pPr>
      <w:spacing w:after="0" w:line="240" w:lineRule="auto"/>
    </w:pPr>
    <w:rPr>
      <w:rFonts w:ascii="Times New Roman" w:eastAsia="Times New Roman" w:hAnsi="Times New Roman" w:cs="Times New Roman"/>
      <w:sz w:val="20"/>
      <w:szCs w:val="20"/>
    </w:rPr>
  </w:style>
  <w:style w:type="character" w:customStyle="1" w:styleId="Char10">
    <w:name w:val="نص تعليق ختامي Char1"/>
    <w:basedOn w:val="a1"/>
    <w:uiPriority w:val="99"/>
    <w:semiHidden/>
    <w:rsid w:val="00850967"/>
    <w:rPr>
      <w:rFonts w:asciiTheme="minorHAnsi" w:eastAsiaTheme="minorHAnsi" w:hAnsiTheme="minorHAnsi" w:cstheme="minorBidi"/>
      <w:szCs w:val="20"/>
    </w:rPr>
  </w:style>
  <w:style w:type="character" w:styleId="af0">
    <w:name w:val="endnote reference"/>
    <w:basedOn w:val="a1"/>
    <w:uiPriority w:val="99"/>
    <w:semiHidden/>
    <w:rsid w:val="00850967"/>
    <w:rPr>
      <w:vertAlign w:val="superscript"/>
    </w:rPr>
  </w:style>
  <w:style w:type="paragraph" w:styleId="2">
    <w:name w:val="Body Text Indent 2"/>
    <w:basedOn w:val="a0"/>
    <w:link w:val="2Char"/>
    <w:uiPriority w:val="99"/>
    <w:semiHidden/>
    <w:unhideWhenUsed/>
    <w:rsid w:val="00850967"/>
    <w:pPr>
      <w:spacing w:after="120" w:line="480" w:lineRule="auto"/>
      <w:ind w:left="283"/>
    </w:pPr>
    <w:rPr>
      <w:rFonts w:ascii="Times New Roman" w:eastAsia="Times New Roman" w:hAnsi="Times New Roman" w:cs="Times New Roman"/>
      <w:sz w:val="24"/>
      <w:szCs w:val="24"/>
    </w:rPr>
  </w:style>
  <w:style w:type="character" w:customStyle="1" w:styleId="2Char">
    <w:name w:val="نص أساسي بمسافة بادئة 2 Char"/>
    <w:basedOn w:val="a1"/>
    <w:link w:val="2"/>
    <w:uiPriority w:val="99"/>
    <w:semiHidden/>
    <w:rsid w:val="00850967"/>
    <w:rPr>
      <w:rFonts w:ascii="Times New Roman" w:eastAsia="Times New Roman" w:hAnsi="Times New Roman" w:cs="Times New Roman"/>
      <w:sz w:val="24"/>
      <w:szCs w:val="24"/>
    </w:rPr>
  </w:style>
  <w:style w:type="numbering" w:customStyle="1" w:styleId="10">
    <w:name w:val="بلا قائمة1"/>
    <w:next w:val="a3"/>
    <w:semiHidden/>
    <w:rsid w:val="00E17804"/>
  </w:style>
  <w:style w:type="table" w:customStyle="1" w:styleId="11">
    <w:name w:val="شبكة جدول1"/>
    <w:basedOn w:val="a2"/>
    <w:next w:val="aa"/>
    <w:rsid w:val="00E17804"/>
    <w:pPr>
      <w:bidi/>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1"/>
    <w:uiPriority w:val="99"/>
    <w:rsid w:val="00E17804"/>
    <w:rPr>
      <w:color w:val="0000FF"/>
      <w:u w:val="single"/>
    </w:rPr>
  </w:style>
  <w:style w:type="character" w:customStyle="1" w:styleId="1Char">
    <w:name w:val="عنوان 1 Char"/>
    <w:basedOn w:val="a1"/>
    <w:link w:val="1"/>
    <w:uiPriority w:val="9"/>
    <w:rsid w:val="00F831A4"/>
    <w:rPr>
      <w:rFonts w:asciiTheme="majorHAnsi" w:eastAsiaTheme="majorEastAsia" w:hAnsiTheme="majorHAnsi" w:cstheme="majorBidi"/>
      <w:b/>
      <w:bCs/>
      <w:color w:val="365F91" w:themeColor="accent1" w:themeShade="BF"/>
      <w:sz w:val="28"/>
    </w:rPr>
  </w:style>
  <w:style w:type="character" w:customStyle="1" w:styleId="3Char">
    <w:name w:val="عنوان 3 Char"/>
    <w:basedOn w:val="a1"/>
    <w:link w:val="3"/>
    <w:uiPriority w:val="9"/>
    <w:semiHidden/>
    <w:rsid w:val="00F831A4"/>
    <w:rPr>
      <w:rFonts w:asciiTheme="majorHAnsi" w:eastAsiaTheme="majorEastAsia" w:hAnsiTheme="majorHAnsi" w:cstheme="majorBidi"/>
      <w:b/>
      <w:bCs/>
      <w:color w:val="4F81BD" w:themeColor="accent1"/>
      <w:sz w:val="22"/>
      <w:szCs w:val="22"/>
    </w:rPr>
  </w:style>
  <w:style w:type="character" w:customStyle="1" w:styleId="4Char">
    <w:name w:val="عنوان 4 Char"/>
    <w:basedOn w:val="a1"/>
    <w:link w:val="4"/>
    <w:uiPriority w:val="9"/>
    <w:semiHidden/>
    <w:rsid w:val="00F831A4"/>
    <w:rPr>
      <w:rFonts w:asciiTheme="majorHAnsi" w:eastAsiaTheme="majorEastAsia" w:hAnsiTheme="majorHAnsi" w:cstheme="majorBidi"/>
      <w:b/>
      <w:bCs/>
      <w:i/>
      <w:iCs/>
      <w:color w:val="4F81BD" w:themeColor="accent1"/>
      <w:sz w:val="22"/>
      <w:szCs w:val="22"/>
    </w:rPr>
  </w:style>
  <w:style w:type="character" w:customStyle="1" w:styleId="5Char">
    <w:name w:val="عنوان 5 Char"/>
    <w:basedOn w:val="a1"/>
    <w:link w:val="5"/>
    <w:uiPriority w:val="9"/>
    <w:semiHidden/>
    <w:rsid w:val="00F831A4"/>
    <w:rPr>
      <w:rFonts w:asciiTheme="majorHAnsi" w:eastAsiaTheme="majorEastAsia" w:hAnsiTheme="majorHAnsi" w:cstheme="majorBidi"/>
      <w:color w:val="243F60" w:themeColor="accent1" w:themeShade="7F"/>
      <w:sz w:val="22"/>
      <w:szCs w:val="22"/>
    </w:rPr>
  </w:style>
  <w:style w:type="paragraph" w:styleId="af1">
    <w:name w:val="No Spacing"/>
    <w:uiPriority w:val="1"/>
    <w:qFormat/>
    <w:rsid w:val="00F831A4"/>
    <w:pPr>
      <w:bidi/>
      <w:spacing w:after="0" w:line="240" w:lineRule="auto"/>
    </w:pPr>
    <w:rPr>
      <w:rFonts w:asciiTheme="minorHAnsi" w:eastAsiaTheme="minorHAnsi" w:hAnsiTheme="minorHAnsi" w:cstheme="minorBidi"/>
      <w:sz w:val="22"/>
      <w:szCs w:val="22"/>
    </w:rPr>
  </w:style>
  <w:style w:type="numbering" w:customStyle="1" w:styleId="a">
    <w:name w:val="اولا"/>
    <w:uiPriority w:val="99"/>
    <w:rsid w:val="00F831A4"/>
    <w:pPr>
      <w:numPr>
        <w:numId w:val="1"/>
      </w:numPr>
    </w:pPr>
  </w:style>
  <w:style w:type="paragraph" w:styleId="af2">
    <w:name w:val="Body Text Indent"/>
    <w:basedOn w:val="a0"/>
    <w:link w:val="Char6"/>
    <w:rsid w:val="00F831A4"/>
    <w:pPr>
      <w:spacing w:after="120" w:line="240" w:lineRule="auto"/>
      <w:ind w:left="283"/>
    </w:pPr>
    <w:rPr>
      <w:rFonts w:ascii="Times New Roman" w:eastAsia="Times New Roman" w:hAnsi="Times New Roman" w:cs="Simplified Arabic"/>
      <w:sz w:val="28"/>
      <w:szCs w:val="28"/>
    </w:rPr>
  </w:style>
  <w:style w:type="character" w:customStyle="1" w:styleId="Char6">
    <w:name w:val="نص أساسي بمسافة بادئة Char"/>
    <w:basedOn w:val="a1"/>
    <w:link w:val="af2"/>
    <w:rsid w:val="00F831A4"/>
    <w:rPr>
      <w:rFonts w:ascii="Times New Roman" w:eastAsia="Times New Roman" w:hAnsi="Times New Roman" w:cs="Simplified Arabic"/>
      <w:sz w:val="28"/>
    </w:rPr>
  </w:style>
  <w:style w:type="character" w:styleId="af3">
    <w:name w:val="Placeholder Text"/>
    <w:basedOn w:val="a1"/>
    <w:uiPriority w:val="99"/>
    <w:semiHidden/>
    <w:rsid w:val="00F831A4"/>
    <w:rPr>
      <w:color w:val="808080"/>
    </w:rPr>
  </w:style>
  <w:style w:type="paragraph" w:styleId="af4">
    <w:name w:val="Normal (Web)"/>
    <w:basedOn w:val="a0"/>
    <w:unhideWhenUsed/>
    <w:rsid w:val="00F831A4"/>
    <w:rPr>
      <w:rFonts w:ascii="Times New Roman" w:eastAsiaTheme="minorEastAsia" w:hAnsi="Times New Roman" w:cs="Times New Roman"/>
      <w:sz w:val="24"/>
      <w:szCs w:val="24"/>
    </w:rPr>
  </w:style>
  <w:style w:type="paragraph" w:styleId="af5">
    <w:name w:val="caption"/>
    <w:basedOn w:val="a0"/>
    <w:next w:val="a0"/>
    <w:uiPriority w:val="35"/>
    <w:unhideWhenUsed/>
    <w:qFormat/>
    <w:rsid w:val="00F831A4"/>
    <w:pPr>
      <w:spacing w:line="240" w:lineRule="auto"/>
    </w:pPr>
    <w:rPr>
      <w:b/>
      <w:bCs/>
      <w:color w:val="4F81BD" w:themeColor="accent1"/>
      <w:sz w:val="18"/>
      <w:szCs w:val="18"/>
    </w:rPr>
  </w:style>
  <w:style w:type="character" w:customStyle="1" w:styleId="st1">
    <w:name w:val="st1"/>
    <w:basedOn w:val="a1"/>
    <w:rsid w:val="00FD250E"/>
  </w:style>
  <w:style w:type="character" w:styleId="HTML">
    <w:name w:val="HTML Cite"/>
    <w:basedOn w:val="a1"/>
    <w:uiPriority w:val="99"/>
    <w:semiHidden/>
    <w:unhideWhenUsed/>
    <w:rsid w:val="00FD250E"/>
    <w:rPr>
      <w:i w:val="0"/>
      <w:iCs w:val="0"/>
      <w:color w:val="00802A"/>
    </w:rPr>
  </w:style>
  <w:style w:type="numbering" w:customStyle="1" w:styleId="20">
    <w:name w:val="بلا قائمة2"/>
    <w:next w:val="a3"/>
    <w:semiHidden/>
    <w:rsid w:val="00CC2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C21F7-ADB6-4013-85ED-B7F634B28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Pages>
  <Words>13534</Words>
  <Characters>77144</Characters>
  <Application>Microsoft Office Word</Application>
  <DocSecurity>0</DocSecurity>
  <Lines>642</Lines>
  <Paragraphs>180</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90498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DR.Ahmed Saker 2o1O</cp:lastModifiedBy>
  <cp:revision>72</cp:revision>
  <dcterms:created xsi:type="dcterms:W3CDTF">2013-09-13T21:03:00Z</dcterms:created>
  <dcterms:modified xsi:type="dcterms:W3CDTF">2015-05-31T10:45:00Z</dcterms:modified>
</cp:coreProperties>
</file>